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827DF5" w14:textId="7BA6233D" w:rsidR="00E93D2B" w:rsidRPr="00622CB6" w:rsidRDefault="00E93D2B" w:rsidP="00E93D2B">
      <w:pPr>
        <w:pStyle w:val="Title"/>
      </w:pPr>
      <w:bookmarkStart w:id="0" w:name="_Hlk151472634"/>
      <w:bookmarkStart w:id="1" w:name="_Hlk62489744"/>
      <w:bookmarkStart w:id="2" w:name="_Hlk79496323"/>
      <w:bookmarkEnd w:id="0"/>
      <w:r w:rsidRPr="00756030">
        <w:t xml:space="preserve">Quantitative Analysis of Wavelength Dependence of Thermal </w:t>
      </w:r>
      <w:r w:rsidR="00CB39C7">
        <w:t>Perception</w:t>
      </w:r>
    </w:p>
    <w:p w14:paraId="7826EC47" w14:textId="77777777" w:rsidR="00E93D2B" w:rsidRDefault="00E93D2B" w:rsidP="00E93D2B">
      <w:pPr>
        <w:pStyle w:val="1body"/>
      </w:pPr>
    </w:p>
    <w:p w14:paraId="08435C8D" w14:textId="77777777" w:rsidR="00E93D2B" w:rsidRPr="00756030" w:rsidRDefault="00E93D2B" w:rsidP="00E93D2B">
      <w:pPr>
        <w:pStyle w:val="1body"/>
      </w:pPr>
      <w:r w:rsidRPr="00DA3796">
        <w:t>Akihisa Nomoto</w:t>
      </w:r>
      <w:r w:rsidRPr="00CA0900">
        <w:rPr>
          <w:vertAlign w:val="superscript"/>
        </w:rPr>
        <w:t>a, *</w:t>
      </w:r>
      <w:r w:rsidRPr="00DA3796">
        <w:t>, Yoshiichi Ozeki</w:t>
      </w:r>
      <w:r w:rsidRPr="00CA0900">
        <w:rPr>
          <w:vertAlign w:val="superscript"/>
        </w:rPr>
        <w:t>b</w:t>
      </w:r>
      <w:r w:rsidRPr="00DA3796">
        <w:t>, Miyoko Oiwake</w:t>
      </w:r>
      <w:r w:rsidRPr="00CA0900">
        <w:rPr>
          <w:vertAlign w:val="superscript"/>
        </w:rPr>
        <w:t>b</w:t>
      </w:r>
      <w:r w:rsidRPr="00DA3796">
        <w:t>, Ryo Hisayama</w:t>
      </w:r>
      <w:r w:rsidRPr="00CA0900">
        <w:rPr>
          <w:vertAlign w:val="superscript"/>
        </w:rPr>
        <w:t>c</w:t>
      </w:r>
      <w:r w:rsidRPr="00DA3796">
        <w:t>, Yutaro Ogawa</w:t>
      </w:r>
      <w:r w:rsidRPr="00CA0900">
        <w:rPr>
          <w:vertAlign w:val="superscript"/>
        </w:rPr>
        <w:t>d</w:t>
      </w:r>
      <w:r w:rsidRPr="00DA3796">
        <w:t>, Mizuho Akimoto</w:t>
      </w:r>
      <w:r>
        <w:rPr>
          <w:vertAlign w:val="superscript"/>
        </w:rPr>
        <w:t>e</w:t>
      </w:r>
      <w:r w:rsidRPr="00DA3796">
        <w:t>, Shin-ichi Tanabe</w:t>
      </w:r>
      <w:r>
        <w:rPr>
          <w:vertAlign w:val="superscript"/>
        </w:rPr>
        <w:t>e</w:t>
      </w:r>
    </w:p>
    <w:p w14:paraId="1B425156" w14:textId="77777777" w:rsidR="00E93D2B" w:rsidRDefault="00E93D2B" w:rsidP="00E93D2B">
      <w:pPr>
        <w:pStyle w:val="1body"/>
      </w:pPr>
    </w:p>
    <w:p w14:paraId="5A3707FD" w14:textId="77777777" w:rsidR="00E93D2B" w:rsidRPr="00DA3796" w:rsidRDefault="00E93D2B" w:rsidP="00E93D2B">
      <w:pPr>
        <w:pStyle w:val="1body"/>
      </w:pPr>
      <w:r w:rsidRPr="00CA0900">
        <w:rPr>
          <w:vertAlign w:val="superscript"/>
        </w:rPr>
        <w:t>a</w:t>
      </w:r>
      <w:r w:rsidRPr="00DA3796">
        <w:t xml:space="preserve"> Center for the Built Environment, University of California Berkeley, California 94720-1839, USA</w:t>
      </w:r>
    </w:p>
    <w:p w14:paraId="0C3A5426" w14:textId="77777777" w:rsidR="00E93D2B" w:rsidRPr="00DA3796" w:rsidRDefault="00E93D2B" w:rsidP="00E93D2B">
      <w:pPr>
        <w:pStyle w:val="1body"/>
      </w:pPr>
      <w:r w:rsidRPr="00CA0900">
        <w:rPr>
          <w:vertAlign w:val="superscript"/>
        </w:rPr>
        <w:t>b</w:t>
      </w:r>
      <w:r w:rsidRPr="00DA3796">
        <w:t xml:space="preserve"> Innovative Technology Laboratories, AGC Inc., Kanagawa </w:t>
      </w:r>
      <w:r w:rsidRPr="006E0E19">
        <w:t>230</w:t>
      </w:r>
      <w:r w:rsidRPr="00DA3796">
        <w:t>-0045, Japan</w:t>
      </w:r>
    </w:p>
    <w:p w14:paraId="34BAE41D" w14:textId="77777777" w:rsidR="00E93D2B" w:rsidRDefault="00E93D2B" w:rsidP="00E93D2B">
      <w:pPr>
        <w:pStyle w:val="1body"/>
      </w:pPr>
      <w:r w:rsidRPr="00CA0900">
        <w:rPr>
          <w:vertAlign w:val="superscript"/>
        </w:rPr>
        <w:t>c</w:t>
      </w:r>
      <w:r w:rsidRPr="00DA3796">
        <w:t xml:space="preserve"> Nihon Sekkei Inc., Tokyo 163-1329, Japan</w:t>
      </w:r>
    </w:p>
    <w:p w14:paraId="00CDE9C1" w14:textId="77777777" w:rsidR="00E93D2B" w:rsidRDefault="00E93D2B" w:rsidP="00E93D2B">
      <w:pPr>
        <w:pStyle w:val="1body"/>
      </w:pPr>
      <w:r>
        <w:rPr>
          <w:vertAlign w:val="superscript"/>
        </w:rPr>
        <w:t>d</w:t>
      </w:r>
      <w:r>
        <w:t xml:space="preserve"> </w:t>
      </w:r>
      <w:r w:rsidRPr="00DA3796">
        <w:t>A</w:t>
      </w:r>
      <w:r>
        <w:t>rup</w:t>
      </w:r>
      <w:r w:rsidRPr="00DA3796">
        <w:t xml:space="preserve">, </w:t>
      </w:r>
      <w:r>
        <w:t>Tokyo</w:t>
      </w:r>
      <w:r w:rsidRPr="00DA3796">
        <w:t xml:space="preserve"> </w:t>
      </w:r>
      <w:r w:rsidRPr="00274096">
        <w:t>102-0071</w:t>
      </w:r>
      <w:r w:rsidRPr="00DA3796">
        <w:t>, Japan</w:t>
      </w:r>
    </w:p>
    <w:p w14:paraId="768D53F2" w14:textId="77777777" w:rsidR="00E93D2B" w:rsidRPr="00DA3796" w:rsidRDefault="00E93D2B" w:rsidP="00E93D2B">
      <w:pPr>
        <w:pStyle w:val="1body"/>
      </w:pPr>
      <w:r>
        <w:rPr>
          <w:vertAlign w:val="superscript"/>
        </w:rPr>
        <w:t>e</w:t>
      </w:r>
      <w:r>
        <w:t xml:space="preserve"> </w:t>
      </w:r>
      <w:r w:rsidRPr="007F773A">
        <w:t>Department of Architecture, Waseda University, Tokyo 169-8555, Japan</w:t>
      </w:r>
    </w:p>
    <w:p w14:paraId="26DA6C05" w14:textId="77777777" w:rsidR="00E93D2B" w:rsidRPr="00DA3796" w:rsidRDefault="00E93D2B" w:rsidP="00E93D2B">
      <w:pPr>
        <w:pStyle w:val="1body"/>
      </w:pPr>
    </w:p>
    <w:p w14:paraId="246EB9A2" w14:textId="77777777" w:rsidR="00E93D2B" w:rsidRDefault="00E93D2B" w:rsidP="00E93D2B">
      <w:pPr>
        <w:pStyle w:val="1body"/>
      </w:pPr>
      <w:r w:rsidRPr="00DA3796">
        <w:t>* Corresponding author.</w:t>
      </w:r>
    </w:p>
    <w:p w14:paraId="46D45012" w14:textId="77777777" w:rsidR="00E93D2B" w:rsidRPr="006E0E19" w:rsidRDefault="00E93D2B" w:rsidP="00E93D2B">
      <w:pPr>
        <w:pStyle w:val="1body"/>
      </w:pPr>
      <w:r w:rsidRPr="006E0E19">
        <w:t>Center for the Built Environment 390 Wurster Hall #1839, Berkeley, CA, USA</w:t>
      </w:r>
    </w:p>
    <w:p w14:paraId="5A10A2AC" w14:textId="77777777" w:rsidR="00E93D2B" w:rsidRPr="006E0E19" w:rsidRDefault="00E93D2B" w:rsidP="00E93D2B">
      <w:pPr>
        <w:pStyle w:val="1body"/>
      </w:pPr>
      <w:r w:rsidRPr="006E0E19">
        <w:t>Tel: +1-510-642-4950</w:t>
      </w:r>
    </w:p>
    <w:p w14:paraId="4B3D7C0C" w14:textId="77777777" w:rsidR="00E93D2B" w:rsidRPr="006E0E19" w:rsidRDefault="00E93D2B" w:rsidP="00E93D2B">
      <w:pPr>
        <w:pStyle w:val="1body"/>
      </w:pPr>
      <w:r w:rsidRPr="006E0E19">
        <w:t>Fax: +1-510-643-5571</w:t>
      </w:r>
    </w:p>
    <w:p w14:paraId="10CCB0DA" w14:textId="15B7A178" w:rsidR="00E93D2B" w:rsidRDefault="00E93D2B" w:rsidP="00E93D2B">
      <w:pPr>
        <w:pStyle w:val="1body"/>
      </w:pPr>
      <w:r w:rsidRPr="006E0E19">
        <w:t xml:space="preserve">Email: </w:t>
      </w:r>
      <w:hyperlink r:id="rId8" w:history="1">
        <w:r w:rsidRPr="005C3E93">
          <w:rPr>
            <w:rStyle w:val="Hyperlink"/>
          </w:rPr>
          <w:t>nomoto@berkeley.edu</w:t>
        </w:r>
      </w:hyperlink>
    </w:p>
    <w:p w14:paraId="17A96288" w14:textId="77777777" w:rsidR="00E93D2B" w:rsidRPr="00DB340B" w:rsidRDefault="00E93D2B" w:rsidP="00E93D2B">
      <w:pPr>
        <w:pStyle w:val="BodyText"/>
        <w:rPr>
          <w:rStyle w:val="a6"/>
          <w:b w:val="0"/>
        </w:rPr>
      </w:pPr>
    </w:p>
    <w:p w14:paraId="5835ABE2" w14:textId="77777777" w:rsidR="00E93D2B" w:rsidRPr="0004720A" w:rsidRDefault="00E93D2B" w:rsidP="0004720A">
      <w:pPr>
        <w:pStyle w:val="Heading1"/>
        <w:numPr>
          <w:ilvl w:val="0"/>
          <w:numId w:val="0"/>
        </w:numPr>
        <w:ind w:left="432" w:hanging="432"/>
      </w:pPr>
      <w:r w:rsidRPr="0004720A">
        <w:rPr>
          <w:rStyle w:val="a6"/>
          <w:rFonts w:cs="Arial"/>
          <w:b w:val="0"/>
          <w:sz w:val="36"/>
          <w:szCs w:val="36"/>
        </w:rPr>
        <w:t>Keywords</w:t>
      </w:r>
    </w:p>
    <w:p w14:paraId="1E0FEAF3" w14:textId="5C772D74" w:rsidR="00E93D2B" w:rsidRDefault="00E93D2B" w:rsidP="00E93D2B">
      <w:pPr>
        <w:pStyle w:val="BodyText"/>
      </w:pPr>
      <w:r w:rsidRPr="00622CB6">
        <w:rPr>
          <w:rFonts w:eastAsia="游明朝"/>
        </w:rPr>
        <w:t>R</w:t>
      </w:r>
      <w:r w:rsidRPr="00622CB6">
        <w:t xml:space="preserve">adiation, Wavelength, Thermal sensation, Thermal comfort, </w:t>
      </w:r>
      <w:r w:rsidRPr="00622CB6">
        <w:rPr>
          <w:rFonts w:eastAsia="ＭＳ 明朝"/>
        </w:rPr>
        <w:t>Thermoreceptor</w:t>
      </w:r>
    </w:p>
    <w:p w14:paraId="63B52AB1" w14:textId="77777777" w:rsidR="00E93D2B" w:rsidRPr="00622CB6" w:rsidRDefault="00E93D2B" w:rsidP="00E93D2B">
      <w:pPr>
        <w:pStyle w:val="Heading1"/>
        <w:numPr>
          <w:ilvl w:val="0"/>
          <w:numId w:val="0"/>
        </w:numPr>
      </w:pPr>
      <w:r w:rsidRPr="00622CB6">
        <w:t>Abstract</w:t>
      </w:r>
    </w:p>
    <w:p w14:paraId="3833ADE8" w14:textId="77777777" w:rsidR="00E93D2B" w:rsidRPr="00DB340B" w:rsidRDefault="00E93D2B" w:rsidP="00E93D2B">
      <w:pPr>
        <w:pStyle w:val="BodyText"/>
      </w:pPr>
      <w:r w:rsidRPr="00C55761">
        <w:t xml:space="preserve">In recent years, significant progress has been made in the development of materials that selectively reflect or absorb </w:t>
      </w:r>
      <w:r>
        <w:t xml:space="preserve">radiation </w:t>
      </w:r>
      <w:r w:rsidRPr="00C55761">
        <w:t xml:space="preserve">in specific </w:t>
      </w:r>
      <w:r>
        <w:t>wavelength ranges</w:t>
      </w:r>
      <w:r w:rsidRPr="00C55761">
        <w:t xml:space="preserve">. </w:t>
      </w:r>
      <w:r>
        <w:t>Previous studies</w:t>
      </w:r>
      <w:r w:rsidRPr="00C55761">
        <w:t xml:space="preserve"> have shown that the same intensity of radiation can pro</w:t>
      </w:r>
      <w:r>
        <w:t>duce</w:t>
      </w:r>
      <w:r w:rsidRPr="00C55761">
        <w:t xml:space="preserve"> different degrees of thermal perception depending on </w:t>
      </w:r>
      <w:r>
        <w:t>its</w:t>
      </w:r>
      <w:r w:rsidRPr="00C55761">
        <w:t xml:space="preserve"> wavelength</w:t>
      </w:r>
      <w:r>
        <w:t xml:space="preserve">. This difference is thought to be </w:t>
      </w:r>
      <w:r w:rsidRPr="00C55761">
        <w:t>the optical properties of the skin</w:t>
      </w:r>
      <w:r>
        <w:t>.</w:t>
      </w:r>
      <w:r w:rsidRPr="00C55761">
        <w:t xml:space="preserve"> </w:t>
      </w:r>
      <w:r>
        <w:t>H</w:t>
      </w:r>
      <w:r w:rsidRPr="00C55761">
        <w:t xml:space="preserve">owever, these findings </w:t>
      </w:r>
      <w:r w:rsidRPr="00F40DF5">
        <w:t>have not</w:t>
      </w:r>
      <w:r w:rsidRPr="00F40DF5" w:rsidDel="00F40DF5">
        <w:t xml:space="preserve"> </w:t>
      </w:r>
      <w:r w:rsidRPr="00C55761">
        <w:t>be</w:t>
      </w:r>
      <w:r>
        <w:t>en</w:t>
      </w:r>
      <w:r w:rsidRPr="00C55761">
        <w:t xml:space="preserve"> quantitatively verified</w:t>
      </w:r>
      <w:r>
        <w:t xml:space="preserve"> </w:t>
      </w:r>
      <w:r w:rsidRPr="00C55761">
        <w:t xml:space="preserve">yet. The purpose of this study </w:t>
      </w:r>
      <w:r>
        <w:t>is</w:t>
      </w:r>
      <w:r w:rsidRPr="00C55761">
        <w:t xml:space="preserve"> to quantitatively </w:t>
      </w:r>
      <w:r>
        <w:t xml:space="preserve">analyze </w:t>
      </w:r>
      <w:r w:rsidRPr="00C55761">
        <w:t xml:space="preserve">the effects of </w:t>
      </w:r>
      <w:r>
        <w:t>radiation</w:t>
      </w:r>
      <w:r w:rsidRPr="00C55761">
        <w:t xml:space="preserve"> of different </w:t>
      </w:r>
      <w:r>
        <w:t xml:space="preserve">wavelength </w:t>
      </w:r>
      <w:r w:rsidRPr="00C55761">
        <w:t xml:space="preserve">ranges on thermal sensation. We conducted </w:t>
      </w:r>
      <w:r>
        <w:t>a human subject experiment</w:t>
      </w:r>
      <w:r w:rsidRPr="00C55761">
        <w:t xml:space="preserve"> </w:t>
      </w:r>
      <w:r>
        <w:t xml:space="preserve">and discovered that </w:t>
      </w:r>
      <w:r w:rsidRPr="000A3800">
        <w:t xml:space="preserve">far-infrared radiation </w:t>
      </w:r>
      <w:r>
        <w:t xml:space="preserve">causes a </w:t>
      </w:r>
      <w:r w:rsidRPr="000A3800">
        <w:t xml:space="preserve">warmer and more </w:t>
      </w:r>
      <w:r>
        <w:t>un</w:t>
      </w:r>
      <w:r w:rsidRPr="000A3800">
        <w:t>comfort</w:t>
      </w:r>
      <w:r>
        <w:t xml:space="preserve">able </w:t>
      </w:r>
      <w:r w:rsidRPr="002C71CC">
        <w:t>sensation</w:t>
      </w:r>
      <w:r w:rsidRPr="000A3800">
        <w:t xml:space="preserve"> than near-infrared radiation</w:t>
      </w:r>
      <w:r>
        <w:t>.</w:t>
      </w:r>
      <w:r w:rsidRPr="00C55761">
        <w:t xml:space="preserve"> </w:t>
      </w:r>
      <w:r w:rsidRPr="004A761B">
        <w:t xml:space="preserve">To </w:t>
      </w:r>
      <w:r>
        <w:t>interpret</w:t>
      </w:r>
      <w:r w:rsidRPr="004A761B">
        <w:t xml:space="preserve"> these </w:t>
      </w:r>
      <w:r>
        <w:t>results</w:t>
      </w:r>
      <w:r w:rsidRPr="004A761B">
        <w:t xml:space="preserve">, </w:t>
      </w:r>
      <w:r>
        <w:t xml:space="preserve">we </w:t>
      </w:r>
      <w:r w:rsidRPr="00C55761">
        <w:t xml:space="preserve">developed a new mathematical model </w:t>
      </w:r>
      <w:r>
        <w:t xml:space="preserve">that </w:t>
      </w:r>
      <w:r w:rsidRPr="00C55761">
        <w:t>predict</w:t>
      </w:r>
      <w:r>
        <w:t>s</w:t>
      </w:r>
      <w:r w:rsidRPr="00C55761">
        <w:t xml:space="preserve"> the</w:t>
      </w:r>
      <w:r>
        <w:t>rmal perception</w:t>
      </w:r>
      <w:r w:rsidRPr="00C55761">
        <w:t xml:space="preserve"> </w:t>
      </w:r>
      <w:r w:rsidRPr="00F93944">
        <w:t>caused by</w:t>
      </w:r>
      <w:r w:rsidRPr="00C55761">
        <w:t xml:space="preserve"> </w:t>
      </w:r>
      <w:r>
        <w:t>radiation</w:t>
      </w:r>
      <w:r w:rsidRPr="00C55761">
        <w:t xml:space="preserve"> of different wavelengths. </w:t>
      </w:r>
      <w:r w:rsidRPr="00921E26">
        <w:t xml:space="preserve">The model is based on </w:t>
      </w:r>
      <w:r>
        <w:t>a</w:t>
      </w:r>
      <w:r w:rsidRPr="00921E26">
        <w:t xml:space="preserve"> heat diffusion equation within the skin and </w:t>
      </w:r>
      <w:r>
        <w:t>consider</w:t>
      </w:r>
      <w:r w:rsidRPr="00921E26">
        <w:t xml:space="preserve">s </w:t>
      </w:r>
      <w:r w:rsidRPr="002471F2">
        <w:t>the optical properties of the skin</w:t>
      </w:r>
      <w:r>
        <w:t xml:space="preserve"> to simulate thermoreceptor activities </w:t>
      </w:r>
      <w:r w:rsidRPr="00EF5C49">
        <w:t>in response to</w:t>
      </w:r>
      <w:r>
        <w:t xml:space="preserve"> given spectral irradiances</w:t>
      </w:r>
      <w:r w:rsidRPr="00921E26">
        <w:t>.</w:t>
      </w:r>
      <w:r>
        <w:t xml:space="preserve"> </w:t>
      </w:r>
      <w:r w:rsidRPr="00C55761">
        <w:t xml:space="preserve">Our model </w:t>
      </w:r>
      <w:r w:rsidRPr="00C376E6">
        <w:t xml:space="preserve">explained the observed phenomenon in our and previous experiments, where </w:t>
      </w:r>
      <w:r w:rsidRPr="00C55761">
        <w:t>the same intensity of radiation</w:t>
      </w:r>
      <w:r w:rsidRPr="00C376E6">
        <w:t xml:space="preserve"> but at different wavelengths can produce </w:t>
      </w:r>
      <w:r>
        <w:t>different</w:t>
      </w:r>
      <w:r w:rsidRPr="00C376E6">
        <w:t xml:space="preserve"> degrees of thermal perception, in terms of physiological mechanisms.</w:t>
      </w:r>
      <w:r>
        <w:t xml:space="preserve"> Additionally, the</w:t>
      </w:r>
      <w:r w:rsidRPr="00C607C0">
        <w:t xml:space="preserve"> model revealed a hierarchy </w:t>
      </w:r>
      <w:r>
        <w:t>in</w:t>
      </w:r>
      <w:r w:rsidRPr="00C607C0">
        <w:t xml:space="preserve"> thermal sensation, with far-infrared radiation being perceived as the warmest, followed by mid-infrared, visible, and near-infrared</w:t>
      </w:r>
      <w:r>
        <w:t xml:space="preserve"> radiation</w:t>
      </w:r>
      <w:r w:rsidRPr="00C607C0">
        <w:t>. Th</w:t>
      </w:r>
      <w:r>
        <w:t>ese</w:t>
      </w:r>
      <w:r w:rsidRPr="00C607C0">
        <w:t xml:space="preserve"> </w:t>
      </w:r>
      <w:r>
        <w:t>findings are</w:t>
      </w:r>
      <w:r w:rsidRPr="00C607C0">
        <w:t xml:space="preserve"> crucial for designing </w:t>
      </w:r>
      <w:r w:rsidRPr="00C55761">
        <w:t xml:space="preserve">materials that selectively reflect </w:t>
      </w:r>
      <w:r>
        <w:t>or</w:t>
      </w:r>
      <w:r w:rsidRPr="00C55761">
        <w:t xml:space="preserve"> absorb radiation in specific wavelength</w:t>
      </w:r>
      <w:r>
        <w:t xml:space="preserve"> ranges</w:t>
      </w:r>
      <w:r w:rsidRPr="00C55761">
        <w:t xml:space="preserve">, </w:t>
      </w:r>
      <w:r>
        <w:t>and for developing</w:t>
      </w:r>
      <w:r w:rsidRPr="00C55761">
        <w:t xml:space="preserve"> heaters that provide efficient heating with low energy consumption.</w:t>
      </w:r>
    </w:p>
    <w:p w14:paraId="31A35C72" w14:textId="77777777" w:rsidR="00E93D2B" w:rsidRDefault="00E93D2B" w:rsidP="00E93D2B">
      <w:pPr>
        <w:spacing w:after="0"/>
        <w:rPr>
          <w:rStyle w:val="a6"/>
          <w:rFonts w:cs="Arial"/>
          <w:b w:val="0"/>
          <w:kern w:val="0"/>
          <w:sz w:val="36"/>
          <w:szCs w:val="36"/>
        </w:rPr>
      </w:pPr>
      <w:r>
        <w:rPr>
          <w:rStyle w:val="a6"/>
          <w:rFonts w:cs="Arial"/>
          <w:sz w:val="36"/>
          <w:szCs w:val="36"/>
        </w:rPr>
        <w:br w:type="page"/>
      </w:r>
    </w:p>
    <w:p w14:paraId="631E5FF9" w14:textId="77777777" w:rsidR="00E93D2B" w:rsidRPr="0004720A" w:rsidRDefault="00E93D2B" w:rsidP="0004720A">
      <w:pPr>
        <w:pStyle w:val="Heading1"/>
        <w:numPr>
          <w:ilvl w:val="0"/>
          <w:numId w:val="0"/>
        </w:numPr>
        <w:ind w:left="432" w:hanging="432"/>
      </w:pPr>
      <w:r w:rsidRPr="0004720A">
        <w:rPr>
          <w:rStyle w:val="a6"/>
          <w:rFonts w:cs="Arial"/>
          <w:b w:val="0"/>
          <w:sz w:val="36"/>
          <w:szCs w:val="36"/>
        </w:rPr>
        <w:lastRenderedPageBreak/>
        <w:t>Implications and impacts</w:t>
      </w:r>
    </w:p>
    <w:p w14:paraId="1F54B624" w14:textId="77777777" w:rsidR="00E93D2B" w:rsidRPr="00A807B6" w:rsidRDefault="00E93D2B" w:rsidP="00E93D2B">
      <w:pPr>
        <w:pStyle w:val="BodyText"/>
        <w:numPr>
          <w:ilvl w:val="0"/>
          <w:numId w:val="28"/>
        </w:numPr>
      </w:pPr>
      <w:r w:rsidRPr="00A807B6">
        <w:t xml:space="preserve">This study </w:t>
      </w:r>
      <w:r>
        <w:t>provides</w:t>
      </w:r>
      <w:r w:rsidRPr="00A807B6">
        <w:t xml:space="preserve"> </w:t>
      </w:r>
      <w:r>
        <w:rPr>
          <w:rFonts w:eastAsia="游明朝" w:hint="eastAsia"/>
        </w:rPr>
        <w:t>a</w:t>
      </w:r>
      <w:r>
        <w:rPr>
          <w:rFonts w:eastAsia="游明朝"/>
        </w:rPr>
        <w:t xml:space="preserve"> </w:t>
      </w:r>
      <w:r w:rsidRPr="00A807B6">
        <w:t xml:space="preserve">quantitative analysis </w:t>
      </w:r>
      <w:r w:rsidRPr="00FE7D32">
        <w:t>of the skin</w:t>
      </w:r>
      <w:r>
        <w:t>’</w:t>
      </w:r>
      <w:r w:rsidRPr="00FE7D32">
        <w:t>s thermal sensitivity to different wavelengths.</w:t>
      </w:r>
    </w:p>
    <w:p w14:paraId="0FDC3F06" w14:textId="77777777" w:rsidR="00E93D2B" w:rsidRPr="00A807B6" w:rsidRDefault="00E93D2B" w:rsidP="00E93D2B">
      <w:pPr>
        <w:pStyle w:val="BodyText"/>
        <w:numPr>
          <w:ilvl w:val="0"/>
          <w:numId w:val="28"/>
        </w:numPr>
      </w:pPr>
      <w:r w:rsidRPr="00AD39C3">
        <w:t>The skin experiences increasingly stronger thermal sensations in the following order: far-infrared, mid-infrared, visible, and near-infrared</w:t>
      </w:r>
      <w:r>
        <w:t xml:space="preserve"> radiation </w:t>
      </w:r>
      <w:r w:rsidRPr="00AD39C3">
        <w:t>when exposed to the same level of</w:t>
      </w:r>
      <w:r>
        <w:t xml:space="preserve"> </w:t>
      </w:r>
      <w:r w:rsidRPr="00AD39C3">
        <w:t>intensity.</w:t>
      </w:r>
    </w:p>
    <w:p w14:paraId="0F6A88A6" w14:textId="77777777" w:rsidR="00E93D2B" w:rsidRDefault="00E93D2B" w:rsidP="00E93D2B">
      <w:pPr>
        <w:pStyle w:val="BodyText"/>
        <w:numPr>
          <w:ilvl w:val="0"/>
          <w:numId w:val="28"/>
        </w:numPr>
      </w:pPr>
      <w:r w:rsidRPr="00A807B6">
        <w:t xml:space="preserve">The insights gained from this research are instrumental for the development of materials </w:t>
      </w:r>
      <w:r>
        <w:t xml:space="preserve">that </w:t>
      </w:r>
      <w:r w:rsidRPr="00A807B6">
        <w:t xml:space="preserve">selectively reflect and absorb radiation </w:t>
      </w:r>
      <w:r>
        <w:t>in</w:t>
      </w:r>
      <w:r w:rsidRPr="00A807B6">
        <w:t xml:space="preserve"> specific wavelength ranges, as well as for designing heaters that </w:t>
      </w:r>
      <w:r>
        <w:t>provide energy-</w:t>
      </w:r>
      <w:r w:rsidRPr="00A807B6">
        <w:t xml:space="preserve">efficient </w:t>
      </w:r>
      <w:r>
        <w:t>heating to the human body</w:t>
      </w:r>
      <w:r w:rsidRPr="00A807B6">
        <w:t>.</w:t>
      </w:r>
    </w:p>
    <w:p w14:paraId="0508F604" w14:textId="77777777" w:rsidR="00E93D2B" w:rsidRPr="00622CB6" w:rsidRDefault="00E93D2B" w:rsidP="00E93D2B">
      <w:pPr>
        <w:pStyle w:val="Heading1"/>
        <w:numPr>
          <w:ilvl w:val="0"/>
          <w:numId w:val="0"/>
        </w:numPr>
        <w:rPr>
          <w:rFonts w:eastAsia="游明朝"/>
          <w:bCs/>
          <w:sz w:val="24"/>
        </w:rPr>
      </w:pPr>
      <w:r w:rsidRPr="00622CB6">
        <w:t>Nomenclature</w:t>
      </w:r>
    </w:p>
    <w:p w14:paraId="43D2A349" w14:textId="77777777" w:rsidR="00E93D2B" w:rsidRDefault="00E93D2B" w:rsidP="00E93D2B">
      <w:pPr>
        <w:pStyle w:val="1body"/>
      </w:pPr>
      <w:r>
        <w:rPr>
          <w:i/>
          <w:iCs/>
        </w:rPr>
        <w:t>C</w:t>
      </w:r>
      <w:r w:rsidRPr="00756030">
        <w:rPr>
          <w:vertAlign w:val="subscript"/>
        </w:rPr>
        <w:t>s</w:t>
      </w:r>
      <w:r w:rsidRPr="00622CB6">
        <w:rPr>
          <w:i/>
          <w:iCs/>
        </w:rPr>
        <w:t xml:space="preserve">, </w:t>
      </w:r>
      <w:r>
        <w:rPr>
          <w:i/>
          <w:iCs/>
        </w:rPr>
        <w:t>C</w:t>
      </w:r>
      <w:r w:rsidRPr="00756030">
        <w:rPr>
          <w:vertAlign w:val="subscript"/>
        </w:rPr>
        <w:t>d</w:t>
      </w:r>
      <w:r w:rsidRPr="00622CB6">
        <w:tab/>
        <w:t>: static and dynamic coefficients (2 [K</w:t>
      </w:r>
      <w:r w:rsidRPr="00622CB6">
        <w:rPr>
          <w:vertAlign w:val="superscript"/>
        </w:rPr>
        <w:t>-1</w:t>
      </w:r>
      <w:r w:rsidRPr="00622CB6">
        <w:t>s</w:t>
      </w:r>
      <w:r w:rsidRPr="00622CB6">
        <w:rPr>
          <w:vertAlign w:val="superscript"/>
        </w:rPr>
        <w:t>-1</w:t>
      </w:r>
      <w:r w:rsidRPr="00622CB6">
        <w:t>], 56 [K</w:t>
      </w:r>
      <w:r w:rsidRPr="00622CB6">
        <w:rPr>
          <w:vertAlign w:val="superscript"/>
        </w:rPr>
        <w:t>-1</w:t>
      </w:r>
      <w:r w:rsidRPr="00622CB6">
        <w:t>])</w:t>
      </w:r>
    </w:p>
    <w:p w14:paraId="2CF97B10" w14:textId="77E84C44" w:rsidR="000365BF" w:rsidRPr="00622CB6" w:rsidRDefault="000365BF" w:rsidP="00E93D2B">
      <w:pPr>
        <w:pStyle w:val="1body"/>
      </w:pPr>
      <w:r>
        <w:rPr>
          <w:i/>
          <w:iCs/>
        </w:rPr>
        <w:t>I</w:t>
      </w:r>
      <w:r w:rsidRPr="00622CB6">
        <w:rPr>
          <w:i/>
          <w:iCs/>
        </w:rPr>
        <w:tab/>
      </w:r>
      <w:r w:rsidRPr="00622CB6">
        <w:t>: impulse frequency [Hz]</w:t>
      </w:r>
    </w:p>
    <w:p w14:paraId="2362CB2F" w14:textId="77777777" w:rsidR="00E93D2B" w:rsidRDefault="00E93D2B" w:rsidP="00E93D2B">
      <w:pPr>
        <w:pStyle w:val="1body"/>
      </w:pPr>
      <w:r w:rsidRPr="00622CB6">
        <w:rPr>
          <w:i/>
          <w:iCs/>
        </w:rPr>
        <w:t>K</w:t>
      </w:r>
      <w:r w:rsidRPr="00622CB6">
        <w:rPr>
          <w:i/>
          <w:iCs/>
          <w:vertAlign w:val="subscript"/>
        </w:rPr>
        <w:t>λ</w:t>
      </w:r>
      <w:r w:rsidRPr="00622CB6">
        <w:rPr>
          <w:i/>
          <w:iCs/>
        </w:rPr>
        <w:tab/>
      </w:r>
      <w:r w:rsidRPr="00622CB6">
        <w:t>: spectral absorption coefficient of the skin [m</w:t>
      </w:r>
      <w:r w:rsidRPr="00622CB6">
        <w:rPr>
          <w:vertAlign w:val="superscript"/>
        </w:rPr>
        <w:t>-1</w:t>
      </w:r>
      <w:r w:rsidRPr="00622CB6">
        <w:t>]</w:t>
      </w:r>
    </w:p>
    <w:p w14:paraId="04AB7F99" w14:textId="491107F7" w:rsidR="000365BF" w:rsidRDefault="000365BF" w:rsidP="00E93D2B">
      <w:pPr>
        <w:pStyle w:val="1body"/>
      </w:pPr>
      <w:r w:rsidRPr="00622CB6">
        <w:rPr>
          <w:i/>
          <w:iCs/>
        </w:rPr>
        <w:t>PSI</w:t>
      </w:r>
      <w:r w:rsidRPr="00622CB6">
        <w:tab/>
        <w:t>: psychosensory intensity [-]</w:t>
      </w:r>
    </w:p>
    <w:p w14:paraId="33CDE5D4" w14:textId="206EDA51" w:rsidR="000365BF" w:rsidRPr="00622CB6" w:rsidRDefault="000365BF" w:rsidP="00E93D2B">
      <w:pPr>
        <w:pStyle w:val="1body"/>
      </w:pPr>
      <w:r w:rsidRPr="00622CB6">
        <w:rPr>
          <w:i/>
          <w:iCs/>
        </w:rPr>
        <w:t>R</w:t>
      </w:r>
      <w:r w:rsidRPr="00622CB6">
        <w:rPr>
          <w:i/>
          <w:iCs/>
          <w:vertAlign w:val="subscript"/>
        </w:rPr>
        <w:t>λ</w:t>
      </w:r>
      <w:r w:rsidRPr="00622CB6">
        <w:rPr>
          <w:i/>
          <w:iCs/>
        </w:rPr>
        <w:tab/>
      </w:r>
      <w:r w:rsidRPr="00622CB6">
        <w:t>: spe</w:t>
      </w:r>
      <w:r w:rsidRPr="00610B60">
        <w:t>ctral reflectance on the skin surface [-]</w:t>
      </w:r>
    </w:p>
    <w:p w14:paraId="0E3CED06" w14:textId="77777777" w:rsidR="00E93D2B" w:rsidRPr="00622CB6" w:rsidRDefault="00E93D2B" w:rsidP="00E93D2B">
      <w:pPr>
        <w:pStyle w:val="1body"/>
      </w:pPr>
      <w:r w:rsidRPr="00622CB6">
        <w:rPr>
          <w:i/>
          <w:iCs/>
        </w:rPr>
        <w:t>S</w:t>
      </w:r>
      <w:r w:rsidRPr="00622CB6">
        <w:rPr>
          <w:i/>
          <w:iCs/>
          <w:vertAlign w:val="subscript"/>
        </w:rPr>
        <w:t>λ</w:t>
      </w:r>
      <w:r w:rsidRPr="00622CB6">
        <w:rPr>
          <w:i/>
          <w:iCs/>
        </w:rPr>
        <w:tab/>
      </w:r>
      <w:r w:rsidRPr="00622CB6">
        <w:t>: spectral scattering coefficient of the skin [m</w:t>
      </w:r>
      <w:r w:rsidRPr="00622CB6">
        <w:rPr>
          <w:vertAlign w:val="superscript"/>
        </w:rPr>
        <w:t>-1</w:t>
      </w:r>
      <w:r w:rsidRPr="00622CB6">
        <w:t>]</w:t>
      </w:r>
    </w:p>
    <w:p w14:paraId="75EECAED" w14:textId="77777777" w:rsidR="00E93D2B" w:rsidRPr="00610B60" w:rsidRDefault="00E93D2B" w:rsidP="00E93D2B">
      <w:pPr>
        <w:pStyle w:val="1body"/>
      </w:pPr>
      <w:r w:rsidRPr="00610B60">
        <w:rPr>
          <w:i/>
          <w:iCs/>
        </w:rPr>
        <w:t>T</w:t>
      </w:r>
      <w:r w:rsidRPr="00610B60">
        <w:rPr>
          <w:i/>
          <w:iCs/>
        </w:rPr>
        <w:tab/>
      </w:r>
      <w:r w:rsidRPr="00610B60">
        <w:t>: temperature [°C]</w:t>
      </w:r>
    </w:p>
    <w:p w14:paraId="64EBEC84" w14:textId="77777777" w:rsidR="00E93D2B" w:rsidRPr="00610B60" w:rsidRDefault="00E93D2B" w:rsidP="00E93D2B">
      <w:pPr>
        <w:pStyle w:val="1body"/>
      </w:pPr>
      <w:r w:rsidRPr="00610B60">
        <w:rPr>
          <w:i/>
          <w:iCs/>
        </w:rPr>
        <w:t>T</w:t>
      </w:r>
      <w:r w:rsidRPr="00610B60">
        <w:rPr>
          <w:vertAlign w:val="subscript"/>
        </w:rPr>
        <w:t>a</w:t>
      </w:r>
      <w:r w:rsidRPr="00610B60">
        <w:rPr>
          <w:i/>
          <w:iCs/>
        </w:rPr>
        <w:tab/>
      </w:r>
      <w:r w:rsidRPr="00610B60">
        <w:t>: air temperature [°C]</w:t>
      </w:r>
    </w:p>
    <w:p w14:paraId="49DD7F0F" w14:textId="77777777" w:rsidR="00E93D2B" w:rsidRPr="00DB340B" w:rsidRDefault="00E93D2B" w:rsidP="00E93D2B">
      <w:pPr>
        <w:pStyle w:val="1body"/>
        <w:rPr>
          <w:rFonts w:eastAsia="游明朝"/>
        </w:rPr>
      </w:pPr>
      <w:r w:rsidRPr="00610B60">
        <w:rPr>
          <w:rFonts w:eastAsia="游明朝"/>
          <w:i/>
          <w:iCs/>
        </w:rPr>
        <w:t>T</w:t>
      </w:r>
      <w:r>
        <w:rPr>
          <w:rFonts w:eastAsia="游明朝"/>
          <w:vertAlign w:val="subscript"/>
        </w:rPr>
        <w:t>b,ir</w:t>
      </w:r>
      <w:r w:rsidRPr="00610B60">
        <w:rPr>
          <w:rFonts w:eastAsia="游明朝"/>
        </w:rPr>
        <w:tab/>
        <w:t xml:space="preserve">: blackbody temperature </w:t>
      </w:r>
      <w:r>
        <w:rPr>
          <w:rFonts w:eastAsia="游明朝"/>
        </w:rPr>
        <w:t xml:space="preserve">at irradiated area </w:t>
      </w:r>
      <w:r w:rsidRPr="00610B60">
        <w:rPr>
          <w:rFonts w:eastAsia="游明朝"/>
        </w:rPr>
        <w:t>[°C]</w:t>
      </w:r>
    </w:p>
    <w:p w14:paraId="51604CFF" w14:textId="77777777" w:rsidR="00E93D2B" w:rsidRPr="00610B60" w:rsidRDefault="00E93D2B" w:rsidP="00E93D2B">
      <w:pPr>
        <w:pStyle w:val="1body"/>
      </w:pPr>
      <w:r w:rsidRPr="00610B60">
        <w:rPr>
          <w:i/>
          <w:iCs/>
        </w:rPr>
        <w:t>T</w:t>
      </w:r>
      <w:r w:rsidRPr="00610B60">
        <w:rPr>
          <w:vertAlign w:val="subscript"/>
        </w:rPr>
        <w:t>cr</w:t>
      </w:r>
      <w:r w:rsidRPr="00610B60">
        <w:rPr>
          <w:i/>
          <w:iCs/>
        </w:rPr>
        <w:tab/>
      </w:r>
      <w:r w:rsidRPr="00610B60">
        <w:t>: core temperature [°C]</w:t>
      </w:r>
    </w:p>
    <w:p w14:paraId="7676B7B6" w14:textId="77777777" w:rsidR="00E93D2B" w:rsidRPr="00DB340B" w:rsidRDefault="00E93D2B" w:rsidP="00E93D2B">
      <w:pPr>
        <w:pStyle w:val="1body"/>
        <w:rPr>
          <w:rFonts w:eastAsia="游明朝"/>
        </w:rPr>
      </w:pPr>
      <w:r w:rsidRPr="00610B60">
        <w:rPr>
          <w:rFonts w:eastAsia="游明朝"/>
          <w:i/>
          <w:iCs/>
        </w:rPr>
        <w:t>T</w:t>
      </w:r>
      <w:r w:rsidRPr="00DB340B">
        <w:rPr>
          <w:rFonts w:eastAsia="游明朝"/>
          <w:vertAlign w:val="subscript"/>
        </w:rPr>
        <w:t>mrt</w:t>
      </w:r>
      <w:r w:rsidRPr="00610B60">
        <w:rPr>
          <w:rFonts w:eastAsia="游明朝"/>
          <w:i/>
          <w:iCs/>
          <w:vertAlign w:val="subscript"/>
        </w:rPr>
        <w:t xml:space="preserve"> </w:t>
      </w:r>
      <w:r w:rsidRPr="00610B60">
        <w:rPr>
          <w:rFonts w:eastAsia="游明朝"/>
        </w:rPr>
        <w:tab/>
        <w:t>: mean radiant temperature [°C]</w:t>
      </w:r>
    </w:p>
    <w:p w14:paraId="4372C298" w14:textId="77777777" w:rsidR="00E93D2B" w:rsidRPr="00610B60" w:rsidRDefault="00E93D2B" w:rsidP="00E93D2B">
      <w:pPr>
        <w:pStyle w:val="1body"/>
      </w:pPr>
      <w:r w:rsidRPr="00610B60">
        <w:rPr>
          <w:i/>
          <w:iCs/>
        </w:rPr>
        <w:t>T</w:t>
      </w:r>
      <w:r w:rsidRPr="00610B60">
        <w:rPr>
          <w:vertAlign w:val="subscript"/>
        </w:rPr>
        <w:t>sk</w:t>
      </w:r>
      <w:r w:rsidRPr="00610B60">
        <w:rPr>
          <w:i/>
          <w:iCs/>
        </w:rPr>
        <w:tab/>
      </w:r>
      <w:r w:rsidRPr="00610B60">
        <w:t>: skin temperature [°C]</w:t>
      </w:r>
    </w:p>
    <w:p w14:paraId="24A01644" w14:textId="77777777" w:rsidR="00E93D2B" w:rsidRDefault="00E93D2B" w:rsidP="00E93D2B">
      <w:pPr>
        <w:pStyle w:val="1body"/>
      </w:pPr>
      <w:r w:rsidRPr="00610B60">
        <w:rPr>
          <w:i/>
          <w:iCs/>
        </w:rPr>
        <w:t>T</w:t>
      </w:r>
      <w:r w:rsidRPr="000F7EAD">
        <w:rPr>
          <w:vertAlign w:val="subscript"/>
        </w:rPr>
        <w:t>wr</w:t>
      </w:r>
      <w:r w:rsidRPr="00610B60">
        <w:rPr>
          <w:i/>
          <w:iCs/>
        </w:rPr>
        <w:tab/>
      </w:r>
      <w:r w:rsidRPr="00610B60">
        <w:t>: temperature</w:t>
      </w:r>
      <w:r>
        <w:t xml:space="preserve"> at warm receptors</w:t>
      </w:r>
      <w:r w:rsidRPr="00610B60">
        <w:t xml:space="preserve"> [°C]</w:t>
      </w:r>
    </w:p>
    <w:p w14:paraId="2C82E866" w14:textId="57E8BCE0" w:rsidR="00E93D2B" w:rsidRDefault="00E93D2B" w:rsidP="00E93D2B">
      <w:pPr>
        <w:pStyle w:val="1body"/>
      </w:pPr>
      <w:r w:rsidRPr="00610B60">
        <w:rPr>
          <w:i/>
          <w:iCs/>
        </w:rPr>
        <w:t>T</w:t>
      </w:r>
      <w:r w:rsidRPr="000F7EAD">
        <w:rPr>
          <w:vertAlign w:val="subscript"/>
        </w:rPr>
        <w:t>wr,ref</w:t>
      </w:r>
      <w:r w:rsidRPr="00610B60">
        <w:rPr>
          <w:i/>
          <w:iCs/>
        </w:rPr>
        <w:tab/>
      </w:r>
      <w:r w:rsidRPr="00610B60">
        <w:t xml:space="preserve">: </w:t>
      </w:r>
      <w:r w:rsidRPr="00E75471">
        <w:t>reference temperature at warm receptors</w:t>
      </w:r>
      <w:r>
        <w:t xml:space="preserve"> (3</w:t>
      </w:r>
      <w:r w:rsidR="00C635F2">
        <w:t>3</w:t>
      </w:r>
      <w:r>
        <w:t xml:space="preserve">.0 </w:t>
      </w:r>
      <w:r w:rsidRPr="00610B60">
        <w:t>[°C]</w:t>
      </w:r>
      <w:r>
        <w:t>)</w:t>
      </w:r>
    </w:p>
    <w:p w14:paraId="67EF04A8" w14:textId="2C606D94" w:rsidR="000365BF" w:rsidRPr="000365BF" w:rsidRDefault="000365BF" w:rsidP="00E93D2B">
      <w:pPr>
        <w:pStyle w:val="1body"/>
        <w:rPr>
          <w:rFonts w:eastAsia="游明朝"/>
          <w:b/>
          <w:bCs/>
        </w:rPr>
      </w:pPr>
      <w:r>
        <w:rPr>
          <w:rFonts w:eastAsia="游明朝"/>
          <w:bCs/>
          <w:i/>
          <w:iCs/>
        </w:rPr>
        <w:t>TS</w:t>
      </w:r>
      <w:r w:rsidRPr="00622CB6">
        <w:rPr>
          <w:rFonts w:eastAsia="游明朝"/>
          <w:bCs/>
        </w:rPr>
        <w:t xml:space="preserve"> </w:t>
      </w:r>
      <w:r w:rsidRPr="00622CB6">
        <w:rPr>
          <w:rFonts w:eastAsia="游明朝"/>
          <w:bCs/>
        </w:rPr>
        <w:tab/>
        <w:t xml:space="preserve">: </w:t>
      </w:r>
      <w:r w:rsidRPr="00B267F6">
        <w:rPr>
          <w:rFonts w:eastAsia="游明朝"/>
        </w:rPr>
        <w:t xml:space="preserve">thermal </w:t>
      </w:r>
      <w:r w:rsidRPr="00622CB6">
        <w:rPr>
          <w:rFonts w:eastAsia="游明朝"/>
          <w:bCs/>
        </w:rPr>
        <w:t>sensitivity [K</w:t>
      </w:r>
      <w:r w:rsidRPr="00622CB6">
        <w:rPr>
          <w:rFonts w:eastAsia="游明朝"/>
          <w:bCs/>
          <w:vertAlign w:val="superscript"/>
        </w:rPr>
        <w:t>-1</w:t>
      </w:r>
      <w:r w:rsidRPr="00622CB6">
        <w:rPr>
          <w:rFonts w:eastAsia="游明朝"/>
          <w:bCs/>
        </w:rPr>
        <w:t>]</w:t>
      </w:r>
    </w:p>
    <w:p w14:paraId="351A65A6" w14:textId="778141E1" w:rsidR="00E93D2B" w:rsidRPr="00610B60" w:rsidRDefault="00E93D2B" w:rsidP="00E93D2B">
      <w:pPr>
        <w:pStyle w:val="1body"/>
      </w:pPr>
      <w:r w:rsidRPr="00610B60">
        <w:rPr>
          <w:i/>
          <w:iCs/>
        </w:rPr>
        <w:t>h</w:t>
      </w:r>
      <w:r w:rsidRPr="00610B60">
        <w:rPr>
          <w:vertAlign w:val="subscript"/>
        </w:rPr>
        <w:t>c</w:t>
      </w:r>
      <w:r w:rsidRPr="00610B60">
        <w:rPr>
          <w:i/>
          <w:iCs/>
        </w:rPr>
        <w:tab/>
      </w:r>
      <w:r w:rsidRPr="00610B60">
        <w:t>: convective heat transfer coefficient [W/(m</w:t>
      </w:r>
      <w:r w:rsidRPr="00610B60">
        <w:rPr>
          <w:vertAlign w:val="superscript"/>
        </w:rPr>
        <w:t>2</w:t>
      </w:r>
      <w:r w:rsidRPr="00610B60">
        <w:rPr>
          <w:rFonts w:ascii="ＭＳ 明朝" w:hAnsi="ＭＳ 明朝" w:cs="ＭＳ 明朝" w:hint="eastAsia"/>
        </w:rPr>
        <w:t>･</w:t>
      </w:r>
      <w:r w:rsidRPr="00610B60">
        <w:t>K)]</w:t>
      </w:r>
    </w:p>
    <w:p w14:paraId="50BA6DEA" w14:textId="77777777" w:rsidR="00E93D2B" w:rsidRDefault="00E93D2B" w:rsidP="00E93D2B">
      <w:pPr>
        <w:pStyle w:val="1body"/>
      </w:pPr>
      <w:r w:rsidRPr="00610B60">
        <w:rPr>
          <w:i/>
          <w:iCs/>
        </w:rPr>
        <w:t>k</w:t>
      </w:r>
      <w:r w:rsidRPr="00610B60">
        <w:rPr>
          <w:i/>
          <w:iCs/>
        </w:rPr>
        <w:tab/>
      </w:r>
      <w:r w:rsidRPr="00610B60">
        <w:t>: thermal conductivity of the skin (0.25 [W/(m</w:t>
      </w:r>
      <w:r w:rsidRPr="00610B60">
        <w:rPr>
          <w:rFonts w:ascii="ＭＳ 明朝" w:hAnsi="ＭＳ 明朝" w:cs="ＭＳ 明朝" w:hint="eastAsia"/>
        </w:rPr>
        <w:t>･</w:t>
      </w:r>
      <w:r w:rsidRPr="00610B60">
        <w:t>K)])</w:t>
      </w:r>
    </w:p>
    <w:p w14:paraId="1B179755" w14:textId="57ECA38A" w:rsidR="00E93D2B" w:rsidRDefault="00E93D2B" w:rsidP="00E93D2B">
      <w:pPr>
        <w:pStyle w:val="1body"/>
      </w:pPr>
      <w:r>
        <w:rPr>
          <w:i/>
          <w:iCs/>
        </w:rPr>
        <w:t>q</w:t>
      </w:r>
      <w:r w:rsidRPr="00756030">
        <w:rPr>
          <w:vertAlign w:val="subscript"/>
        </w:rPr>
        <w:t>ir</w:t>
      </w:r>
      <w:r w:rsidRPr="00622CB6">
        <w:rPr>
          <w:i/>
          <w:iCs/>
          <w:vertAlign w:val="subscript"/>
        </w:rPr>
        <w:t>,</w:t>
      </w:r>
      <w:r w:rsidRPr="00344CD5">
        <w:rPr>
          <w:i/>
          <w:iCs/>
          <w:vertAlign w:val="subscript"/>
        </w:rPr>
        <w:t>λ</w:t>
      </w:r>
      <w:r w:rsidRPr="00622CB6">
        <w:rPr>
          <w:i/>
          <w:iCs/>
        </w:rPr>
        <w:tab/>
      </w:r>
      <w:r w:rsidRPr="00622CB6">
        <w:t xml:space="preserve">: </w:t>
      </w:r>
      <w:r>
        <w:t xml:space="preserve">heat flux by spectral </w:t>
      </w:r>
      <w:r w:rsidRPr="00622CB6">
        <w:t>irradia</w:t>
      </w:r>
      <w:r>
        <w:t>nce</w:t>
      </w:r>
      <w:r w:rsidRPr="00622CB6">
        <w:t xml:space="preserve"> [W/m</w:t>
      </w:r>
      <w:r w:rsidRPr="00622CB6">
        <w:rPr>
          <w:vertAlign w:val="superscript"/>
        </w:rPr>
        <w:t>2</w:t>
      </w:r>
      <w:r w:rsidRPr="00622CB6">
        <w:t>]</w:t>
      </w:r>
    </w:p>
    <w:p w14:paraId="6675A6A3" w14:textId="1D991AE5" w:rsidR="00344CD5" w:rsidRDefault="00344CD5" w:rsidP="00344CD5">
      <w:pPr>
        <w:pStyle w:val="1body"/>
        <w:rPr>
          <w:i/>
          <w:iCs/>
        </w:rPr>
      </w:pPr>
      <w:r>
        <w:rPr>
          <w:i/>
          <w:iCs/>
        </w:rPr>
        <w:t>q</w:t>
      </w:r>
      <w:r>
        <w:rPr>
          <w:vertAlign w:val="subscript"/>
        </w:rPr>
        <w:t>ir,l</w:t>
      </w:r>
      <w:r w:rsidRPr="00756030">
        <w:rPr>
          <w:vertAlign w:val="subscript"/>
        </w:rPr>
        <w:t>w</w:t>
      </w:r>
      <w:r w:rsidRPr="00447611">
        <w:t xml:space="preserve"> </w:t>
      </w:r>
      <w:r>
        <w:tab/>
        <w:t>: heat flux by long</w:t>
      </w:r>
      <w:r w:rsidRPr="00447611">
        <w:t xml:space="preserve">wave </w:t>
      </w:r>
      <w:r>
        <w:t xml:space="preserve">irradiance </w:t>
      </w:r>
      <w:r w:rsidRPr="00622CB6">
        <w:t>[W/m</w:t>
      </w:r>
      <w:r w:rsidRPr="00622CB6">
        <w:rPr>
          <w:vertAlign w:val="superscript"/>
        </w:rPr>
        <w:t>2</w:t>
      </w:r>
      <w:r w:rsidRPr="00622CB6">
        <w:t>]</w:t>
      </w:r>
    </w:p>
    <w:p w14:paraId="6A309FF7" w14:textId="15A98428" w:rsidR="00344CD5" w:rsidRDefault="00344CD5" w:rsidP="00E93D2B">
      <w:pPr>
        <w:pStyle w:val="1body"/>
      </w:pPr>
      <w:r>
        <w:rPr>
          <w:i/>
          <w:iCs/>
        </w:rPr>
        <w:t>q</w:t>
      </w:r>
      <w:r>
        <w:rPr>
          <w:vertAlign w:val="subscript"/>
        </w:rPr>
        <w:t>ir,s</w:t>
      </w:r>
      <w:r w:rsidRPr="00756030">
        <w:rPr>
          <w:vertAlign w:val="subscript"/>
        </w:rPr>
        <w:t>w</w:t>
      </w:r>
      <w:r>
        <w:tab/>
        <w:t>:</w:t>
      </w:r>
      <w:r w:rsidRPr="00447611">
        <w:t xml:space="preserve"> </w:t>
      </w:r>
      <w:r>
        <w:t xml:space="preserve">heat flux by </w:t>
      </w:r>
      <w:r w:rsidRPr="00447611">
        <w:t xml:space="preserve">shortwave </w:t>
      </w:r>
      <w:r>
        <w:t xml:space="preserve">irradiance </w:t>
      </w:r>
      <w:r w:rsidRPr="00622CB6">
        <w:t>[W/m</w:t>
      </w:r>
      <w:r w:rsidRPr="00622CB6">
        <w:rPr>
          <w:vertAlign w:val="superscript"/>
        </w:rPr>
        <w:t>2</w:t>
      </w:r>
      <w:r w:rsidRPr="00622CB6">
        <w:t>]</w:t>
      </w:r>
    </w:p>
    <w:p w14:paraId="73154BE0" w14:textId="77777777" w:rsidR="00E93D2B" w:rsidRPr="00610B60" w:rsidRDefault="00E93D2B" w:rsidP="00E93D2B">
      <w:pPr>
        <w:pStyle w:val="1body"/>
      </w:pPr>
      <w:r w:rsidRPr="00610B60">
        <w:rPr>
          <w:i/>
          <w:iCs/>
        </w:rPr>
        <w:t>t</w:t>
      </w:r>
      <w:r w:rsidRPr="00610B60">
        <w:rPr>
          <w:i/>
          <w:iCs/>
        </w:rPr>
        <w:tab/>
      </w:r>
      <w:r w:rsidRPr="00610B60">
        <w:t>: time [s]</w:t>
      </w:r>
    </w:p>
    <w:p w14:paraId="130CD2D4" w14:textId="77777777" w:rsidR="00E93D2B" w:rsidRPr="00610B60" w:rsidRDefault="00E93D2B" w:rsidP="00E93D2B">
      <w:pPr>
        <w:pStyle w:val="1body"/>
      </w:pPr>
      <w:r w:rsidRPr="00610B60">
        <w:rPr>
          <w:i/>
          <w:iCs/>
        </w:rPr>
        <w:t>x</w:t>
      </w:r>
      <w:r w:rsidRPr="00610B60">
        <w:rPr>
          <w:i/>
          <w:iCs/>
        </w:rPr>
        <w:tab/>
      </w:r>
      <w:r w:rsidRPr="00610B60">
        <w:t>: distance [m]</w:t>
      </w:r>
      <w:r w:rsidRPr="00610B60">
        <w:rPr>
          <w:rFonts w:ascii="ＭＳ 明朝" w:hAnsi="ＭＳ 明朝" w:cs="ＭＳ 明朝" w:hint="eastAsia"/>
        </w:rPr>
        <w:t xml:space="preserve">　</w:t>
      </w:r>
      <w:r w:rsidRPr="00610B60">
        <w:t xml:space="preserve"> </w:t>
      </w:r>
    </w:p>
    <w:p w14:paraId="6E00CBA1" w14:textId="77777777" w:rsidR="00E93D2B" w:rsidRDefault="00E93D2B" w:rsidP="00E93D2B">
      <w:pPr>
        <w:pStyle w:val="1body"/>
      </w:pPr>
      <w:r w:rsidRPr="00610B60">
        <w:rPr>
          <w:rFonts w:eastAsia="游明朝"/>
          <w:i/>
          <w:iCs/>
        </w:rPr>
        <w:t>σ</w:t>
      </w:r>
      <w:r w:rsidRPr="00610B60">
        <w:rPr>
          <w:rFonts w:eastAsia="游明朝"/>
        </w:rPr>
        <w:tab/>
      </w:r>
      <w:r w:rsidRPr="00610B60">
        <w:t>: Stefan–Boltzmann constant (5.67</w:t>
      </w:r>
      <w:r w:rsidRPr="00610B60">
        <w:rPr>
          <w:rFonts w:eastAsia="游明朝"/>
        </w:rPr>
        <w:t>×</w:t>
      </w:r>
      <w:r w:rsidRPr="00610B60">
        <w:t>10</w:t>
      </w:r>
      <w:r w:rsidRPr="00610B60">
        <w:rPr>
          <w:vertAlign w:val="superscript"/>
        </w:rPr>
        <w:t>-8</w:t>
      </w:r>
      <w:r w:rsidRPr="00610B60">
        <w:t>[W/(m</w:t>
      </w:r>
      <w:r w:rsidRPr="00610B60">
        <w:rPr>
          <w:vertAlign w:val="superscript"/>
        </w:rPr>
        <w:t>2</w:t>
      </w:r>
      <w:r w:rsidRPr="00610B60">
        <w:rPr>
          <w:rFonts w:ascii="ＭＳ 明朝" w:hAnsi="ＭＳ 明朝" w:cs="ＭＳ 明朝" w:hint="eastAsia"/>
        </w:rPr>
        <w:t>･</w:t>
      </w:r>
      <w:r w:rsidRPr="00610B60">
        <w:t>K</w:t>
      </w:r>
      <w:r w:rsidRPr="00610B60">
        <w:rPr>
          <w:vertAlign w:val="superscript"/>
        </w:rPr>
        <w:t>4</w:t>
      </w:r>
      <w:r w:rsidRPr="00610B60">
        <w:t>)])</w:t>
      </w:r>
    </w:p>
    <w:p w14:paraId="7BC2F4AB" w14:textId="56B89CB2" w:rsidR="000365BF" w:rsidRPr="000365BF" w:rsidRDefault="000365BF" w:rsidP="00E93D2B">
      <w:pPr>
        <w:pStyle w:val="1body"/>
      </w:pPr>
      <w:r>
        <w:rPr>
          <w:rFonts w:cs="Times New Roman"/>
          <w:i/>
          <w:iCs/>
        </w:rPr>
        <w:t>ρ</w:t>
      </w:r>
      <w:r>
        <w:rPr>
          <w:rFonts w:hint="eastAsia"/>
          <w:i/>
          <w:iCs/>
        </w:rPr>
        <w:t>c</w:t>
      </w:r>
      <w:r w:rsidRPr="00622CB6">
        <w:rPr>
          <w:i/>
          <w:iCs/>
        </w:rPr>
        <w:t xml:space="preserve"> </w:t>
      </w:r>
      <w:r w:rsidRPr="00622CB6">
        <w:tab/>
        <w:t>: heat capacity of the skin (4.30</w:t>
      </w:r>
      <w:r w:rsidRPr="00622CB6">
        <w:rPr>
          <w:rFonts w:eastAsia="游明朝"/>
          <w:bCs/>
        </w:rPr>
        <w:t>×</w:t>
      </w:r>
      <w:r w:rsidRPr="00622CB6">
        <w:t>10</w:t>
      </w:r>
      <w:r w:rsidRPr="00622CB6">
        <w:rPr>
          <w:vertAlign w:val="superscript"/>
        </w:rPr>
        <w:t>6</w:t>
      </w:r>
      <w:r w:rsidRPr="00622CB6">
        <w:t xml:space="preserve"> [J/(m</w:t>
      </w:r>
      <w:r w:rsidRPr="00622CB6">
        <w:rPr>
          <w:vertAlign w:val="superscript"/>
        </w:rPr>
        <w:t>3</w:t>
      </w:r>
      <w:r w:rsidRPr="00622CB6">
        <w:rPr>
          <w:rFonts w:ascii="ＭＳ 明朝" w:hAnsi="ＭＳ 明朝" w:cs="ＭＳ 明朝" w:hint="eastAsia"/>
        </w:rPr>
        <w:t>･</w:t>
      </w:r>
      <w:r w:rsidRPr="00622CB6">
        <w:t>K)])</w:t>
      </w:r>
    </w:p>
    <w:p w14:paraId="2F90DDAB" w14:textId="77777777" w:rsidR="00E93D2B" w:rsidRPr="00610B60" w:rsidRDefault="00E93D2B" w:rsidP="00E93D2B">
      <w:pPr>
        <w:pStyle w:val="1body"/>
      </w:pPr>
      <w:r w:rsidRPr="00610B60">
        <w:rPr>
          <w:rFonts w:eastAsia="游明朝"/>
          <w:i/>
          <w:iCs/>
        </w:rPr>
        <w:t>ε</w:t>
      </w:r>
      <w:r w:rsidRPr="00610B60">
        <w:rPr>
          <w:rFonts w:eastAsia="游明朝"/>
          <w:i/>
          <w:iCs/>
        </w:rPr>
        <w:tab/>
      </w:r>
      <w:r w:rsidRPr="00610B60">
        <w:t>: emissivity of the skin surface in the long-wavelength range (0.97 [-]</w:t>
      </w:r>
      <w:r>
        <w:t>)</w:t>
      </w:r>
    </w:p>
    <w:p w14:paraId="6394BE76" w14:textId="77777777" w:rsidR="00E93D2B" w:rsidRPr="00E300D6" w:rsidRDefault="00E93D2B" w:rsidP="00E93D2B">
      <w:pPr>
        <w:pStyle w:val="Heading1"/>
        <w:numPr>
          <w:ilvl w:val="0"/>
          <w:numId w:val="0"/>
        </w:numPr>
        <w:ind w:left="432" w:hanging="432"/>
        <w:rPr>
          <w:rStyle w:val="SubtleEmphasis"/>
        </w:rPr>
      </w:pPr>
      <w:r w:rsidRPr="005F3926">
        <w:t>Suffix</w:t>
      </w:r>
    </w:p>
    <w:p w14:paraId="5C5BB0CC" w14:textId="77777777" w:rsidR="00E93D2B" w:rsidRPr="00622CB6" w:rsidRDefault="00E93D2B" w:rsidP="00E93D2B">
      <w:pPr>
        <w:pStyle w:val="1body"/>
        <w:rPr>
          <w:rFonts w:eastAsia="游明朝"/>
        </w:rPr>
      </w:pPr>
      <w:r>
        <w:rPr>
          <w:rFonts w:eastAsia="游明朝"/>
          <w:i/>
          <w:iCs/>
        </w:rPr>
        <w:t>i</w:t>
      </w:r>
      <w:r w:rsidRPr="00622CB6">
        <w:rPr>
          <w:rFonts w:eastAsia="游明朝"/>
          <w:i/>
          <w:iCs/>
        </w:rPr>
        <w:tab/>
      </w:r>
      <w:r w:rsidRPr="00622CB6">
        <w:t xml:space="preserve">: </w:t>
      </w:r>
      <w:r>
        <w:t>wavelength range (A, B, or C)</w:t>
      </w:r>
    </w:p>
    <w:p w14:paraId="449A6C95" w14:textId="77777777" w:rsidR="00E93D2B" w:rsidRDefault="00E93D2B" w:rsidP="00E93D2B">
      <w:pPr>
        <w:spacing w:after="0"/>
        <w:rPr>
          <w:rFonts w:ascii="Arial" w:eastAsia="Times New Roman" w:hAnsi="Arial" w:cs="Arial"/>
          <w:kern w:val="0"/>
          <w:sz w:val="36"/>
          <w:szCs w:val="36"/>
        </w:rPr>
      </w:pPr>
      <w:r>
        <w:br w:type="page"/>
      </w:r>
    </w:p>
    <w:p w14:paraId="73446E3C" w14:textId="77777777" w:rsidR="00E93D2B" w:rsidRPr="00756030" w:rsidRDefault="00E93D2B" w:rsidP="00E93D2B">
      <w:pPr>
        <w:pStyle w:val="Heading1"/>
        <w:rPr>
          <w:rFonts w:eastAsia="游明朝"/>
        </w:rPr>
      </w:pPr>
      <w:r w:rsidRPr="00DA3796">
        <w:lastRenderedPageBreak/>
        <w:t>Introduction</w:t>
      </w:r>
    </w:p>
    <w:p w14:paraId="2345F965" w14:textId="20C8AE98" w:rsidR="00E93D2B" w:rsidRPr="00622CB6" w:rsidRDefault="00E93D2B" w:rsidP="00E93D2B">
      <w:pPr>
        <w:pStyle w:val="BodyText"/>
      </w:pPr>
      <w:r w:rsidRPr="00622CB6">
        <w:t>In recent years, significant progress has been made in the development of materials that selectively reflect or absorb wavelengths within a specific range. For example, infrared cut glass, which is mainly used in buildings and automobiles, transmits visible rays but selectively blocks infrared and ultraviolet rays, thus reducing the thermal discomfort caused by direct solar radiation transmitted through the glass. To develop such technologies, surveys and experiments have been conducted on the effects of radiation at different wavelengths on thermal</w:t>
      </w:r>
      <w:r w:rsidR="00D153E4">
        <w:t xml:space="preserve"> perception</w:t>
      </w:r>
      <w:r w:rsidRPr="00622CB6">
        <w:t xml:space="preserve">. These experiments have shown that the same intensity of radiation can provide different degrees of thermal </w:t>
      </w:r>
      <w:r w:rsidR="00D153E4">
        <w:t>perception</w:t>
      </w:r>
      <w:r w:rsidRPr="00622CB6">
        <w:t xml:space="preserve"> depending on </w:t>
      </w:r>
      <w:r w:rsidR="00D153E4">
        <w:t>its</w:t>
      </w:r>
      <w:r w:rsidRPr="00622CB6">
        <w:t xml:space="preserve"> wavelength </w:t>
      </w:r>
      <w:r w:rsidRPr="00622CB6">
        <w:fldChar w:fldCharType="begin" w:fldLock="1"/>
      </w:r>
      <w:r w:rsidR="007B2B48">
        <w:instrText>ADDIN CSL_CITATION {"citationItems":[{"id":"ITEM-1","itemData":{"author":[{"dropping-particle":"","family":"Narita","given":"Chie","non-dropping-particle":"","parse-names":false,"suffix":""},{"dropping-particle":"","family":"Tanabe","given":"Shin-ichi","non-dropping-particle":"","parse-names":false,"suffix":""},{"dropping-particle":"","family":"Ozeki","given":"Yoshiichi","non-dropping-particle":"","parse-names":false,"suffix":""},{"dropping-particle":"","family":"Konishi","given":"Masaaki","non-dropping-particle":"","parse-names":false,"suffix":""},{"dropping-particle":"","family":"Ono","given":"M","non-dropping-particle":"","parse-names":false,"suffix":""},{"dropping-particle":"","family":"Sato","given":"K","non-dropping-particle":"","parse-names":false,"suffix":""}],"container-title":"Proceedings of Indoor Air 99","id":"ITEM-1","issued":{"date-parts":[["1999"]]},"page":"614-619","publisher-place":"Edinburgh","title":"Subjective experiments on the effects of spectral property of solar radiation on thermal comfort","type":"article-journal","volume":"1"},"uris":["http://www.mendeley.com/documents/?uuid=f7b8ce49-1ee8-3f1f-8ed4-7053ed86c535"]},{"id":"ITEM-2","itemData":{"DOI":"10.3130/aija.66.29_3","ISSN":"1340-4210","author":[{"dropping-particle":"","family":"Narita","given":"Chie","non-dropping-particle":"","parse-names":false,"suffix":""},{"dropping-particle":"","family":"Tanabe","given":"Shin-ichi","non-dropping-particle":"","parse-names":false,"suffix":""},{"dropping-particle":"","family":"Ozeki","given":"Yoshiichi","non-dropping-particle":"","parse-names":false,"suffix":""},{"dropping-particle":"","family":"Konishi","given":"Masaaki","non-dropping-particle":"","parse-names":false,"suffix":""}],"container-title":"Journal of Architecture and Planning","id":"ITEM-2","issue":"545","issued":{"date-parts":[["2001","7","30"]]},"page":"29-35","publisher":"</w:instrText>
      </w:r>
      <w:r w:rsidR="007B2B48">
        <w:rPr>
          <w:rFonts w:ascii="ＭＳ 明朝" w:eastAsia="ＭＳ 明朝" w:hAnsi="ＭＳ 明朝" w:cs="ＭＳ 明朝" w:hint="eastAsia"/>
        </w:rPr>
        <w:instrText>日本建築学会</w:instrText>
      </w:r>
      <w:r w:rsidR="007B2B48">
        <w:instrText>","title":"Effects of solar radiation on thermal comfort – subjective evaluation on back of the hands for visible, near-Infrared, middle-infrared radiation with artificial solar radiation ramps and spectral filters –","type":"article-journal","volume":"66"},"uris":["http://www.mendeley.com/documents/?uuid=3947ecb8-96f1-3390-8977-8d2c3d7c6d7c"]},{"id":"ITEM-3","itemData":{"DOI":"10.18948/shasetaikai.2001.3.0_1361","ISBN":"9780470547045","author":[{"dropping-particle":"","family":"Narita","given":"Chie","non-dropping-particle":"","parse-names":false,"suffix":""},{"dropping-particle":"","family":"Emori","given":"Yutaka","non-dropping-particle":"","parse-names":false,"suffix":""},{"dropping-particle":"","family":"Ozeki","given":"Yoshiichi","non-dropping-particle":"","parse-names":false,"suffix":""},{"dropping-particle":"","family":"Konishi","given":"Masaaki","non-dropping-particle":"","parse-names":false,"suffix":""},{"dropping-particle":"","family":"Tanabe","given":"Shin‐ichi","non-dropping-particle":"","parse-names":false,"suffix":""}],"container-title":"Technical papers of annual meeting, SHASE","id":"ITEM-3","issued":{"date-parts":[["2001"]]},"page":"1361-1364","publisher-place":"Kyoto","title":"Effects of solar radiation on thermal comfort (part8) Effects of human body parts on thermal sensation by spectral properties of solar radiation","type":"article-journal"},"uris":["http://www.mendeley.com/documents/?uuid=40c6a893-356c-4b7d-acbb-5e2488ad51c2"]},{"id":"ITEM-4","itemData":{"author":[{"dropping-particle":"","family":"Narita","given":"Chie","non-dropping-particle":"","parse-names":false,"suffix":""},{"dropping-particle":"","family":"Takaki","given":"Risa","non-dropping-particle":"","parse-names":false,"suffix":""},{"dropping-particle":"","family":"Emori","given":"Yutaka","non-dropping-particle":"","parse-names":false,"suffix":""},{"dropping-particle":"","family":"Tanabe","given":"Shin‐ichi","non-dropping-particle":"","parse-names":false,"suffix":""},{"dropping-particle":"","family":"Ozeki","given":"Yoshiichi","non-dropping-particle":"","parse-names":false,"suffix":""},{"dropping-particle":"","family":"Konishi","given":"Masaaki","non-dropping-particle":"","parse-names":false,"suffix":""}],"container-title":"Technical papers of annual meeting, SHASE","id":"ITEM-4","issued":{"date-parts":[["2000"]]},"page":"1241-1244","title":"Effects of solar radiation on thermal comfort (part6) Results of three subjective experiments on spectral effects of solar radiation","type":"article-journal"},"uris":["http://www.mendeley.com/documents/?uuid=308aa6f1-3752-4358-9b96-2adb0fc7802c"]},{"id":"ITEM-5","itemData":{"author":[{"dropping-particle":"","family":"Matsui","given":"Matsunaga","non-dropping-particle":"","parse-names":false,"suffix":""},{"dropping-particle":"","family":"Tamashige","given":"Shigeyoshi","non-dropping-particle":"","parse-names":false,"suffix":""},{"dropping-particle":"","family":"Takagi","given":"Tohru","non-dropping-particle":"","parse-names":false,"suffix":""}],"container-title":"Memoirs of the Faculty of Engineering, Fukuyama University","id":"ITEM-5","issued":{"date-parts":[["1986"]]},"page":"35-43","title":"On the temperature sensation of human skin produced by infrared multiband irradiation","type":"article-journal","volume":"8"},"uris":["http://www.mendeley.com/documents/?uuid=6aa65326-ad80-48cf-aa8c-ed5e48cc0148"]},{"id":"ITEM-6","itemData":{"author":[{"dropping-particle":"","family":"Narita","given":"Chie","non-dropping-particle":"","parse-names":false,"suffix":""},{"dropping-particle":"","family":"Tanabe","given":"Shin-ichi","non-dropping-particle":"","parse-names":false,"suffix":""},{"dropping-particle":"","family":"Ozeki","given":"Yoshiichi","non-dropping-particle":"","parse-names":false,"suffix":""},{"dropping-particle":"","family":"Konishi","given":"Masaaki","non-dropping-particle":"","parse-names":false,"suffix":""}],"container-title":"Proceedings of Moving Thermal Comfort Standards into the 21st Century","id":"ITEM-6","issued":{"date-parts":[["2001"]]},"page":"393-400","title":"Effects of spectral property of solar radiation on thermal sensation at the back of hands","type":"article-journal"},"uris":["http://www.mendeley.com/documents/?uuid=40575e1e-5ee5-4dfc-93cd-78e40ab892ea"]},{"id":"ITEM-7","itemData":{"DOI":"10.1016/j.buildenv.2021.107763","ISSN":"03601323","abstract":"Thermal radiation is considered a fundamental factor of human thermal perception, however the effect of specific radiation spectra has not yet been explored comprehensively. This study investigates the influence of different radiation types, short-wave infrared A and long-wave infrared C radiation, on thermal sensation and thermal comfort. 29 participants were exposed to these two radiation types at two irradiance levels, 100 W/m2 and 200 W/m2, and at two air temperatures, 16 °C and 22 °C. The results confirm the well-established observation that additional irradiation induces a warmer thermal sensation. For an otherwise cold environment, a certain level of irradiation did also improve thermal comfort. When it comes to moderate thermal environments, we found that comparable amounts of infrared C irradiation are perceived substantially warmer than their infrared A counterparts. This significant outcome can potentially be explained by the radiative properties of human skin, which greatly depend on the irradiation spectrum. Current thermal perception models do not fully account for such differences. Thereby our findings contribute to a better understanding of thermal perception in environments as buildings or outdoors.","author":[{"dropping-particle":"","family":"Hirn","given":"Thomas","non-dropping-particle":"","parse-names":false,"suffix":""},{"dropping-particle":"","family":"Kirmas","given":"Alexander","non-dropping-particle":"","parse-names":false,"suffix":""},{"dropping-particle":"","family":"Backes","given":"Damian","non-dropping-particle":"","parse-names":false,"suffix":""},{"dropping-particle":"","family":"Eckstein","given":"Lutz","non-dropping-particle":"","parse-names":false,"suffix":""}],"container-title":"Building and Environment","id":"ITEM-7","issued":{"date-parts":[["2021","6","1"]]},"page":"107763","publisher":"Elsevier Ltd","title":"The influence of radiation intensity and wavelength on thermal perception","type":"article-journal","volume":"196"},"uris":["http://www.mendeley.com/documents/?uuid=747a5634-d535-336a-aafd-68e6a66c37ae"]}],"mendeley":{"formattedCitation":"[1–7]","plainTextFormattedCitation":"[1–7]","previouslyFormattedCitation":"[1–7]"},"properties":{"noteIndex":0},"schema":"https://github.com/citation-style-language/schema/raw/master/csl-citation.json"}</w:instrText>
      </w:r>
      <w:r w:rsidRPr="00622CB6">
        <w:fldChar w:fldCharType="separate"/>
      </w:r>
      <w:r w:rsidR="007B2B48" w:rsidRPr="007B2B48">
        <w:rPr>
          <w:noProof/>
        </w:rPr>
        <w:t>[1–7]</w:t>
      </w:r>
      <w:r w:rsidRPr="00622CB6">
        <w:fldChar w:fldCharType="end"/>
      </w:r>
      <w:r w:rsidRPr="00622CB6">
        <w:t>.</w:t>
      </w:r>
    </w:p>
    <w:p w14:paraId="4E7D6C6F" w14:textId="2B732F18" w:rsidR="00E93D2B" w:rsidRPr="00622CB6" w:rsidRDefault="00D153E4" w:rsidP="00E93D2B">
      <w:pPr>
        <w:pStyle w:val="BodyText"/>
      </w:pPr>
      <w:r w:rsidRPr="00D153E4">
        <w:t>Given</w:t>
      </w:r>
      <w:r w:rsidR="00E93D2B" w:rsidRPr="00622CB6">
        <w:t xml:space="preserve"> an extremely complex radiant environment created in buildings and automobiles where these new technologies are introduced, it is </w:t>
      </w:r>
      <w:r>
        <w:t>challenging</w:t>
      </w:r>
      <w:r w:rsidR="00E93D2B" w:rsidRPr="00622CB6">
        <w:t xml:space="preserve"> to evaluate </w:t>
      </w:r>
      <w:r w:rsidRPr="00622CB6">
        <w:t>occupants</w:t>
      </w:r>
      <w:r>
        <w:t>’</w:t>
      </w:r>
      <w:r w:rsidR="00E93D2B" w:rsidRPr="00622CB6">
        <w:t xml:space="preserve"> thermal sensation by using the conventional thermal comfort evaluation indices that do not consider the wavelength characteristics of solar radiation, human skin, and clothing. </w:t>
      </w:r>
      <w:r>
        <w:t>P</w:t>
      </w:r>
      <w:r w:rsidR="00E93D2B" w:rsidRPr="00622CB6">
        <w:t xml:space="preserve">redicted mean vote </w:t>
      </w:r>
      <w:r>
        <w:t xml:space="preserve">(PMV) </w:t>
      </w:r>
      <w:r w:rsidR="00E93D2B" w:rsidRPr="00622CB6">
        <w:fldChar w:fldCharType="begin" w:fldLock="1"/>
      </w:r>
      <w:r w:rsidR="002B2B2B">
        <w:instrText>ADDIN CSL_CITATION {"citationItems":[{"id":"ITEM-1","itemData":{"author":[{"dropping-particle":"","family":"Fanger","given":"P. O.","non-dropping-particle":"","parse-names":false,"suffix":""}],"id":"ITEM-1","issued":{"date-parts":[["1970"]]},"publisher":"Danish Technical Press","publisher-place":"Copenhagen","title":"Thermal comfort","type":"book"},"uris":["http://www.mendeley.com/documents/?uuid=2c625ae4-cc02-4d75-8c27-29036a9833ac","http://www.mendeley.com/documents/?uuid=2df4759a-2e9b-4c73-91d7-1b1585ce6d9c"]}],"mendeley":{"formattedCitation":"[8]","plainTextFormattedCitation":"[8]","previouslyFormattedCitation":"[8]"},"properties":{"noteIndex":0},"schema":"https://github.com/citation-style-language/schema/raw/master/csl-citation.json"}</w:instrText>
      </w:r>
      <w:r w:rsidR="00E93D2B" w:rsidRPr="00622CB6">
        <w:fldChar w:fldCharType="separate"/>
      </w:r>
      <w:r w:rsidR="007B2B48" w:rsidRPr="007B2B48">
        <w:rPr>
          <w:noProof/>
        </w:rPr>
        <w:t>[8]</w:t>
      </w:r>
      <w:r w:rsidR="00E93D2B" w:rsidRPr="00622CB6">
        <w:fldChar w:fldCharType="end"/>
      </w:r>
      <w:r w:rsidR="00E93D2B" w:rsidRPr="00622CB6">
        <w:t xml:space="preserve"> and standard new effective temperature (SET*) </w:t>
      </w:r>
      <w:r w:rsidR="00E93D2B" w:rsidRPr="00622CB6">
        <w:fldChar w:fldCharType="begin" w:fldLock="1"/>
      </w:r>
      <w:r w:rsidR="007B2B48">
        <w:instrText>ADDIN CSL_CITATION {"citationItems":[{"id":"ITEM-1","itemData":{"ISSN":"00012505","abstract":"An environmental temperature scale developed was based on current knowledge of the physiology of heat regulation as it applies to comfort, temperature sensation, and health. The scale was constructed by using the heat exchange equations during the passive state as a rational starting basis and by introducing the effect of known physiological regulatory controls. The principles described may be applied to many levels of activities, to various air movements, and to radiant heating and cooling. Discussion deals primarily with normally clothed sedentary human subjects in a uniformly heated and normally ventilated environment.","author":[{"dropping-particle":"","family":"Gagge","given":"A. P.","non-dropping-particle":"","parse-names":false,"suffix":""},{"dropping-particle":"","family":"Stolwjk","given":"J. A. J.","non-dropping-particle":"","parse-names":false,"suffix":""},{"dropping-particle":"","family":"Nishi","given":"Y.","non-dropping-particle":"","parse-names":false,"suffix":""}],"container-title":"ASHRAE Trans.","id":"ITEM-1","issued":{"date-parts":[["1971"]]},"page":"247-263","title":"An effective temperature scale based on a simple model of human physiological regulatory response","type":"article","volume":"77"},"uris":["http://www.mendeley.com/documents/?uuid=bc55d0a3-0bdd-4732-be59-083fe9a1eecd","http://www.mendeley.com/documents/?uuid=e4a9ffc0-2251-4b3b-b898-91d976389961"]}],"mendeley":{"formattedCitation":"[9]","plainTextFormattedCitation":"[9]","previouslyFormattedCitation":"[9]"},"properties":{"noteIndex":0},"schema":"https://github.com/citation-style-language/schema/raw/master/csl-citation.json"}</w:instrText>
      </w:r>
      <w:r w:rsidR="00E93D2B" w:rsidRPr="00622CB6">
        <w:fldChar w:fldCharType="separate"/>
      </w:r>
      <w:r w:rsidR="007B2B48" w:rsidRPr="007B2B48">
        <w:rPr>
          <w:noProof/>
        </w:rPr>
        <w:t>[9]</w:t>
      </w:r>
      <w:r w:rsidR="00E93D2B" w:rsidRPr="00622CB6">
        <w:fldChar w:fldCharType="end"/>
      </w:r>
      <w:r w:rsidR="00E93D2B" w:rsidRPr="00622CB6">
        <w:t xml:space="preserve">, which are typically used as thermal comfort evaluation indices in building spaces, evaluate </w:t>
      </w:r>
      <w:r>
        <w:t>occupants’</w:t>
      </w:r>
      <w:r w:rsidR="00E93D2B" w:rsidRPr="00622CB6">
        <w:t xml:space="preserve"> thermal comfort based on six parameters: clothing </w:t>
      </w:r>
      <w:r w:rsidR="00E92A4D">
        <w:t>insulation, h</w:t>
      </w:r>
      <w:r w:rsidR="00C553E5">
        <w:t xml:space="preserve">uman </w:t>
      </w:r>
      <w:r w:rsidR="00E93D2B" w:rsidRPr="00622CB6">
        <w:t xml:space="preserve">metabolic rate, air temperature, relative humidity, air velocity, and mean radiant temperature in </w:t>
      </w:r>
      <w:r w:rsidR="00E93D2B">
        <w:t xml:space="preserve">the </w:t>
      </w:r>
      <w:r w:rsidR="00E93D2B" w:rsidRPr="00622CB6">
        <w:t xml:space="preserve">ambient environment. </w:t>
      </w:r>
      <w:r w:rsidR="00C553E5">
        <w:t>M</w:t>
      </w:r>
      <w:r w:rsidR="00E93D2B" w:rsidRPr="00622CB6">
        <w:t xml:space="preserve">ean radiant temperature is a hypothetical uniform ambient temperature that radiates the same amount of radiant heat as received by the human body from the surrounding environment in an actual non-uniform radiation environment </w:t>
      </w:r>
      <w:r w:rsidR="00E93D2B" w:rsidRPr="00622CB6">
        <w:fldChar w:fldCharType="begin" w:fldLock="1"/>
      </w:r>
      <w:r w:rsidR="002B2B2B">
        <w:instrText>ADDIN CSL_CITATION {"citationItems":[{"id":"ITEM-1","itemData":{"id":"ITEM-1","issued":{"date-parts":[["1998"]]},"title":"ISO 7726: 1998 Ergonomics of the thermal environment — Instruments for measuring physical quantities","type":"report"},"uris":["http://www.mendeley.com/documents/?uuid=aeefdec8-d46b-4f63-9160-fc1754a62220"]}],"mendeley":{"formattedCitation":"[10]","plainTextFormattedCitation":"[10]","previouslyFormattedCitation":"[10]"},"properties":{"noteIndex":0},"schema":"https://github.com/citation-style-language/schema/raw/master/csl-citation.json"}</w:instrText>
      </w:r>
      <w:r w:rsidR="00E93D2B" w:rsidRPr="00622CB6">
        <w:fldChar w:fldCharType="separate"/>
      </w:r>
      <w:r w:rsidR="007B2B48" w:rsidRPr="007B2B48">
        <w:rPr>
          <w:noProof/>
        </w:rPr>
        <w:t>[10]</w:t>
      </w:r>
      <w:r w:rsidR="00E93D2B" w:rsidRPr="00622CB6">
        <w:fldChar w:fldCharType="end"/>
      </w:r>
      <w:r w:rsidR="00E93D2B" w:rsidRPr="00622CB6">
        <w:t xml:space="preserve">. It enables </w:t>
      </w:r>
      <w:r w:rsidR="00C553E5">
        <w:t xml:space="preserve">the </w:t>
      </w:r>
      <w:r w:rsidR="00E93D2B" w:rsidRPr="00622CB6">
        <w:t>evaluat</w:t>
      </w:r>
      <w:r w:rsidR="00C553E5">
        <w:t>ion</w:t>
      </w:r>
      <w:r w:rsidR="00E93D2B" w:rsidRPr="00622CB6">
        <w:t xml:space="preserve"> </w:t>
      </w:r>
      <w:r w:rsidR="00C553E5">
        <w:t xml:space="preserve">of </w:t>
      </w:r>
      <w:r w:rsidR="00E93D2B" w:rsidRPr="00622CB6">
        <w:t>non-uniform thermal environments, such as the difference in temperature of the indoor walls. However, it is assumed that the emissivity of wall surface</w:t>
      </w:r>
      <w:r w:rsidR="00C553E5">
        <w:t>s</w:t>
      </w:r>
      <w:r w:rsidR="00E93D2B" w:rsidRPr="00622CB6">
        <w:t xml:space="preserve"> and</w:t>
      </w:r>
      <w:r w:rsidR="00E92A4D">
        <w:t xml:space="preserve"> </w:t>
      </w:r>
      <w:r w:rsidR="00C553E5">
        <w:t xml:space="preserve">the </w:t>
      </w:r>
      <w:r w:rsidR="00E93D2B" w:rsidRPr="00622CB6">
        <w:t xml:space="preserve">human body </w:t>
      </w:r>
      <w:r w:rsidR="00E92A4D">
        <w:t>is</w:t>
      </w:r>
      <w:r w:rsidR="00E93D2B" w:rsidRPr="00622CB6">
        <w:t xml:space="preserve"> unity, which is generally difficult to apply in a solar radiation environment. OUT_SET* </w:t>
      </w:r>
      <w:r w:rsidR="00E93D2B" w:rsidRPr="00622CB6">
        <w:fldChar w:fldCharType="begin" w:fldLock="1"/>
      </w:r>
      <w:r w:rsidR="007B2B48">
        <w:instrText>ADDIN CSL_CITATION {"citationItems":[{"id":"ITEM-1","itemData":{"DOI":"10.1016/S1572-347X(05)80044-8","ISSN":"1572347X","abstract":"Thermal comfort research to date has been focused on indoor applications, but in recent years attention has turned to the comfort requirements of people using outdoor and semi-outdoor spaces. Two different approaches have been discerned in the literature. The first simply transfers the assumptions and models usually associated with indoor thermal environmental engineering to the outdoor context, while the second approach accepts that various contextual features of semi-outdoor and outdoor spaces may affect subjective thermal perceptual processes as much, if not more so, than the conventional heat-balance variables found in indoor thermal comfort models. This chapter reports examples of recent work using both of these approaches. © 2005 Elsevier B.V. All rights reserved.","author":[{"dropping-particle":"de","family":"Dear","given":"Richard","non-dropping-particle":"","parse-names":false,"suffix":""},{"dropping-particle":"","family":"Spagnolo","given":"Jennifer","non-dropping-particle":"","parse-names":false,"suffix":""}],"container-title":"Elsevier Ergonomics Book Series","id":"ITEM-1","issue":"C","issued":{"date-parts":[["2005","1","1"]]},"page":"269-276","publisher":"Elsevier","title":"Thermal comfort in outdoor and semi-outdoor environments","type":"article-journal","volume":"3"},"uris":["http://www.mendeley.com/documents/?uuid=6f9a946a-bf47-3904-9a9f-a007e67c187d"]}],"mendeley":{"formattedCitation":"[11]","plainTextFormattedCitation":"[11]","previouslyFormattedCitation":"[11]"},"properties":{"noteIndex":0},"schema":"https://github.com/citation-style-language/schema/raw/master/csl-citation.json"}</w:instrText>
      </w:r>
      <w:r w:rsidR="00E93D2B" w:rsidRPr="00622CB6">
        <w:fldChar w:fldCharType="separate"/>
      </w:r>
      <w:r w:rsidR="007B2B48" w:rsidRPr="007B2B48">
        <w:rPr>
          <w:noProof/>
        </w:rPr>
        <w:t>[11]</w:t>
      </w:r>
      <w:r w:rsidR="00E93D2B" w:rsidRPr="00622CB6">
        <w:fldChar w:fldCharType="end"/>
      </w:r>
      <w:r w:rsidR="00E93D2B" w:rsidRPr="00622CB6">
        <w:t xml:space="preserve"> and Solar Cal </w:t>
      </w:r>
      <w:r w:rsidR="00E93D2B" w:rsidRPr="00622CB6">
        <w:fldChar w:fldCharType="begin" w:fldLock="1"/>
      </w:r>
      <w:r w:rsidR="007B2B48">
        <w:instrText>ADDIN CSL_CITATION {"citationItems":[{"id":"ITEM-1","itemData":{"DOI":"10.1016/j.buildenv.2014.09.004","ISSN":"03601323","abstract":"Exposure to sunlight indoors produces a substantial effect on an occupant's comfort and on the air conditioning energy needed to correct for it, yet has in the past not been considered in design or in thermal comfort standards. A public online model of the effects of solar radiation on human heat gain and comfort has been developed to make this possible. SolarCal is a whole-body model for ease of use in early design. Its predictions compare closely (&lt;0.1 PMV mean absolute error) to results of a human subject test. It can be used to determine the allowable transmittance of fenestration in a perimeter office.","author":[{"dropping-particle":"","family":"Arens","given":"Edward","non-dropping-particle":"","parse-names":false,"suffix":""},{"dropping-particle":"","family":"Hoyt","given":"Tyler","non-dropping-particle":"","parse-names":false,"suffix":""},{"dropping-particle":"","family":"Zhou","given":"Xin","non-dropping-particle":"","parse-names":false,"suffix":""},{"dropping-particle":"","family":"Huang","given":"Li","non-dropping-particle":"","parse-names":false,"suffix":""},{"dropping-particle":"","family":"Zhang","given":"Hui","non-dropping-particle":"","parse-names":false,"suffix":""},{"dropping-particle":"","family":"Schiavon","given":"Stefano","non-dropping-particle":"","parse-names":false,"suffix":""}],"container-title":"Building and Environment","id":"ITEM-1","issued":{"date-parts":[["2015","6","1"]]},"page":"3-9","publisher":"Elsevier Ltd","title":"Modeling the comfort effects of short-wave solar radiation indoors","type":"article-journal","volume":"88"},"uris":["http://www.mendeley.com/documents/?uuid=a2b78bd5-a6f9-3bc7-abad-ac0150cf7dd1"]}],"mendeley":{"formattedCitation":"[12]","plainTextFormattedCitation":"[12]","previouslyFormattedCitation":"[12]"},"properties":{"noteIndex":0},"schema":"https://github.com/citation-style-language/schema/raw/master/csl-citation.json"}</w:instrText>
      </w:r>
      <w:r w:rsidR="00E93D2B" w:rsidRPr="00622CB6">
        <w:fldChar w:fldCharType="separate"/>
      </w:r>
      <w:r w:rsidR="007B2B48" w:rsidRPr="007B2B48">
        <w:rPr>
          <w:noProof/>
        </w:rPr>
        <w:t>[12]</w:t>
      </w:r>
      <w:r w:rsidR="00E93D2B" w:rsidRPr="00622CB6">
        <w:fldChar w:fldCharType="end"/>
      </w:r>
      <w:r w:rsidR="00E93D2B" w:rsidRPr="00622CB6">
        <w:t xml:space="preserve"> make it possible to approximate the radiant heat exchange in a solar radiation environment by dividing the radiation into two categories—short wavelength and long wavelength—and providing the radiative properties of the skin and clothing for each type of radiation. However, </w:t>
      </w:r>
      <w:r w:rsidR="00C553E5">
        <w:t>to</w:t>
      </w:r>
      <w:r w:rsidR="00E93D2B" w:rsidRPr="00622CB6">
        <w:t xml:space="preserve"> develop materials that selectively reflect or absorb only certain wavelengths, as described above, and to evaluate the effects of these materials on </w:t>
      </w:r>
      <w:r w:rsidR="00C553E5" w:rsidRPr="00622CB6">
        <w:t>occupants</w:t>
      </w:r>
      <w:r w:rsidR="00C553E5">
        <w:t>’</w:t>
      </w:r>
      <w:r w:rsidR="00E93D2B" w:rsidRPr="00622CB6">
        <w:t xml:space="preserve"> thermal</w:t>
      </w:r>
      <w:r w:rsidR="00C553E5">
        <w:t xml:space="preserve"> perception</w:t>
      </w:r>
      <w:r w:rsidR="00E93D2B" w:rsidRPr="00622CB6">
        <w:t xml:space="preserve">, </w:t>
      </w:r>
      <w:r w:rsidR="00C553E5" w:rsidRPr="00C553E5">
        <w:t>it is necessary to differentiate thermal sensations of radiation more accurately across various wavelength ranges.</w:t>
      </w:r>
    </w:p>
    <w:p w14:paraId="3CB5C8DF" w14:textId="26B02901" w:rsidR="00E93D2B" w:rsidRPr="00622CB6" w:rsidRDefault="00E93D2B" w:rsidP="00E93D2B">
      <w:pPr>
        <w:pStyle w:val="BodyText"/>
      </w:pPr>
      <w:r w:rsidRPr="00622CB6">
        <w:t xml:space="preserve">Several researchers have experimentally clarified the effects of radiation of different </w:t>
      </w:r>
      <w:r w:rsidR="00A54421" w:rsidRPr="00622CB6">
        <w:t xml:space="preserve">wavelength </w:t>
      </w:r>
      <w:r w:rsidRPr="00622CB6">
        <w:t>ranges on thermal sensation</w:t>
      </w:r>
      <w:r w:rsidR="00A54421">
        <w:t xml:space="preserve"> and comfort</w:t>
      </w:r>
      <w:r w:rsidRPr="00622CB6">
        <w:t xml:space="preserve">. Narita et al. </w:t>
      </w:r>
      <w:r w:rsidRPr="00622CB6">
        <w:fldChar w:fldCharType="begin" w:fldLock="1"/>
      </w:r>
      <w:r w:rsidR="007B2B48">
        <w:instrText>ADDIN CSL_CITATION {"citationItems":[{"id":"ITEM-1","itemData":{"author":[{"dropping-particle":"","family":"Narita","given":"Chie","non-dropping-particle":"","parse-names":false,"suffix":""},{"dropping-particle":"","family":"Tanabe","given":"Shin-ichi","non-dropping-particle":"","parse-names":false,"suffix":""},{"dropping-particle":"","family":"Ozeki","given":"Yoshiichi","non-dropping-particle":"","parse-names":false,"suffix":""},{"dropping-particle":"","family":"Konishi","given":"Masaaki","non-dropping-particle":"","parse-names":false,"suffix":""},{"dropping-particle":"","family":"Ono","given":"M","non-dropping-particle":"","parse-names":false,"suffix":""},{"dropping-particle":"","family":"Sato","given":"K","non-dropping-particle":"","parse-names":false,"suffix":""}],"container-title":"Proceedings of Indoor Air 99","id":"ITEM-1","issued":{"date-parts":[["1999"]]},"page":"614-619","publisher-place":"Edinburgh","title":"Subjective experiments on the effects of spectral property of solar radiation on thermal comfort","type":"article-journal","volume":"1"},"uris":["http://www.mendeley.com/documents/?uuid=f7b8ce49-1ee8-3f1f-8ed4-7053ed86c535"]},{"id":"ITEM-2","itemData":{"DOI":"10.3130/aija.66.29_3","ISSN":"1340-4210","author":[{"dropping-particle":"","family":"Narita","given":"Chie","non-dropping-particle":"","parse-names":false,"suffix":""},{"dropping-particle":"","family":"Tanabe","given":"Shin-ichi","non-dropping-particle":"","parse-names":false,"suffix":""},{"dropping-particle":"","family":"Ozeki","given":"Yoshiichi","non-dropping-particle":"","parse-names":false,"suffix":""},{"dropping-particle":"","family":"Konishi","given":"Masaaki","non-dropping-particle":"","parse-names":false,"suffix":""}],"container-title":"Journal of Architecture and Planning","id":"ITEM-2","issue":"545","issued":{"date-parts":[["2001","7","30"]]},"page":"29-35","publisher":"</w:instrText>
      </w:r>
      <w:r w:rsidR="007B2B48">
        <w:rPr>
          <w:rFonts w:ascii="ＭＳ 明朝" w:eastAsia="ＭＳ 明朝" w:hAnsi="ＭＳ 明朝" w:cs="ＭＳ 明朝" w:hint="eastAsia"/>
        </w:rPr>
        <w:instrText>日本建築学会</w:instrText>
      </w:r>
      <w:r w:rsidR="007B2B48">
        <w:instrText>","title":"Effects of solar radiation on thermal comfort – subjective evaluation on back of the hands for visible, near-Infrared, middle-infrared radiation with artificial solar radiation ramps and spectral filters –","type":"article-journal","volume":"66"},"uris":["http://www.mendeley.com/documents/?uuid=3947ecb8-96f1-3390-8977-8d2c3d7c6d7c"]}],"mendeley":{"formattedCitation":"[1,2]","plainTextFormattedCitation":"[1,2]","previouslyFormattedCitation":"[1,2]"},"properties":{"noteIndex":0},"schema":"https://github.com/citation-style-language/schema/raw/master/csl-citation.json"}</w:instrText>
      </w:r>
      <w:r w:rsidRPr="00622CB6">
        <w:fldChar w:fldCharType="separate"/>
      </w:r>
      <w:r w:rsidR="007B2B48" w:rsidRPr="007B2B48">
        <w:rPr>
          <w:noProof/>
        </w:rPr>
        <w:t>[1,2]</w:t>
      </w:r>
      <w:r w:rsidRPr="00622CB6">
        <w:fldChar w:fldCharType="end"/>
      </w:r>
      <w:r w:rsidRPr="00622CB6">
        <w:t xml:space="preserve"> conducted an experiment to determine the range of solar radiation wavelength that had the greatest effect on thermal sensation. They conducted a paired comparison experiment </w:t>
      </w:r>
      <w:r w:rsidR="00A54421">
        <w:t>where</w:t>
      </w:r>
      <w:r w:rsidRPr="00622CB6">
        <w:t xml:space="preserve"> the backs of subject’s hands were irradiated with a combination of two out of three different types of radiation: visible (0.30–0.84 μm), near-infrared (0.80–1.35 μm), and mid-infrared (1.70–2.30 μm). Th</w:t>
      </w:r>
      <w:r>
        <w:t>is research</w:t>
      </w:r>
      <w:r w:rsidRPr="00622CB6">
        <w:t xml:space="preserve"> found that mid-infrared radiation produced the strongest thermal sensation on the skin</w:t>
      </w:r>
      <w:r w:rsidR="00A54421">
        <w:t xml:space="preserve">, and similar results were confirmed </w:t>
      </w:r>
      <w:r w:rsidRPr="00622CB6">
        <w:t xml:space="preserve">on the forearm, thigh, and neck </w:t>
      </w:r>
      <w:r w:rsidRPr="00622CB6">
        <w:fldChar w:fldCharType="begin" w:fldLock="1"/>
      </w:r>
      <w:r w:rsidR="007B2B48">
        <w:instrText>ADDIN CSL_CITATION {"citationItems":[{"id":"ITEM-1","itemData":{"DOI":"10.18948/shasetaikai.2001.3.0_1361","ISBN":"9780470547045","author":[{"dropping-particle":"","family":"Narita","given":"Chie","non-dropping-particle":"","parse-names":false,"suffix":""},{"dropping-particle":"","family":"Emori","given":"Yutaka","non-dropping-particle":"","parse-names":false,"suffix":""},{"dropping-particle":"","family":"Ozeki","given":"Yoshiichi","non-dropping-particle":"","parse-names":false,"suffix":""},{"dropping-particle":"","family":"Konishi","given":"Masaaki","non-dropping-particle":"","parse-names":false,"suffix":""},{"dropping-particle":"","family":"Tanabe","given":"Shin‐ichi","non-dropping-particle":"","parse-names":false,"suffix":""}],"container-title":"Technical papers of annual meeting, SHASE","id":"ITEM-1","issued":{"date-parts":[["2001"]]},"page":"1361-1364","publisher-place":"Kyoto","title":"Effects of solar radiation on thermal comfort (part8) Effects of human body parts on thermal sensation by spectral properties of solar radiation","type":"article-journal"},"uris":["http://www.mendeley.com/documents/?uuid=40c6a893-356c-4b7d-acbb-5e2488ad51c2"]}],"mendeley":{"formattedCitation":"[3]","plainTextFormattedCitation":"[3]","previouslyFormattedCitation":"[3]"},"properties":{"noteIndex":0},"schema":"https://github.com/citation-style-language/schema/raw/master/csl-citation.json"}</w:instrText>
      </w:r>
      <w:r w:rsidRPr="00622CB6">
        <w:fldChar w:fldCharType="separate"/>
      </w:r>
      <w:r w:rsidR="007B2B48" w:rsidRPr="007B2B48">
        <w:rPr>
          <w:noProof/>
        </w:rPr>
        <w:t>[3]</w:t>
      </w:r>
      <w:r w:rsidRPr="00622CB6">
        <w:fldChar w:fldCharType="end"/>
      </w:r>
      <w:r w:rsidRPr="00622CB6">
        <w:t xml:space="preserve">. </w:t>
      </w:r>
      <w:r w:rsidR="00A54421">
        <w:t>T</w:t>
      </w:r>
      <w:r w:rsidRPr="00622CB6">
        <w:t xml:space="preserve">hey </w:t>
      </w:r>
      <w:r w:rsidR="00A54421">
        <w:t xml:space="preserve">also </w:t>
      </w:r>
      <w:r w:rsidRPr="00622CB6">
        <w:t>studied the difference in</w:t>
      </w:r>
      <w:r w:rsidR="00A54421">
        <w:t xml:space="preserve"> </w:t>
      </w:r>
      <w:r w:rsidRPr="00622CB6">
        <w:t>skin temperature rise due to</w:t>
      </w:r>
      <w:r w:rsidR="00A54421" w:rsidRPr="00A54421">
        <w:t xml:space="preserve"> </w:t>
      </w:r>
      <w:r w:rsidR="00A54421">
        <w:t>e</w:t>
      </w:r>
      <w:r w:rsidR="00A54421" w:rsidRPr="00A54421">
        <w:t xml:space="preserve">ach type of radiation, focusing on </w:t>
      </w:r>
      <w:r w:rsidR="00A54421">
        <w:t xml:space="preserve">human thermal </w:t>
      </w:r>
      <w:r w:rsidR="00A54421" w:rsidRPr="00A54421">
        <w:t xml:space="preserve">physiology </w:t>
      </w:r>
      <w:r w:rsidRPr="00622CB6">
        <w:fldChar w:fldCharType="begin" w:fldLock="1"/>
      </w:r>
      <w:r w:rsidR="007B2B48">
        <w:instrText>ADDIN CSL_CITATION {"citationItems":[{"id":"ITEM-1","itemData":{"author":[{"dropping-particle":"","family":"Narita","given":"Chie","non-dropping-particle":"","parse-names":false,"suffix":""},{"dropping-particle":"","family":"Tanabe","given":"Shin-ichi","non-dropping-particle":"","parse-names":false,"suffix":""},{"dropping-particle":"","family":"Ozeki","given":"Yoshiichi","non-dropping-particle":"","parse-names":false,"suffix":""},{"dropping-particle":"","family":"Konishi","given":"Masaaki","non-dropping-particle":"","parse-names":false,"suffix":""}],"container-title":"Proceedings of Moving Thermal Comfort Standards into the 21st Century","id":"ITEM-1","issued":{"date-parts":[["2001"]]},"page":"393-400","title":"Effects of spectral property of solar radiation on thermal sensation at the back of hands","type":"article-journal"},"uris":["http://www.mendeley.com/documents/?uuid=40575e1e-5ee5-4dfc-93cd-78e40ab892ea"]}],"mendeley":{"formattedCitation":"[6]","plainTextFormattedCitation":"[6]","previouslyFormattedCitation":"[6]"},"properties":{"noteIndex":0},"schema":"https://github.com/citation-style-language/schema/raw/master/csl-citation.json"}</w:instrText>
      </w:r>
      <w:r w:rsidRPr="00622CB6">
        <w:fldChar w:fldCharType="separate"/>
      </w:r>
      <w:r w:rsidR="007B2B48" w:rsidRPr="007B2B48">
        <w:rPr>
          <w:noProof/>
        </w:rPr>
        <w:t>[6]</w:t>
      </w:r>
      <w:r w:rsidRPr="00622CB6">
        <w:fldChar w:fldCharType="end"/>
      </w:r>
      <w:r w:rsidRPr="00622CB6">
        <w:t xml:space="preserve">. Matsui et al. </w:t>
      </w:r>
      <w:r w:rsidRPr="00622CB6">
        <w:fldChar w:fldCharType="begin" w:fldLock="1"/>
      </w:r>
      <w:r w:rsidR="007B2B48">
        <w:instrText>ADDIN CSL_CITATION {"citationItems":[{"id":"ITEM-1","itemData":{"author":[{"dropping-particle":"","family":"Matsui","given":"Matsunaga","non-dropping-particle":"","parse-names":false,"suffix":""},{"dropping-particle":"","family":"Tamashige","given":"Shigeyoshi","non-dropping-particle":"","parse-names":false,"suffix":""},{"dropping-particle":"","family":"Takagi","given":"Tohru","non-dropping-particle":"","parse-names":false,"suffix":""}],"container-title":"Memoirs of the Faculty of Engineering, Fukuyama University","id":"ITEM-1","issued":{"date-parts":[["1986"]]},"page":"35-43","title":"On the temperature sensation of human skin produced by infrared multiband irradiation","type":"article-journal","volume":"8"},"uris":["http://www.mendeley.com/documents/?uuid=6aa65326-ad80-48cf-aa8c-ed5e48cc0148"]}],"mendeley":{"formattedCitation":"[5]","plainTextFormattedCitation":"[5]","previouslyFormattedCitation":"[5]"},"properties":{"noteIndex":0},"schema":"https://github.com/citation-style-language/schema/raw/master/csl-citation.json"}</w:instrText>
      </w:r>
      <w:r w:rsidRPr="00622CB6">
        <w:fldChar w:fldCharType="separate"/>
      </w:r>
      <w:r w:rsidR="007B2B48" w:rsidRPr="007B2B48">
        <w:rPr>
          <w:noProof/>
        </w:rPr>
        <w:t>[5]</w:t>
      </w:r>
      <w:r w:rsidRPr="00622CB6">
        <w:fldChar w:fldCharType="end"/>
      </w:r>
      <w:r w:rsidRPr="00622CB6">
        <w:t xml:space="preserve"> and Hirn et al. </w:t>
      </w:r>
      <w:r w:rsidRPr="00622CB6">
        <w:fldChar w:fldCharType="begin" w:fldLock="1"/>
      </w:r>
      <w:r w:rsidR="007B2B48">
        <w:instrText>ADDIN CSL_CITATION {"citationItems":[{"id":"ITEM-1","itemData":{"DOI":"10.1016/j.buildenv.2021.107763","ISSN":"03601323","abstract":"Thermal radiation is considered a fundamental factor of human thermal perception, however the effect of specific radiation spectra has not yet been explored comprehensively. This study investigates the influence of different radiation types, short-wave infrared A and long-wave infrared C radiation, on thermal sensation and thermal comfort. 29 participants were exposed to these two radiation types at two irradiance levels, 100 W/m2 and 200 W/m2, and at two air temperatures, 16 °C and 22 °C. The results confirm the well-established observation that additional irradiation induces a warmer thermal sensation. For an otherwise cold environment, a certain level of irradiation did also improve thermal comfort. When it comes to moderate thermal environments, we found that comparable amounts of infrared C irradiation are perceived substantially warmer than their infrared A counterparts. This significant outcome can potentially be explained by the radiative properties of human skin, which greatly depend on the irradiation spectrum. Current thermal perception models do not fully account for such differences. Thereby our findings contribute to a better understanding of thermal perception in environments as buildings or outdoors.","author":[{"dropping-particle":"","family":"Hirn","given":"Thomas","non-dropping-particle":"","parse-names":false,"suffix":""},{"dropping-particle":"","family":"Kirmas","given":"Alexander","non-dropping-particle":"","parse-names":false,"suffix":""},{"dropping-particle":"","family":"Backes","given":"Damian","non-dropping-particle":"","parse-names":false,"suffix":""},{"dropping-particle":"","family":"Eckstein","given":"Lutz","non-dropping-particle":"","parse-names":false,"suffix":""}],"container-title":"Building and Environment","id":"ITEM-1","issued":{"date-parts":[["2021","6","1"]]},"page":"107763","publisher":"Elsevier Ltd","title":"The influence of radiation intensity and wavelength on thermal perception","type":"article-journal","volume":"196"},"uris":["http://www.mendeley.com/documents/?uuid=747a5634-d535-336a-aafd-68e6a66c37ae"]}],"mendeley":{"formattedCitation":"[7]","plainTextFormattedCitation":"[7]","previouslyFormattedCitation":"[7]"},"properties":{"noteIndex":0},"schema":"https://github.com/citation-style-language/schema/raw/master/csl-citation.json"}</w:instrText>
      </w:r>
      <w:r w:rsidRPr="00622CB6">
        <w:fldChar w:fldCharType="separate"/>
      </w:r>
      <w:r w:rsidR="007B2B48" w:rsidRPr="007B2B48">
        <w:rPr>
          <w:noProof/>
        </w:rPr>
        <w:t>[7]</w:t>
      </w:r>
      <w:r w:rsidRPr="00622CB6">
        <w:fldChar w:fldCharType="end"/>
      </w:r>
      <w:r w:rsidRPr="00622CB6">
        <w:t xml:space="preserve"> investigated thermal sensation on the skin irradiated with infrared </w:t>
      </w:r>
      <w:r>
        <w:t>radiation</w:t>
      </w:r>
      <w:r w:rsidRPr="00622CB6">
        <w:t xml:space="preserve"> of different </w:t>
      </w:r>
      <w:r w:rsidR="00A54421">
        <w:t xml:space="preserve">wavelength </w:t>
      </w:r>
      <w:r w:rsidRPr="00622CB6">
        <w:t xml:space="preserve">ranges, including far-infrared. Matsui et al. </w:t>
      </w:r>
      <w:r w:rsidRPr="00622CB6">
        <w:fldChar w:fldCharType="begin" w:fldLock="1"/>
      </w:r>
      <w:r w:rsidR="007B2B48">
        <w:instrText>ADDIN CSL_CITATION {"citationItems":[{"id":"ITEM-1","itemData":{"author":[{"dropping-particle":"","family":"Matsui","given":"Matsunaga","non-dropping-particle":"","parse-names":false,"suffix":""},{"dropping-particle":"","family":"Tamashige","given":"Shigeyoshi","non-dropping-particle":"","parse-names":false,"suffix":""},{"dropping-particle":"","family":"Takagi","given":"Tohru","non-dropping-particle":"","parse-names":false,"suffix":""}],"container-title":"Memoirs of the Faculty of Engineering, Fukuyama University","id":"ITEM-1","issued":{"date-parts":[["1986"]]},"page":"35-43","title":"On the temperature sensation of human skin produced by infrared multiband irradiation","type":"article-journal","volume":"8"},"uris":["http://www.mendeley.com/documents/?uuid=6aa65326-ad80-48cf-aa8c-ed5e48cc0148"]}],"mendeley":{"formattedCitation":"[5]","plainTextFormattedCitation":"[5]","previouslyFormattedCitation":"[5]"},"properties":{"noteIndex":0},"schema":"https://github.com/citation-style-language/schema/raw/master/csl-citation.json"}</w:instrText>
      </w:r>
      <w:r w:rsidRPr="00622CB6">
        <w:fldChar w:fldCharType="separate"/>
      </w:r>
      <w:r w:rsidR="007B2B48" w:rsidRPr="007B2B48">
        <w:rPr>
          <w:noProof/>
        </w:rPr>
        <w:t>[5]</w:t>
      </w:r>
      <w:r w:rsidRPr="00622CB6">
        <w:fldChar w:fldCharType="end"/>
      </w:r>
      <w:r w:rsidRPr="00622CB6">
        <w:t xml:space="preserve"> performed a paired comparison experiment</w:t>
      </w:r>
      <w:r w:rsidR="00A54421">
        <w:t xml:space="preserve"> where the </w:t>
      </w:r>
      <w:r w:rsidRPr="00622CB6">
        <w:t>subject’s hands were irradiated with a combination of two out of three different types of radiation: 0.72–2.7 μm, 1.5–4.8 μm, and 6</w:t>
      </w:r>
      <w:r>
        <w:t>.0</w:t>
      </w:r>
      <w:r w:rsidRPr="00622CB6">
        <w:t>–20</w:t>
      </w:r>
      <w:r>
        <w:t>.0</w:t>
      </w:r>
      <w:r w:rsidRPr="00622CB6">
        <w:t xml:space="preserve"> μm. They experimentally clarified that radiation in the wavelength range of 1.5–4.8 µm and 6</w:t>
      </w:r>
      <w:r>
        <w:t>.0</w:t>
      </w:r>
      <w:r w:rsidRPr="00622CB6">
        <w:t>–20</w:t>
      </w:r>
      <w:r>
        <w:t>.0</w:t>
      </w:r>
      <w:r w:rsidRPr="00622CB6">
        <w:t xml:space="preserve"> µm generated warmer thermal sensation on the skin than radiation in the wavelength range of 0.72–2.7 µm, even at the same irradiation intensity; further, they reported that longer wavelengths (&gt; 2 μm) caused warmer thermal sensation on the skin than shorter wavelengths (&lt; 2 μm). Hirn et al. </w:t>
      </w:r>
      <w:r w:rsidRPr="00622CB6">
        <w:fldChar w:fldCharType="begin" w:fldLock="1"/>
      </w:r>
      <w:r w:rsidR="007B2B48">
        <w:instrText>ADDIN CSL_CITATION {"citationItems":[{"id":"ITEM-1","itemData":{"DOI":"10.1016/j.buildenv.2021.107763","ISSN":"03601323","abstract":"Thermal radiation is considered a fundamental factor of human thermal perception, however the effect of specific radiation spectra has not yet been explored comprehensively. This study investigates the influence of different radiation types, short-wave infrared A and long-wave infrared C radiation, on thermal sensation and thermal comfort. 29 participants were exposed to these two radiation types at two irradiance levels, 100 W/m2 and 200 W/m2, and at two air temperatures, 16 °C and 22 °C. The results confirm the well-established observation that additional irradiation induces a warmer thermal sensation. For an otherwise cold environment, a certain level of irradiation did also improve thermal comfort. When it comes to moderate thermal environments, we found that comparable amounts of infrared C irradiation are perceived substantially warmer than their infrared A counterparts. This significant outcome can potentially be explained by the radiative properties of human skin, which greatly depend on the irradiation spectrum. Current thermal perception models do not fully account for such differences. Thereby our findings contribute to a better understanding of thermal perception in environments as buildings or outdoors.","author":[{"dropping-particle":"","family":"Hirn","given":"Thomas","non-dropping-particle":"","parse-names":false,"suffix":""},{"dropping-particle":"","family":"Kirmas","given":"Alexander","non-dropping-particle":"","parse-names":false,"suffix":""},{"dropping-particle":"","family":"Backes","given":"Damian","non-dropping-particle":"","parse-names":false,"suffix":""},{"dropping-particle":"","family":"Eckstein","given":"Lutz","non-dropping-particle":"","parse-names":false,"suffix":""}],"container-title":"Building and Environment","id":"ITEM-1","issued":{"date-parts":[["2021","6","1"]]},"page":"107763","publisher":"Elsevier Ltd","title":"The influence of radiation intensity and wavelength on thermal perception","type":"article-journal","volume":"196"},"uris":["http://www.mendeley.com/documents/?uuid=747a5634-d535-336a-aafd-68e6a66c37ae"]}],"mendeley":{"formattedCitation":"[7]","plainTextFormattedCitation":"[7]","previouslyFormattedCitation":"[7]"},"properties":{"noteIndex":0},"schema":"https://github.com/citation-style-language/schema/raw/master/csl-citation.json"}</w:instrText>
      </w:r>
      <w:r w:rsidRPr="00622CB6">
        <w:fldChar w:fldCharType="separate"/>
      </w:r>
      <w:r w:rsidR="007B2B48" w:rsidRPr="007B2B48">
        <w:rPr>
          <w:noProof/>
        </w:rPr>
        <w:t>[7]</w:t>
      </w:r>
      <w:r w:rsidRPr="00622CB6">
        <w:fldChar w:fldCharType="end"/>
      </w:r>
      <w:r w:rsidRPr="00622CB6">
        <w:t xml:space="preserve"> conducted a </w:t>
      </w:r>
      <w:r>
        <w:t>human subject experiment</w:t>
      </w:r>
      <w:r w:rsidRPr="00622CB6">
        <w:t xml:space="preserve"> on the effect of different wavelengths in </w:t>
      </w:r>
      <w:r w:rsidR="003F4E1D">
        <w:t xml:space="preserve">the </w:t>
      </w:r>
      <w:r w:rsidRPr="00622CB6">
        <w:t>infrared r</w:t>
      </w:r>
      <w:r w:rsidR="003F4E1D">
        <w:t>ange</w:t>
      </w:r>
      <w:r w:rsidRPr="00622CB6">
        <w:t xml:space="preserve"> on thermal sensation and comfort. The subjects were irradiated with two different wavelengths—near-infrared and far-infrared (peak wavelengths of 1.2 μm and 8 μm, respectively)—under two irradiation intensities (100 W/m</w:t>
      </w:r>
      <w:r w:rsidRPr="00622CB6">
        <w:rPr>
          <w:vertAlign w:val="superscript"/>
        </w:rPr>
        <w:t>2</w:t>
      </w:r>
      <w:r w:rsidRPr="00622CB6">
        <w:t xml:space="preserve"> and 200 W/m</w:t>
      </w:r>
      <w:r w:rsidRPr="00622CB6">
        <w:rPr>
          <w:vertAlign w:val="superscript"/>
        </w:rPr>
        <w:t>2</w:t>
      </w:r>
      <w:r w:rsidRPr="00622CB6">
        <w:t xml:space="preserve">) and two thermal environments (16 °C and 22 °C). They reported that far-infrared radiation caused warmer </w:t>
      </w:r>
      <w:r w:rsidRPr="00622CB6">
        <w:lastRenderedPageBreak/>
        <w:t xml:space="preserve">whole-body thermal sensation than near-infrared radiation </w:t>
      </w:r>
      <w:r w:rsidR="003F4E1D">
        <w:t xml:space="preserve">especially </w:t>
      </w:r>
      <w:r w:rsidRPr="00622CB6">
        <w:t xml:space="preserve">when the subjects were </w:t>
      </w:r>
      <w:r w:rsidR="003F4E1D">
        <w:t xml:space="preserve">in </w:t>
      </w:r>
      <w:r w:rsidRPr="00622CB6">
        <w:t xml:space="preserve">thermal neutral </w:t>
      </w:r>
      <w:r w:rsidR="003F4E1D">
        <w:t xml:space="preserve">conditions </w:t>
      </w:r>
      <w:r w:rsidRPr="00622CB6">
        <w:t>(ambient temperature of 16 °C and irradiation intensity of 200 W/m</w:t>
      </w:r>
      <w:r w:rsidRPr="00622CB6">
        <w:rPr>
          <w:vertAlign w:val="superscript"/>
        </w:rPr>
        <w:t>2</w:t>
      </w:r>
      <w:r w:rsidRPr="00622CB6">
        <w:t>, ambient temperature of 22 °C and irradiation intensity of 100 W/m</w:t>
      </w:r>
      <w:r w:rsidRPr="00622CB6">
        <w:rPr>
          <w:vertAlign w:val="superscript"/>
        </w:rPr>
        <w:t>2</w:t>
      </w:r>
      <w:r w:rsidRPr="00622CB6">
        <w:t>).</w:t>
      </w:r>
    </w:p>
    <w:p w14:paraId="24E7F818" w14:textId="60F43CDF" w:rsidR="00E93D2B" w:rsidRPr="00622CB6" w:rsidRDefault="00E93D2B" w:rsidP="00E93D2B">
      <w:pPr>
        <w:pStyle w:val="BodyText"/>
      </w:pPr>
      <w:r w:rsidRPr="00622CB6">
        <w:t xml:space="preserve">Several researchers </w:t>
      </w:r>
      <w:r w:rsidRPr="00622CB6">
        <w:fldChar w:fldCharType="begin" w:fldLock="1"/>
      </w:r>
      <w:r w:rsidR="007B2B48">
        <w:instrText>ADDIN CSL_CITATION {"citationItems":[{"id":"ITEM-1","itemData":{"DOI":"10.3130/aija.66.29_3","ISSN":"1340-4210","author":[{"dropping-particle":"","family":"Narita","given":"Chie","non-dropping-particle":"","parse-names":false,"suffix":""},{"dropping-particle":"","family":"Tanabe","given":"Shin-ichi","non-dropping-particle":"","parse-names":false,"suffix":""},{"dropping-particle":"","family":"Ozeki","given":"Yoshiichi","non-dropping-particle":"","parse-names":false,"suffix":""},{"dropping-particle":"","family":"Konishi","given":"Masaaki","non-dropping-particle":"","parse-names":false,"suffix":""}],"container-title":"Journal of Architecture and Planning","id":"ITEM-1","issue":"545","issued":{"date-parts":[["2001","7","30"]]},"page":"29-35","publisher":"</w:instrText>
      </w:r>
      <w:r w:rsidR="007B2B48">
        <w:rPr>
          <w:rFonts w:ascii="ＭＳ 明朝" w:eastAsia="ＭＳ 明朝" w:hAnsi="ＭＳ 明朝" w:cs="ＭＳ 明朝" w:hint="eastAsia"/>
        </w:rPr>
        <w:instrText>日本建築学会</w:instrText>
      </w:r>
      <w:r w:rsidR="007B2B48">
        <w:instrText>","title":"Effects of solar radiation on thermal comfort – subjective evaluation on back of the hands for visible, near-Infrared, middle-infrared radiation with artificial solar radiation ramps and spectral filters –","type":"article-journal","volume":"66"},"uris":["http://www.mendeley.com/documents/?uuid=3947ecb8-96f1-3390-8977-8d2c3d7c6d7c"]},{"id":"ITEM-2","itemData":{"author":[{"dropping-particle":"","family":"Matsui","given":"Matsunaga","non-dropping-particle":"","parse-names":false,"suffix":""},{"dropping-particle":"","family":"Tamashige","given":"Shigeyoshi","non-dropping-particle":"","parse-names":false,"suffix":""},{"dropping-particle":"","family":"Takagi","given":"Tohru","non-dropping-particle":"","parse-names":false,"suffix":""}],"container-title":"Memoirs of the Faculty of Engineering, Fukuyama University","id":"ITEM-2","issued":{"date-parts":[["1986"]]},"page":"35-43","title":"On the temperature sensation of human skin produced by infrared multiband irradiation","type":"article-journal","volume":"8"},"uris":["http://www.mendeley.com/documents/?uuid=6aa65326-ad80-48cf-aa8c-ed5e48cc0148"]},{"id":"ITEM-3","itemData":{"DOI":"10.1016/j.buildenv.2021.107763","ISSN":"03601323","abstract":"Thermal radiation is considered a fundamental factor of human thermal perception, however the effect of specific radiation spectra has not yet been explored comprehensively. This study investigates the influence of different radiation types, short-wave infrared A and long-wave infrared C radiation, on thermal sensation and thermal comfort. 29 participants were exposed to these two radiation types at two irradiance levels, 100 W/m2 and 200 W/m2, and at two air temperatures, 16 °C and 22 °C. The results confirm the well-established observation that additional irradiation induces a warmer thermal sensation. For an otherwise cold environment, a certain level of irradiation did also improve thermal comfort. When it comes to moderate thermal environments, we found that comparable amounts of infrared C irradiation are perceived substantially warmer than their infrared A counterparts. This significant outcome can potentially be explained by the radiative properties of human skin, which greatly depend on the irradiation spectrum. Current thermal perception models do not fully account for such differences. Thereby our findings contribute to a better understanding of thermal perception in environments as buildings or outdoors.","author":[{"dropping-particle":"","family":"Hirn","given":"Thomas","non-dropping-particle":"","parse-names":false,"suffix":""},{"dropping-particle":"","family":"Kirmas","given":"Alexander","non-dropping-particle":"","parse-names":false,"suffix":""},{"dropping-particle":"","family":"Backes","given":"Damian","non-dropping-particle":"","parse-names":false,"suffix":""},{"dropping-particle":"","family":"Eckstein","given":"Lutz","non-dropping-particle":"","parse-names":false,"suffix":""}],"container-title":"Building and Environment","id":"ITEM-3","issued":{"date-parts":[["2021","6","1"]]},"page":"107763","publisher":"Elsevier Ltd","title":"The influence of radiation intensity and wavelength on thermal perception","type":"article-journal","volume":"196"},"uris":["http://www.mendeley.com/documents/?uuid=747a5634-d535-336a-aafd-68e6a66c37ae"]}],"mendeley":{"formattedCitation":"[2,5,7]","plainTextFormattedCitation":"[2,5,7]","previouslyFormattedCitation":"[2,5,7]"},"properties":{"noteIndex":0},"schema":"https://github.com/citation-style-language/schema/raw/master/csl-citation.json"}</w:instrText>
      </w:r>
      <w:r w:rsidRPr="00622CB6">
        <w:fldChar w:fldCharType="separate"/>
      </w:r>
      <w:r w:rsidR="007B2B48" w:rsidRPr="007B2B48">
        <w:rPr>
          <w:noProof/>
        </w:rPr>
        <w:t>[2,5,7]</w:t>
      </w:r>
      <w:r w:rsidRPr="00622CB6">
        <w:fldChar w:fldCharType="end"/>
      </w:r>
      <w:r w:rsidRPr="00622CB6">
        <w:t xml:space="preserve"> consider that </w:t>
      </w:r>
      <w:r w:rsidR="003F4E1D">
        <w:t xml:space="preserve">these wavelength dependences of thermal perception </w:t>
      </w:r>
      <w:r w:rsidRPr="00622CB6">
        <w:t xml:space="preserve">can be attributed to the </w:t>
      </w:r>
      <w:r>
        <w:t>skin’s</w:t>
      </w:r>
      <w:r w:rsidRPr="00622CB6">
        <w:t xml:space="preserve"> radiative properties. The reflectance at the surface of the human skin and the transmission and absorption properties inside the skin vary greatly depending on the wavelength </w:t>
      </w:r>
      <w:r w:rsidRPr="00622CB6">
        <w:fldChar w:fldCharType="begin" w:fldLock="1"/>
      </w:r>
      <w:r w:rsidR="007B2B48">
        <w:instrText>ADDIN CSL_CITATION {"citationItems":[{"id":"ITEM-1","itemData":{"DOI":"10.1007/BF00502381","ISSN":"0195928X","abstract":"Spectral radiative properties of the human body were studied experimentally in the region from the ultraviolet to the far-infrared to know the thermal response of the human body exposed to solar radiation and infrared radiation. The measuring equipment for reflectance and transmittance of a semitransparent scattering medium was developed and measurement on a living human skin was performed in vivo. The measured parts are forearm, cheek, dorsum hand, hip, and hair. The values obtained by the present study are much different from those of previous in vitro measurements. Fairly large values for hemispherical reflectances are observed in the visible and near-infrared regions but very small values for hemispherical reflectances are observed in the infrared region, below 0.05. By applying the four-flux treatment of radiative transfer, the absorption coefficient and scattering coefficient in the human skin are determined. The scattering coefficient is large in the visible region but negligible in the infrared region. The absorption coefficient is very close to that of water and large in the infrared region. © 1986 Plenum Publishing Corporation.","author":[{"dropping-particle":"","family":"Terada","given":"N.","non-dropping-particle":"","parse-names":false,"suffix":""},{"dropping-particle":"","family":"Ohnishi","given":"K.","non-dropping-particle":"","parse-names":false,"suffix":""},{"dropping-particle":"","family":"Kobayashi","given":"M.","non-dropping-particle":"","parse-names":false,"suffix":""},{"dropping-particle":"","family":"Kunitomo","given":"T.","non-dropping-particle":"","parse-names":false,"suffix":""}],"container-title":"International Journal of Thermophysics","id":"ITEM-1","issue":"5","issued":{"date-parts":[["1986"]]},"page":"1101-1113","title":"Spectral radiative properties of a living human body","type":"article-journal","volume":"7"},"uris":["http://www.mendeley.com/documents/?uuid=568a16ce-c851-4891-9921-4b8c8178922a"]},{"id":"ITEM-2","itemData":{"DOI":"10.1152/jappl.1956.9.2.257","ISSN":"8750-7587","abstract":"Using the absolute method of goniometric spectrophotometry, the diffuse reflectance and transmittance of excised white and Negro skin have been measured in the spectral region 0.55-2.4 p. Skin specimens were obtained fresh and maintained hydrated in cold moist chambers during experimentation. Skin thicknesses from 0.3 to 2.0 mm were studied for each skin specimen. Complete goniometric summations of the transmitted and reflected energy were made at wavelengths 0.55, 0.70, 0.95, 1.23, 1.68 and 2.20 p. Computations of absorption coefficients for the skin were made for each of these wavelengths. Intermediate values were obtained by interpolation. In the spectral range of wavelengths 1-2.4 I-C, white and Negro skin have essentially the same optical characteristics. Except for absorption due to water content and scattering, skin appears to be almost nonabsorbing in this region. In the spectral range 0.55-1 c-l, skin pigments alter the optical characteristics of the skin by increasing the absorptance of radiation in the most superficial layers.","author":[{"dropping-particle":"","family":"Hardy","given":"James D.","non-dropping-particle":"","parse-names":false,"suffix":""},{"dropping-particle":"","family":"Hammel","given":"Harold T.","non-dropping-particle":"","parse-names":false,"suffix":""},{"dropping-particle":"","family":"Murgatroyd","given":"Dorothy","non-dropping-particle":"","parse-names":false,"suffix":""}],"container-title":"Journal of Applied Physiology","id":"ITEM-2","issue":"2","issued":{"date-parts":[["1956","9"]]},"page":"257-264","title":"Spectral transmittance and reflectance of excised human skin","type":"article-journal","volume":"9"},"uris":["http://www.mendeley.com/documents/?uuid=815a0c96-f5c8-361c-9aea-1e99c338dfc3"]},{"id":"ITEM-3","itemData":{"DOI":"10.1152/jappl.1955.8.2.212","ISSN":"00218987","author":[{"dropping-particle":"","family":"Jacquez","given":"J. A.","non-dropping-particle":"","parse-names":false,"suffix":""},{"dropping-particle":"","family":"Kuppenheim","given":"H. F.","non-dropping-particle":"","parse-names":false,"suffix":""},{"dropping-particle":"","family":"Dimitroff","given":"J. M.","non-dropping-particle":"","parse-names":false,"suffix":""},{"dropping-particle":"","family":"Mckeeham","given":"W.","non-dropping-particle":"","parse-names":false,"suffix":""},{"dropping-particle":"","family":"Huss","given":"J.","non-dropping-particle":"","parse-names":false,"suffix":""}],"container-title":"Journal of applied physiology","id":"ITEM-3","issue":"2","issued":{"date-parts":[["1955","9"]]},"page":"212-214","title":"Spectral reflectance of human skin in the region 235-700 mµ","type":"article-journal","volume":"8"},"uris":["http://www.mendeley.com/documents/?uuid=9840e7a6-d98a-3e46-a53e-487fc074405c"]},{"id":"ITEM-4","itemData":{"DOI":"10.1152/jappl.1955.8.3.297","ISSN":"00218987","author":[{"dropping-particle":"","family":"Jacquez","given":"J. A.","non-dropping-particle":"","parse-names":false,"suffix":""},{"dropping-particle":"","family":"Huss","given":"J.","non-dropping-particle":"","parse-names":false,"suffix":""},{"dropping-particle":"","family":"Mckeeham","given":"W.","non-dropping-particle":"","parse-names":false,"suffix":""},{"dropping-particle":"","family":"Dimitroff","given":"J. M.","non-dropping-particle":"","parse-names":false,"suffix":""},{"dropping-particle":"","family":"Kuppenheim","given":"H. F.","non-dropping-particle":"","parse-names":false,"suffix":""}],"container-title":"Journal of applied physiology","id":"ITEM-4","issue":"3","issued":{"date-parts":[["1955","11"]]},"page":"297-299","title":"Spectral reflectance of human skin in the region 0.7-2.6mµ","type":"article-journal","volume":"8"},"uris":["http://www.mendeley.com/documents/?uuid=60bdc04b-a820-365e-9d7e-84fc3d4af54a"]},{"id":"ITEM-5","itemData":{"DOI":"10.1152/jappl.1952.4.10.800","ISSN":"00218987","author":[{"dropping-particle":"","family":"Kuppenheim","given":"H. F.","non-dropping-particle":"","parse-names":false,"suffix":""},{"dropping-particle":"","family":"Heer Jr.","given":"R. R.","non-dropping-particle":"","parse-names":false,"suffix":""}],"container-title":"Journal of applied physiology","id":"ITEM-5","issue":"10","issued":{"date-parts":[["1952","4"]]},"page":"800-806","title":"Spectral reflectance of White and Negro skin between 440 and 1000 mµ","type":"article-journal","volume":"4"},"uris":["http://www.mendeley.com/documents/?uuid=b4bb834e-0350-34bb-8c60-42191457dcd1"]}],"mendeley":{"formattedCitation":"[13–17]","plainTextFormattedCitation":"[13–17]","previouslyFormattedCitation":"[13–17]"},"properties":{"noteIndex":0},"schema":"https://github.com/citation-style-language/schema/raw/master/csl-citation.json"}</w:instrText>
      </w:r>
      <w:r w:rsidRPr="00622CB6">
        <w:fldChar w:fldCharType="separate"/>
      </w:r>
      <w:r w:rsidR="007B2B48" w:rsidRPr="007B2B48">
        <w:rPr>
          <w:noProof/>
        </w:rPr>
        <w:t>[13–17]</w:t>
      </w:r>
      <w:r w:rsidRPr="00622CB6">
        <w:fldChar w:fldCharType="end"/>
      </w:r>
      <w:r w:rsidRPr="00622CB6">
        <w:t xml:space="preserve">. For example, in the near-infrared range of 0.78–1.40 μm (classified according to the CIE International Glossary of Illumination </w:t>
      </w:r>
      <w:r w:rsidRPr="00622CB6">
        <w:rPr>
          <w:szCs w:val="21"/>
        </w:rPr>
        <w:fldChar w:fldCharType="begin" w:fldLock="1"/>
      </w:r>
      <w:r w:rsidR="007B2B48">
        <w:rPr>
          <w:szCs w:val="21"/>
        </w:rPr>
        <w:instrText>ADDIN CSL_CITATION {"citationItems":[{"id":"ITEM-1","itemData":{"edition":"second edi","id":"ITEM-1","issued":{"date-parts":[["2016"]]},"publisher":"CIE","title":"ILV: International lighting vocabulary","type":"book"},"uris":["http://www.mendeley.com/documents/?uuid=b716fde0-9b45-3150-8a04-f105ce3ced95"]}],"mendeley":{"formattedCitation":"[18]","plainTextFormattedCitation":"[18]","previouslyFormattedCitation":"[18]"},"properties":{"noteIndex":0},"schema":"https://github.com/citation-style-language/schema/raw/master/csl-citation.json"}</w:instrText>
      </w:r>
      <w:r w:rsidRPr="00622CB6">
        <w:rPr>
          <w:szCs w:val="21"/>
        </w:rPr>
        <w:fldChar w:fldCharType="separate"/>
      </w:r>
      <w:r w:rsidR="007B2B48" w:rsidRPr="007B2B48">
        <w:rPr>
          <w:noProof/>
          <w:szCs w:val="21"/>
        </w:rPr>
        <w:t>[18]</w:t>
      </w:r>
      <w:r w:rsidRPr="00622CB6">
        <w:rPr>
          <w:szCs w:val="21"/>
        </w:rPr>
        <w:fldChar w:fldCharType="end"/>
      </w:r>
      <w:r w:rsidRPr="00622CB6">
        <w:t xml:space="preserve">), the amount of radiation entering the skin is small because the skin reflectance in that range is higher than that in the other wavelength ranges </w:t>
      </w:r>
      <w:r w:rsidRPr="00622CB6">
        <w:fldChar w:fldCharType="begin" w:fldLock="1"/>
      </w:r>
      <w:r w:rsidR="007B2B48">
        <w:instrText>ADDIN CSL_CITATION {"citationItems":[{"id":"ITEM-1","itemData":{"DOI":"10.1007/BF00502381","ISSN":"0195928X","abstract":"Spectral radiative properties of the human body were studied experimentally in the region from the ultraviolet to the far-infrared to know the thermal response of the human body exposed to solar radiation and infrared radiation. The measuring equipment for reflectance and transmittance of a semitransparent scattering medium was developed and measurement on a living human skin was performed in vivo. The measured parts are forearm, cheek, dorsum hand, hip, and hair. The values obtained by the present study are much different from those of previous in vitro measurements. Fairly large values for hemispherical reflectances are observed in the visible and near-infrared regions but very small values for hemispherical reflectances are observed in the infrared region, below 0.05. By applying the four-flux treatment of radiative transfer, the absorption coefficient and scattering coefficient in the human skin are determined. The scattering coefficient is large in the visible region but negligible in the infrared region. The absorption coefficient is very close to that of water and large in the infrared region. © 1986 Plenum Publishing Corporation.","author":[{"dropping-particle":"","family":"Terada","given":"N.","non-dropping-particle":"","parse-names":false,"suffix":""},{"dropping-particle":"","family":"Ohnishi","given":"K.","non-dropping-particle":"","parse-names":false,"suffix":""},{"dropping-particle":"","family":"Kobayashi","given":"M.","non-dropping-particle":"","parse-names":false,"suffix":""},{"dropping-particle":"","family":"Kunitomo","given":"T.","non-dropping-particle":"","parse-names":false,"suffix":""}],"container-title":"International Journal of Thermophysics","id":"ITEM-1","issue":"5","issued":{"date-parts":[["1986"]]},"page":"1101-1113","title":"Spectral radiative properties of a living human body","type":"article-journal","volume":"7"},"uris":["http://www.mendeley.com/documents/?uuid=568a16ce-c851-4891-9921-4b8c8178922a"]},{"id":"ITEM-2","itemData":{"DOI":"10.1152/jappl.1956.9.2.257","ISSN":"8750-7587","abstract":"Using the absolute method of goniometric spectrophotometry, the diffuse reflectance and transmittance of excised white and Negro skin have been measured in the spectral region 0.55-2.4 p. Skin specimens were obtained fresh and maintained hydrated in cold moist chambers during experimentation. Skin thicknesses from 0.3 to 2.0 mm were studied for each skin specimen. Complete goniometric summations of the transmitted and reflected energy were made at wavelengths 0.55, 0.70, 0.95, 1.23, 1.68 and 2.20 p. Computations of absorption coefficients for the skin were made for each of these wavelengths. Intermediate values were obtained by interpolation. In the spectral range of wavelengths 1-2.4 I-C, white and Negro skin have essentially the same optical characteristics. Except for absorption due to water content and scattering, skin appears to be almost nonabsorbing in this region. In the spectral range 0.55-1 c-l, skin pigments alter the optical characteristics of the skin by increasing the absorptance of radiation in the most superficial layers.","author":[{"dropping-particle":"","family":"Hardy","given":"James D.","non-dropping-particle":"","parse-names":false,"suffix":""},{"dropping-particle":"","family":"Hammel","given":"Harold T.","non-dropping-particle":"","parse-names":false,"suffix":""},{"dropping-particle":"","family":"Murgatroyd","given":"Dorothy","non-dropping-particle":"","parse-names":false,"suffix":""}],"container-title":"Journal of Applied Physiology","id":"ITEM-2","issue":"2","issued":{"date-parts":[["1956","9"]]},"page":"257-264","title":"Spectral transmittance and reflectance of excised human skin","type":"article-journal","volume":"9"},"uris":["http://www.mendeley.com/documents/?uuid=815a0c96-f5c8-361c-9aea-1e99c338dfc3"]},{"id":"ITEM-3","itemData":{"DOI":"10.1152/jappl.1955.8.3.297","ISSN":"00218987","author":[{"dropping-particle":"","family":"Jacquez","given":"J. A.","non-dropping-particle":"","parse-names":false,"suffix":""},{"dropping-particle":"","family":"Huss","given":"J.","non-dropping-particle":"","parse-names":false,"suffix":""},{"dropping-particle":"","family":"Mckeeham","given":"W.","non-dropping-particle":"","parse-names":false,"suffix":""},{"dropping-particle":"","family":"Dimitroff","given":"J. M.","non-dropping-particle":"","parse-names":false,"suffix":""},{"dropping-particle":"","family":"Kuppenheim","given":"H. F.","non-dropping-particle":"","parse-names":false,"suffix":""}],"container-title":"Journal of applied physiology","id":"ITEM-3","issue":"3","issued":{"date-parts":[["1955","11"]]},"page":"297-299","title":"Spectral reflectance of human skin in the region 0.7-2.6mµ","type":"article-journal","volume":"8"},"uris":["http://www.mendeley.com/documents/?uuid=60bdc04b-a820-365e-9d7e-84fc3d4af54a"]}],"mendeley":{"formattedCitation":"[13,14,16]","plainTextFormattedCitation":"[13,14,16]","previouslyFormattedCitation":"[13,14,16]"},"properties":{"noteIndex":0},"schema":"https://github.com/citation-style-language/schema/raw/master/csl-citation.json"}</w:instrText>
      </w:r>
      <w:r w:rsidRPr="00622CB6">
        <w:fldChar w:fldCharType="separate"/>
      </w:r>
      <w:r w:rsidR="007B2B48" w:rsidRPr="007B2B48">
        <w:rPr>
          <w:noProof/>
        </w:rPr>
        <w:t>[13,14,16]</w:t>
      </w:r>
      <w:r w:rsidRPr="00622CB6">
        <w:fldChar w:fldCharType="end"/>
      </w:r>
      <w:r w:rsidRPr="00622CB6">
        <w:t xml:space="preserve">. In addition, in the near-infrared range, the transmittance inside the skin is relatively high </w:t>
      </w:r>
      <w:r w:rsidRPr="00622CB6">
        <w:fldChar w:fldCharType="begin" w:fldLock="1"/>
      </w:r>
      <w:r w:rsidR="007B2B48">
        <w:instrText>ADDIN CSL_CITATION {"citationItems":[{"id":"ITEM-1","itemData":{"DOI":"10.1007/BF00502381","ISSN":"0195928X","abstract":"Spectral radiative properties of the human body were studied experimentally in the region from the ultraviolet to the far-infrared to know the thermal response of the human body exposed to solar radiation and infrared radiation. The measuring equipment for reflectance and transmittance of a semitransparent scattering medium was developed and measurement on a living human skin was performed in vivo. The measured parts are forearm, cheek, dorsum hand, hip, and hair. The values obtained by the present study are much different from those of previous in vitro measurements. Fairly large values for hemispherical reflectances are observed in the visible and near-infrared regions but very small values for hemispherical reflectances are observed in the infrared region, below 0.05. By applying the four-flux treatment of radiative transfer, the absorption coefficient and scattering coefficient in the human skin are determined. The scattering coefficient is large in the visible region but negligible in the infrared region. The absorption coefficient is very close to that of water and large in the infrared region. © 1986 Plenum Publishing Corporation.","author":[{"dropping-particle":"","family":"Terada","given":"N.","non-dropping-particle":"","parse-names":false,"suffix":""},{"dropping-particle":"","family":"Ohnishi","given":"K.","non-dropping-particle":"","parse-names":false,"suffix":""},{"dropping-particle":"","family":"Kobayashi","given":"M.","non-dropping-particle":"","parse-names":false,"suffix":""},{"dropping-particle":"","family":"Kunitomo","given":"T.","non-dropping-particle":"","parse-names":false,"suffix":""}],"container-title":"International Journal of Thermophysics","id":"ITEM-1","issue":"5","issued":{"date-parts":[["1986"]]},"page":"1101-1113","title":"Spectral radiative properties of a living human body","type":"article-journal","volume":"7"},"uris":["http://www.mendeley.com/documents/?uuid=568a16ce-c851-4891-9921-4b8c8178922a"]},{"id":"ITEM-2","itemData":{"DOI":"10.1152/jappl.1956.9.2.257","ISSN":"8750-7587","abstract":"Using the absolute method of goniometric spectrophotometry, the diffuse reflectance and transmittance of excised white and Negro skin have been measured in the spectral region 0.55-2.4 p. Skin specimens were obtained fresh and maintained hydrated in cold moist chambers during experimentation. Skin thicknesses from 0.3 to 2.0 mm were studied for each skin specimen. Complete goniometric summations of the transmitted and reflected energy were made at wavelengths 0.55, 0.70, 0.95, 1.23, 1.68 and 2.20 p. Computations of absorption coefficients for the skin were made for each of these wavelengths. Intermediate values were obtained by interpolation. In the spectral range of wavelengths 1-2.4 I-C, white and Negro skin have essentially the same optical characteristics. Except for absorption due to water content and scattering, skin appears to be almost nonabsorbing in this region. In the spectral range 0.55-1 c-l, skin pigments alter the optical characteristics of the skin by increasing the absorptance of radiation in the most superficial layers.","author":[{"dropping-particle":"","family":"Hardy","given":"James D.","non-dropping-particle":"","parse-names":false,"suffix":""},{"dropping-particle":"","family":"Hammel","given":"Harold T.","non-dropping-particle":"","parse-names":false,"suffix":""},{"dropping-particle":"","family":"Murgatroyd","given":"Dorothy","non-dropping-particle":"","parse-names":false,"suffix":""}],"container-title":"Journal of Applied Physiology","id":"ITEM-2","issue":"2","issued":{"date-parts":[["1956","9"]]},"page":"257-264","title":"Spectral transmittance and reflectance of excised human skin","type":"article-journal","volume":"9"},"uris":["http://www.mendeley.com/documents/?uuid=815a0c96-f5c8-361c-9aea-1e99c338dfc3"]},{"id":"ITEM-3","itemData":{"DOI":"10.1152/jappl.1955.8.3.297","ISSN":"00218987","author":[{"dropping-particle":"","family":"Jacquez","given":"J. A.","non-dropping-particle":"","parse-names":false,"suffix":""},{"dropping-particle":"","family":"Huss","given":"J.","non-dropping-particle":"","parse-names":false,"suffix":""},{"dropping-particle":"","family":"Mckeeham","given":"W.","non-dropping-particle":"","parse-names":false,"suffix":""},{"dropping-particle":"","family":"Dimitroff","given":"J. M.","non-dropping-particle":"","parse-names":false,"suffix":""},{"dropping-particle":"","family":"Kuppenheim","given":"H. F.","non-dropping-particle":"","parse-names":false,"suffix":""}],"container-title":"Journal of applied physiology","id":"ITEM-3","issue":"3","issued":{"date-parts":[["1955","11"]]},"page":"297-299","title":"Spectral reflectance of human skin in the region 0.7-2.6mµ","type":"article-journal","volume":"8"},"uris":["http://www.mendeley.com/documents/?uuid=60bdc04b-a820-365e-9d7e-84fc3d4af54a"]}],"mendeley":{"formattedCitation":"[13,14,16]","plainTextFormattedCitation":"[13,14,16]","previouslyFormattedCitation":"[13,14,16]"},"properties":{"noteIndex":0},"schema":"https://github.com/citation-style-language/schema/raw/master/csl-citation.json"}</w:instrText>
      </w:r>
      <w:r w:rsidRPr="00622CB6">
        <w:fldChar w:fldCharType="separate"/>
      </w:r>
      <w:r w:rsidR="007B2B48" w:rsidRPr="007B2B48">
        <w:rPr>
          <w:noProof/>
        </w:rPr>
        <w:t>[13,14,16]</w:t>
      </w:r>
      <w:r w:rsidRPr="00622CB6">
        <w:fldChar w:fldCharType="end"/>
      </w:r>
      <w:r w:rsidRPr="00622CB6">
        <w:t xml:space="preserve">; therefore, it is considered that the radiation is converted into heat at a greater depth than that of the thermoreceptors, resulting in less stimulation. In contrast, in the mid-infrared and far-infrared ranges above 2.0 μm, the reflectance and transmittance of the skin are very small </w:t>
      </w:r>
      <w:r w:rsidRPr="00622CB6">
        <w:fldChar w:fldCharType="begin" w:fldLock="1"/>
      </w:r>
      <w:r w:rsidR="007B2B48">
        <w:instrText>ADDIN CSL_CITATION {"citationItems":[{"id":"ITEM-1","itemData":{"DOI":"10.1007/BF00502381","ISSN":"0195928X","abstract":"Spectral radiative properties of the human body were studied experimentally in the region from the ultraviolet to the far-infrared to know the thermal response of the human body exposed to solar radiation and infrared radiation. The measuring equipment for reflectance and transmittance of a semitransparent scattering medium was developed and measurement on a living human skin was performed in vivo. The measured parts are forearm, cheek, dorsum hand, hip, and hair. The values obtained by the present study are much different from those of previous in vitro measurements. Fairly large values for hemispherical reflectances are observed in the visible and near-infrared regions but very small values for hemispherical reflectances are observed in the infrared region, below 0.05. By applying the four-flux treatment of radiative transfer, the absorption coefficient and scattering coefficient in the human skin are determined. The scattering coefficient is large in the visible region but negligible in the infrared region. The absorption coefficient is very close to that of water and large in the infrared region. © 1986 Plenum Publishing Corporation.","author":[{"dropping-particle":"","family":"Terada","given":"N.","non-dropping-particle":"","parse-names":false,"suffix":""},{"dropping-particle":"","family":"Ohnishi","given":"K.","non-dropping-particle":"","parse-names":false,"suffix":""},{"dropping-particle":"","family":"Kobayashi","given":"M.","non-dropping-particle":"","parse-names":false,"suffix":""},{"dropping-particle":"","family":"Kunitomo","given":"T.","non-dropping-particle":"","parse-names":false,"suffix":""}],"container-title":"International Journal of Thermophysics","id":"ITEM-1","issue":"5","issued":{"date-parts":[["1986"]]},"page":"1101-1113","title":"Spectral radiative properties of a living human body","type":"article-journal","volume":"7"},"uris":["http://www.mendeley.com/documents/?uuid=568a16ce-c851-4891-9921-4b8c8178922a"]},{"id":"ITEM-2","itemData":{"DOI":"10.1152/jappl.1956.9.2.257","ISSN":"8750-7587","abstract":"Using the absolute method of goniometric spectrophotometry, the diffuse reflectance and transmittance of excised white and Negro skin have been measured in the spectral region 0.55-2.4 p. Skin specimens were obtained fresh and maintained hydrated in cold moist chambers during experimentation. Skin thicknesses from 0.3 to 2.0 mm were studied for each skin specimen. Complete goniometric summations of the transmitted and reflected energy were made at wavelengths 0.55, 0.70, 0.95, 1.23, 1.68 and 2.20 p. Computations of absorption coefficients for the skin were made for each of these wavelengths. Intermediate values were obtained by interpolation. In the spectral range of wavelengths 1-2.4 I-C, white and Negro skin have essentially the same optical characteristics. Except for absorption due to water content and scattering, skin appears to be almost nonabsorbing in this region. In the spectral range 0.55-1 c-l, skin pigments alter the optical characteristics of the skin by increasing the absorptance of radiation in the most superficial layers.","author":[{"dropping-particle":"","family":"Hardy","given":"James D.","non-dropping-particle":"","parse-names":false,"suffix":""},{"dropping-particle":"","family":"Hammel","given":"Harold T.","non-dropping-particle":"","parse-names":false,"suffix":""},{"dropping-particle":"","family":"Murgatroyd","given":"Dorothy","non-dropping-particle":"","parse-names":false,"suffix":""}],"container-title":"Journal of Applied Physiology","id":"ITEM-2","issue":"2","issued":{"date-parts":[["1956","9"]]},"page":"257-264","title":"Spectral transmittance and reflectance of excised human skin","type":"article-journal","volume":"9"},"uris":["http://www.mendeley.com/documents/?uuid=815a0c96-f5c8-361c-9aea-1e99c338dfc3"]},{"id":"ITEM-3","itemData":{"DOI":"10.1152/jappl.1955.8.3.297","ISSN":"00218987","author":[{"dropping-particle":"","family":"Jacquez","given":"J. A.","non-dropping-particle":"","parse-names":false,"suffix":""},{"dropping-particle":"","family":"Huss","given":"J.","non-dropping-particle":"","parse-names":false,"suffix":""},{"dropping-particle":"","family":"Mckeeham","given":"W.","non-dropping-particle":"","parse-names":false,"suffix":""},{"dropping-particle":"","family":"Dimitroff","given":"J. M.","non-dropping-particle":"","parse-names":false,"suffix":""},{"dropping-particle":"","family":"Kuppenheim","given":"H. F.","non-dropping-particle":"","parse-names":false,"suffix":""}],"container-title":"Journal of applied physiology","id":"ITEM-3","issue":"3","issued":{"date-parts":[["1955","11"]]},"page":"297-299","title":"Spectral reflectance of human skin in the region 0.7-2.6mµ","type":"article-journal","volume":"8"},"uris":["http://www.mendeley.com/documents/?uuid=60bdc04b-a820-365e-9d7e-84fc3d4af54a"]}],"mendeley":{"formattedCitation":"[13,14,16]","plainTextFormattedCitation":"[13,14,16]","previouslyFormattedCitation":"[13,14,16]"},"properties":{"noteIndex":0},"schema":"https://github.com/citation-style-language/schema/raw/master/csl-citation.json"}</w:instrText>
      </w:r>
      <w:r w:rsidRPr="00622CB6">
        <w:fldChar w:fldCharType="separate"/>
      </w:r>
      <w:r w:rsidR="007B2B48" w:rsidRPr="007B2B48">
        <w:rPr>
          <w:noProof/>
        </w:rPr>
        <w:t>[13,14,16]</w:t>
      </w:r>
      <w:r w:rsidRPr="00622CB6">
        <w:fldChar w:fldCharType="end"/>
      </w:r>
      <w:r w:rsidRPr="00622CB6">
        <w:t>, and most of the radiation might be converted to heat near the surface of the skin; consequently, the activity of the thermoreceptors is considered to be large. However, these considerations have not been quantitatively verified.</w:t>
      </w:r>
    </w:p>
    <w:p w14:paraId="72256577" w14:textId="64D59F61" w:rsidR="00E93D2B" w:rsidRDefault="00E93D2B" w:rsidP="00E93D2B">
      <w:pPr>
        <w:pStyle w:val="BodyText"/>
      </w:pPr>
      <w:r w:rsidRPr="00622CB6">
        <w:t xml:space="preserve">The purpose of this study </w:t>
      </w:r>
      <w:r>
        <w:t>is</w:t>
      </w:r>
      <w:r w:rsidRPr="00622CB6">
        <w:t xml:space="preserve"> to quantitatively analyze the effects of </w:t>
      </w:r>
      <w:r>
        <w:t>radiation</w:t>
      </w:r>
      <w:r w:rsidRPr="00622CB6">
        <w:t xml:space="preserve"> of different wavelength ranges on thermal sensation. </w:t>
      </w:r>
      <w:r>
        <w:t>This article proceeds in five steps:</w:t>
      </w:r>
    </w:p>
    <w:p w14:paraId="1FB281A4" w14:textId="5DF071D9" w:rsidR="00E93D2B" w:rsidRDefault="00E93D2B" w:rsidP="00E93D2B">
      <w:pPr>
        <w:pStyle w:val="BodyText"/>
        <w:numPr>
          <w:ilvl w:val="0"/>
          <w:numId w:val="31"/>
        </w:numPr>
      </w:pPr>
      <w:bookmarkStart w:id="3" w:name="_Ref142258344"/>
      <w:r>
        <w:rPr>
          <w:b/>
          <w:bCs/>
        </w:rPr>
        <w:t>Human subject experiment</w:t>
      </w:r>
      <w:r w:rsidRPr="00F964DC">
        <w:rPr>
          <w:b/>
          <w:bCs/>
        </w:rPr>
        <w:t>.</w:t>
      </w:r>
      <w:r>
        <w:t xml:space="preserve"> We describe </w:t>
      </w:r>
      <w:bookmarkEnd w:id="3"/>
      <w:r>
        <w:t>our human subject experiment</w:t>
      </w:r>
      <w:r w:rsidRPr="00E30D81">
        <w:t xml:space="preserve"> on thermal sensation </w:t>
      </w:r>
      <w:r w:rsidR="00E92A4D">
        <w:t xml:space="preserve">and comfort </w:t>
      </w:r>
      <w:r w:rsidRPr="00E30D81">
        <w:t>caused by infrared radiation of different wavelengths</w:t>
      </w:r>
      <w:r>
        <w:t>.</w:t>
      </w:r>
    </w:p>
    <w:p w14:paraId="1E242A5A" w14:textId="30A582DA" w:rsidR="00E93D2B" w:rsidRDefault="00E93D2B" w:rsidP="00227363">
      <w:pPr>
        <w:pStyle w:val="BodyText"/>
        <w:numPr>
          <w:ilvl w:val="0"/>
          <w:numId w:val="31"/>
        </w:numPr>
      </w:pPr>
      <w:r>
        <w:rPr>
          <w:b/>
          <w:bCs/>
        </w:rPr>
        <w:t>Model development</w:t>
      </w:r>
      <w:r w:rsidRPr="00F964DC">
        <w:rPr>
          <w:b/>
          <w:bCs/>
        </w:rPr>
        <w:t>.</w:t>
      </w:r>
      <w:r>
        <w:t xml:space="preserve"> We describe </w:t>
      </w:r>
      <w:r w:rsidRPr="000745B2">
        <w:t>a new mathematical model to predict the</w:t>
      </w:r>
      <w:r w:rsidR="00E92A4D">
        <w:t xml:space="preserve">rmal </w:t>
      </w:r>
      <w:r w:rsidR="00E92A4D" w:rsidRPr="00E92A4D">
        <w:t xml:space="preserve">perception </w:t>
      </w:r>
      <w:r w:rsidRPr="000745B2">
        <w:t>affected by radiation of different wavelengths</w:t>
      </w:r>
      <w:r w:rsidR="00344CD5">
        <w:t xml:space="preserve">. </w:t>
      </w:r>
    </w:p>
    <w:p w14:paraId="6C7973E4" w14:textId="319D4986" w:rsidR="00E93D2B" w:rsidRDefault="00E93D2B" w:rsidP="00E93D2B">
      <w:pPr>
        <w:pStyle w:val="BodyText"/>
        <w:numPr>
          <w:ilvl w:val="0"/>
          <w:numId w:val="31"/>
        </w:numPr>
      </w:pPr>
      <w:r w:rsidRPr="00672D18">
        <w:rPr>
          <w:b/>
          <w:bCs/>
        </w:rPr>
        <w:t>Quantitative</w:t>
      </w:r>
      <w:r>
        <w:rPr>
          <w:b/>
          <w:bCs/>
        </w:rPr>
        <w:t xml:space="preserve"> analysis</w:t>
      </w:r>
      <w:r w:rsidRPr="00F964DC">
        <w:rPr>
          <w:b/>
          <w:bCs/>
        </w:rPr>
        <w:t>.</w:t>
      </w:r>
      <w:r>
        <w:t xml:space="preserve"> We</w:t>
      </w:r>
      <w:r w:rsidRPr="00FD5D42">
        <w:t xml:space="preserve"> </w:t>
      </w:r>
      <w:r w:rsidR="003F4E1D">
        <w:t xml:space="preserve">simulate </w:t>
      </w:r>
      <w:r>
        <w:t xml:space="preserve">our </w:t>
      </w:r>
      <w:r w:rsidR="00772034">
        <w:t xml:space="preserve">human subject experiment </w:t>
      </w:r>
      <w:r>
        <w:t xml:space="preserve">and </w:t>
      </w:r>
      <w:r w:rsidR="00772034">
        <w:t xml:space="preserve">that conducted by the </w:t>
      </w:r>
      <w:r w:rsidRPr="00FD5D42">
        <w:t>previous</w:t>
      </w:r>
      <w:r>
        <w:t xml:space="preserve"> s</w:t>
      </w:r>
      <w:r w:rsidR="00772034">
        <w:t>tudies</w:t>
      </w:r>
      <w:r w:rsidRPr="00FD5D42">
        <w:t xml:space="preserve"> </w:t>
      </w:r>
      <w:r w:rsidR="00772034">
        <w:t>using</w:t>
      </w:r>
      <w:r w:rsidRPr="00FD5D42">
        <w:t xml:space="preserve"> the newly developed model </w:t>
      </w:r>
      <w:r w:rsidR="003F4E1D">
        <w:t>to</w:t>
      </w:r>
      <w:r w:rsidRPr="00FD5D42">
        <w:t xml:space="preserve"> quantitatively </w:t>
      </w:r>
      <w:r>
        <w:t>interpret</w:t>
      </w:r>
      <w:r w:rsidR="003F4E1D" w:rsidRPr="003F4E1D">
        <w:t xml:space="preserve"> the effects of radiation of different wavelength ranges on thermal</w:t>
      </w:r>
      <w:r w:rsidR="00E92A4D" w:rsidRPr="00E92A4D">
        <w:t xml:space="preserve"> perception</w:t>
      </w:r>
      <w:r w:rsidRPr="00FD5D42">
        <w:t>.</w:t>
      </w:r>
    </w:p>
    <w:p w14:paraId="0A5FF0AF" w14:textId="5434FE94" w:rsidR="00E93D2B" w:rsidRDefault="00E93D2B" w:rsidP="00E93D2B">
      <w:pPr>
        <w:pStyle w:val="BodyText"/>
        <w:numPr>
          <w:ilvl w:val="0"/>
          <w:numId w:val="31"/>
        </w:numPr>
      </w:pPr>
      <w:r>
        <w:rPr>
          <w:b/>
          <w:bCs/>
        </w:rPr>
        <w:t>S</w:t>
      </w:r>
      <w:r w:rsidRPr="00E864E8">
        <w:rPr>
          <w:b/>
          <w:bCs/>
        </w:rPr>
        <w:t>tandardization</w:t>
      </w:r>
      <w:r w:rsidRPr="00F964DC">
        <w:rPr>
          <w:b/>
          <w:bCs/>
        </w:rPr>
        <w:t>.</w:t>
      </w:r>
      <w:r>
        <w:t xml:space="preserve"> We present</w:t>
      </w:r>
      <w:r w:rsidRPr="00622CB6">
        <w:t xml:space="preserve"> the </w:t>
      </w:r>
      <w:r w:rsidR="00E92A4D">
        <w:t>wavelength dependence of thermal perception</w:t>
      </w:r>
      <w:r w:rsidRPr="00622CB6">
        <w:t xml:space="preserve"> at every 0.1 μm interval in the range of 0.3–20.0 μm.</w:t>
      </w:r>
    </w:p>
    <w:p w14:paraId="1DA130FC" w14:textId="77777777" w:rsidR="00E93D2B" w:rsidRDefault="00E93D2B" w:rsidP="00E93D2B">
      <w:pPr>
        <w:pStyle w:val="BodyText"/>
        <w:numPr>
          <w:ilvl w:val="0"/>
          <w:numId w:val="31"/>
        </w:numPr>
      </w:pPr>
      <w:r>
        <w:rPr>
          <w:b/>
          <w:bCs/>
        </w:rPr>
        <w:t>Discussion</w:t>
      </w:r>
      <w:r w:rsidRPr="00F964DC">
        <w:rPr>
          <w:b/>
          <w:bCs/>
        </w:rPr>
        <w:t>.</w:t>
      </w:r>
      <w:r>
        <w:t xml:space="preserve"> We discuss the characteristics of far-infrared radiation and the </w:t>
      </w:r>
      <w:r w:rsidRPr="00D41B88">
        <w:t>limitations</w:t>
      </w:r>
      <w:r>
        <w:t xml:space="preserve"> of the model.</w:t>
      </w:r>
    </w:p>
    <w:bookmarkEnd w:id="1"/>
    <w:p w14:paraId="4BE0EAFE" w14:textId="212FDF51" w:rsidR="00E93D2B" w:rsidRPr="00E17721" w:rsidRDefault="00E93D2B" w:rsidP="00E93D2B">
      <w:pPr>
        <w:pStyle w:val="Heading1"/>
      </w:pPr>
      <w:r>
        <w:t>Human subject experiment</w:t>
      </w:r>
      <w:r w:rsidRPr="00E17721">
        <w:t xml:space="preserve"> on skin thermal sensation</w:t>
      </w:r>
      <w:r w:rsidR="00E92A4D">
        <w:t xml:space="preserve"> and comfort</w:t>
      </w:r>
      <w:r w:rsidRPr="00E17721">
        <w:t xml:space="preserve"> caused by infrared </w:t>
      </w:r>
      <w:r>
        <w:t>radiation</w:t>
      </w:r>
      <w:r w:rsidRPr="00E17721">
        <w:t xml:space="preserve"> of different wavelengths</w:t>
      </w:r>
    </w:p>
    <w:p w14:paraId="0EA3FC00" w14:textId="28989D42" w:rsidR="00E93D2B" w:rsidRDefault="00E93D2B" w:rsidP="00E93D2B">
      <w:pPr>
        <w:pStyle w:val="BodyText"/>
      </w:pPr>
      <w:r>
        <w:t>We conducted human subject experiment</w:t>
      </w:r>
      <w:r w:rsidRPr="00622CB6">
        <w:t xml:space="preserve">s to clarify thermal sensation </w:t>
      </w:r>
      <w:r w:rsidR="00E92A4D">
        <w:t xml:space="preserve">and comfort </w:t>
      </w:r>
      <w:r w:rsidRPr="00622CB6">
        <w:t xml:space="preserve">caused by infrared </w:t>
      </w:r>
      <w:r>
        <w:t>radiation</w:t>
      </w:r>
      <w:r w:rsidRPr="00622CB6">
        <w:t xml:space="preserve"> of different wavelength ranges. Two experiments—a paired comparison experiment combining two </w:t>
      </w:r>
      <w:r>
        <w:t>types of radiation</w:t>
      </w:r>
      <w:r w:rsidRPr="00622CB6">
        <w:t xml:space="preserve"> </w:t>
      </w:r>
      <w:r>
        <w:t>in</w:t>
      </w:r>
      <w:r w:rsidRPr="00622CB6">
        <w:t xml:space="preserve"> three different wavelengths with almost the same intensity (Experiment 1) and quantification of thermal sensitivity to each radiation in the three different </w:t>
      </w:r>
      <w:r w:rsidR="002C2E9B" w:rsidRPr="00622CB6">
        <w:t xml:space="preserve">wavelength </w:t>
      </w:r>
      <w:r w:rsidRPr="00622CB6">
        <w:t>ranges through an adjustment method (Experiment 2)—were conducted.</w:t>
      </w:r>
    </w:p>
    <w:p w14:paraId="44074ACA" w14:textId="5E71F4FF" w:rsidR="00E93D2B" w:rsidRPr="00622CB6" w:rsidRDefault="00E93D2B" w:rsidP="00E93D2B">
      <w:pPr>
        <w:pStyle w:val="BodyText"/>
      </w:pPr>
      <w:r>
        <w:fldChar w:fldCharType="begin"/>
      </w:r>
      <w:r>
        <w:instrText xml:space="preserve"> REF _Ref150522918 \h  \* MERGEFORMAT </w:instrText>
      </w:r>
      <w:r>
        <w:fldChar w:fldCharType="separate"/>
      </w:r>
      <w:r w:rsidR="003A633B" w:rsidRPr="001460D1">
        <w:t xml:space="preserve">Fig. </w:t>
      </w:r>
      <w:r w:rsidR="003A633B">
        <w:rPr>
          <w:noProof/>
        </w:rPr>
        <w:t>1</w:t>
      </w:r>
      <w:r>
        <w:fldChar w:fldCharType="end"/>
      </w:r>
      <w:r>
        <w:t xml:space="preserve"> </w:t>
      </w:r>
      <w:r w:rsidRPr="00622CB6">
        <w:t xml:space="preserve">shows the experimental </w:t>
      </w:r>
      <w:r w:rsidRPr="00CD4E77">
        <w:t>configuration</w:t>
      </w:r>
      <w:r w:rsidRPr="00622CB6">
        <w:t xml:space="preserve">. The experiment was conducted from March 10 to 12, 2021, in </w:t>
      </w:r>
      <w:r>
        <w:t>a</w:t>
      </w:r>
      <w:r w:rsidRPr="00622CB6">
        <w:t xml:space="preserve"> climate chamber (3.6 m × 2.7 m × 2.3 m) at Waseda University. </w:t>
      </w:r>
      <w:r w:rsidRPr="00157331">
        <w:t xml:space="preserve">The subjects were 20 healthy young Japanese individuals (10 men and 10 women). The anthropometric data of the subjects were investigated before the start of the experiment, and these are listed in </w:t>
      </w:r>
      <w:r>
        <w:fldChar w:fldCharType="begin"/>
      </w:r>
      <w:r>
        <w:instrText xml:space="preserve"> REF _Ref152145204 \h </w:instrText>
      </w:r>
      <w:r>
        <w:fldChar w:fldCharType="separate"/>
      </w:r>
      <w:r w:rsidR="003A633B" w:rsidRPr="00756030">
        <w:t xml:space="preserve">Table </w:t>
      </w:r>
      <w:r w:rsidR="003A633B">
        <w:rPr>
          <w:noProof/>
        </w:rPr>
        <w:t>1</w:t>
      </w:r>
      <w:r>
        <w:fldChar w:fldCharType="end"/>
      </w:r>
      <w:r w:rsidRPr="00157331">
        <w:t>.</w:t>
      </w:r>
      <w:r>
        <w:t xml:space="preserve"> </w:t>
      </w:r>
      <w:r w:rsidRPr="00622CB6">
        <w:t xml:space="preserve">The subjects </w:t>
      </w:r>
      <w:r w:rsidRPr="00622CB6">
        <w:lastRenderedPageBreak/>
        <w:t>participated in the experiment in pairs, and an experimenter accompanied the two subjects in the chamber. This experiment was approved by the Committee for Ethics Concerning Research with Human Subjects of Waseda University (Approval No. 2020-365).</w:t>
      </w:r>
    </w:p>
    <w:p w14:paraId="66CD0976" w14:textId="5D1B6820" w:rsidR="00E93D2B" w:rsidRPr="00622CB6" w:rsidRDefault="00E93D2B" w:rsidP="003E0FC2">
      <w:pPr>
        <w:pStyle w:val="Graphic"/>
      </w:pPr>
      <w:r w:rsidRPr="003E0FC2">
        <w:drawing>
          <wp:inline distT="0" distB="0" distL="0" distR="0" wp14:anchorId="127917CD" wp14:editId="4A92DD5A">
            <wp:extent cx="6120130" cy="2207260"/>
            <wp:effectExtent l="0" t="0" r="0" b="2540"/>
            <wp:docPr id="19212117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screen">
                      <a:extLst>
                        <a:ext uri="{28A0092B-C50C-407E-A947-70E740481C1C}">
                          <a14:useLocalDpi xmlns:a14="http://schemas.microsoft.com/office/drawing/2010/main"/>
                        </a:ext>
                      </a:extLst>
                    </a:blip>
                    <a:srcRect/>
                    <a:stretch>
                      <a:fillRect/>
                    </a:stretch>
                  </pic:blipFill>
                  <pic:spPr bwMode="auto">
                    <a:xfrm>
                      <a:off x="0" y="0"/>
                      <a:ext cx="6120130" cy="2207260"/>
                    </a:xfrm>
                    <a:prstGeom prst="rect">
                      <a:avLst/>
                    </a:prstGeom>
                    <a:noFill/>
                    <a:ln>
                      <a:noFill/>
                    </a:ln>
                  </pic:spPr>
                </pic:pic>
              </a:graphicData>
            </a:graphic>
          </wp:inline>
        </w:drawing>
      </w:r>
    </w:p>
    <w:p w14:paraId="62F0EB27" w14:textId="007F0C78" w:rsidR="00E93D2B" w:rsidRDefault="00E93D2B" w:rsidP="00E93D2B">
      <w:pPr>
        <w:pStyle w:val="FigureCaption"/>
      </w:pPr>
      <w:bookmarkStart w:id="4" w:name="_Ref150522918"/>
      <w:r w:rsidRPr="001460D1">
        <w:t xml:space="preserve">Fig. </w:t>
      </w:r>
      <w:fldSimple w:instr=" SEQ Figure \* ARABIC ">
        <w:r w:rsidR="003A633B">
          <w:rPr>
            <w:noProof/>
          </w:rPr>
          <w:t>1</w:t>
        </w:r>
      </w:fldSimple>
      <w:bookmarkEnd w:id="4"/>
      <w:r w:rsidRPr="001460D1">
        <w:t xml:space="preserve">. Experimental </w:t>
      </w:r>
      <w:r>
        <w:t xml:space="preserve">configuration: </w:t>
      </w:r>
      <w:r w:rsidRPr="001460D1">
        <w:t xml:space="preserve">(a) </w:t>
      </w:r>
      <w:r>
        <w:t>P</w:t>
      </w:r>
      <w:r w:rsidRPr="001460D1">
        <w:t>lan view of the climate chamber and (b)</w:t>
      </w:r>
      <w:r>
        <w:t xml:space="preserve"> p</w:t>
      </w:r>
      <w:r w:rsidRPr="001460D1">
        <w:t xml:space="preserve">hoto </w:t>
      </w:r>
      <w:r>
        <w:t xml:space="preserve">taken </w:t>
      </w:r>
      <w:r w:rsidRPr="001460D1">
        <w:t xml:space="preserve">during the experiment. </w:t>
      </w:r>
    </w:p>
    <w:p w14:paraId="4F7A179A" w14:textId="1B9A2CAC" w:rsidR="00E93D2B" w:rsidRPr="00756030" w:rsidRDefault="00E93D2B" w:rsidP="00E93D2B">
      <w:pPr>
        <w:pStyle w:val="TableCaption"/>
      </w:pPr>
      <w:bookmarkStart w:id="5" w:name="_Ref152145204"/>
      <w:r w:rsidRPr="00756030">
        <w:t xml:space="preserve">Table </w:t>
      </w:r>
      <w:fldSimple w:instr=" SEQ Table \* ARABIC ">
        <w:r w:rsidR="003A633B">
          <w:rPr>
            <w:noProof/>
          </w:rPr>
          <w:t>1</w:t>
        </w:r>
      </w:fldSimple>
      <w:bookmarkEnd w:id="5"/>
      <w:r w:rsidRPr="00756030">
        <w:t xml:space="preserve"> Anthropometric data of the subjects.</w:t>
      </w:r>
    </w:p>
    <w:tbl>
      <w:tblPr>
        <w:tblW w:w="5000" w:type="pct"/>
        <w:tblCellMar>
          <w:left w:w="28" w:type="dxa"/>
          <w:right w:w="28" w:type="dxa"/>
        </w:tblCellMar>
        <w:tblLook w:val="04A0" w:firstRow="1" w:lastRow="0" w:firstColumn="1" w:lastColumn="0" w:noHBand="0" w:noVBand="1"/>
      </w:tblPr>
      <w:tblGrid>
        <w:gridCol w:w="1811"/>
        <w:gridCol w:w="2342"/>
        <w:gridCol w:w="777"/>
        <w:gridCol w:w="353"/>
        <w:gridCol w:w="586"/>
        <w:gridCol w:w="777"/>
        <w:gridCol w:w="351"/>
        <w:gridCol w:w="779"/>
        <w:gridCol w:w="777"/>
        <w:gridCol w:w="312"/>
        <w:gridCol w:w="773"/>
      </w:tblGrid>
      <w:tr w:rsidR="00E93D2B" w:rsidRPr="00622CB6" w14:paraId="59BF3EE7" w14:textId="77777777" w:rsidTr="00E300D6">
        <w:trPr>
          <w:trHeight w:val="340"/>
        </w:trPr>
        <w:tc>
          <w:tcPr>
            <w:tcW w:w="940" w:type="pct"/>
            <w:tcBorders>
              <w:top w:val="single" w:sz="8" w:space="0" w:color="auto"/>
              <w:left w:val="nil"/>
              <w:bottom w:val="single" w:sz="8" w:space="0" w:color="auto"/>
              <w:right w:val="nil"/>
            </w:tcBorders>
            <w:shd w:val="clear" w:color="auto" w:fill="auto"/>
            <w:noWrap/>
            <w:vAlign w:val="center"/>
            <w:hideMark/>
          </w:tcPr>
          <w:p w14:paraId="19E84005" w14:textId="77777777" w:rsidR="00E93D2B" w:rsidRPr="00E057E5" w:rsidRDefault="00E93D2B" w:rsidP="00E300D6">
            <w:pPr>
              <w:pStyle w:val="TableText"/>
            </w:pPr>
          </w:p>
        </w:tc>
        <w:tc>
          <w:tcPr>
            <w:tcW w:w="1215" w:type="pct"/>
            <w:tcBorders>
              <w:top w:val="single" w:sz="8" w:space="0" w:color="auto"/>
              <w:left w:val="nil"/>
              <w:bottom w:val="single" w:sz="8" w:space="0" w:color="auto"/>
              <w:right w:val="nil"/>
            </w:tcBorders>
            <w:shd w:val="clear" w:color="auto" w:fill="auto"/>
            <w:noWrap/>
            <w:vAlign w:val="center"/>
            <w:hideMark/>
          </w:tcPr>
          <w:p w14:paraId="7DECC7D2" w14:textId="77777777" w:rsidR="00E93D2B" w:rsidRPr="00E057E5" w:rsidRDefault="00E93D2B" w:rsidP="00E300D6">
            <w:pPr>
              <w:pStyle w:val="TableText"/>
            </w:pPr>
            <w:r w:rsidRPr="00E057E5">
              <w:t>Sample size [-]</w:t>
            </w:r>
          </w:p>
        </w:tc>
        <w:tc>
          <w:tcPr>
            <w:tcW w:w="890" w:type="pct"/>
            <w:gridSpan w:val="3"/>
            <w:tcBorders>
              <w:top w:val="single" w:sz="8" w:space="0" w:color="auto"/>
              <w:left w:val="nil"/>
              <w:bottom w:val="single" w:sz="8" w:space="0" w:color="auto"/>
              <w:right w:val="nil"/>
            </w:tcBorders>
            <w:shd w:val="clear" w:color="auto" w:fill="auto"/>
            <w:noWrap/>
            <w:vAlign w:val="center"/>
            <w:hideMark/>
          </w:tcPr>
          <w:p w14:paraId="7FBAB27B" w14:textId="77777777" w:rsidR="00E93D2B" w:rsidRPr="00E057E5" w:rsidRDefault="00E93D2B" w:rsidP="00E300D6">
            <w:pPr>
              <w:pStyle w:val="TableText"/>
            </w:pPr>
            <w:r w:rsidRPr="00E057E5">
              <w:t>Age [-]</w:t>
            </w:r>
          </w:p>
        </w:tc>
        <w:tc>
          <w:tcPr>
            <w:tcW w:w="988" w:type="pct"/>
            <w:gridSpan w:val="3"/>
            <w:tcBorders>
              <w:top w:val="single" w:sz="8" w:space="0" w:color="auto"/>
              <w:left w:val="nil"/>
              <w:bottom w:val="single" w:sz="8" w:space="0" w:color="auto"/>
              <w:right w:val="nil"/>
            </w:tcBorders>
            <w:shd w:val="clear" w:color="auto" w:fill="auto"/>
            <w:noWrap/>
            <w:vAlign w:val="center"/>
            <w:hideMark/>
          </w:tcPr>
          <w:p w14:paraId="385E07CE" w14:textId="77777777" w:rsidR="00E93D2B" w:rsidRPr="00E057E5" w:rsidRDefault="00E93D2B" w:rsidP="00E300D6">
            <w:pPr>
              <w:pStyle w:val="TableText"/>
            </w:pPr>
            <w:r w:rsidRPr="00E057E5">
              <w:t>Height [m]</w:t>
            </w:r>
          </w:p>
        </w:tc>
        <w:tc>
          <w:tcPr>
            <w:tcW w:w="967" w:type="pct"/>
            <w:gridSpan w:val="3"/>
            <w:tcBorders>
              <w:top w:val="single" w:sz="8" w:space="0" w:color="auto"/>
              <w:left w:val="nil"/>
              <w:bottom w:val="single" w:sz="8" w:space="0" w:color="auto"/>
              <w:right w:val="nil"/>
            </w:tcBorders>
            <w:shd w:val="clear" w:color="auto" w:fill="auto"/>
            <w:noWrap/>
            <w:vAlign w:val="center"/>
            <w:hideMark/>
          </w:tcPr>
          <w:p w14:paraId="0A5E2BB4" w14:textId="77777777" w:rsidR="00E93D2B" w:rsidRPr="00E057E5" w:rsidRDefault="00E93D2B" w:rsidP="00E300D6">
            <w:pPr>
              <w:pStyle w:val="TableText"/>
            </w:pPr>
            <w:r w:rsidRPr="00E057E5">
              <w:t>Weight [kg]</w:t>
            </w:r>
          </w:p>
        </w:tc>
      </w:tr>
      <w:tr w:rsidR="00E93D2B" w:rsidRPr="00622CB6" w14:paraId="4BA85BA0" w14:textId="77777777" w:rsidTr="00E300D6">
        <w:trPr>
          <w:trHeight w:val="340"/>
        </w:trPr>
        <w:tc>
          <w:tcPr>
            <w:tcW w:w="940" w:type="pct"/>
            <w:tcBorders>
              <w:top w:val="single" w:sz="8" w:space="0" w:color="auto"/>
              <w:left w:val="nil"/>
              <w:bottom w:val="nil"/>
              <w:right w:val="nil"/>
            </w:tcBorders>
            <w:shd w:val="clear" w:color="auto" w:fill="auto"/>
            <w:noWrap/>
            <w:vAlign w:val="center"/>
            <w:hideMark/>
          </w:tcPr>
          <w:p w14:paraId="18DD0BB2" w14:textId="77777777" w:rsidR="00E93D2B" w:rsidRPr="00E057E5" w:rsidRDefault="00E93D2B" w:rsidP="00E300D6">
            <w:pPr>
              <w:pStyle w:val="TableText"/>
            </w:pPr>
            <w:r w:rsidRPr="00E057E5">
              <w:t>Male</w:t>
            </w:r>
          </w:p>
        </w:tc>
        <w:tc>
          <w:tcPr>
            <w:tcW w:w="1215" w:type="pct"/>
            <w:tcBorders>
              <w:top w:val="single" w:sz="8" w:space="0" w:color="auto"/>
              <w:left w:val="nil"/>
              <w:bottom w:val="nil"/>
              <w:right w:val="nil"/>
            </w:tcBorders>
            <w:shd w:val="clear" w:color="auto" w:fill="auto"/>
            <w:noWrap/>
            <w:vAlign w:val="center"/>
            <w:hideMark/>
          </w:tcPr>
          <w:p w14:paraId="73167517" w14:textId="77777777" w:rsidR="00E93D2B" w:rsidRPr="00E057E5" w:rsidRDefault="00E93D2B" w:rsidP="00E300D6">
            <w:pPr>
              <w:pStyle w:val="TableText"/>
            </w:pPr>
            <w:r w:rsidRPr="00E057E5">
              <w:t>10</w:t>
            </w:r>
          </w:p>
        </w:tc>
        <w:tc>
          <w:tcPr>
            <w:tcW w:w="403" w:type="pct"/>
            <w:tcBorders>
              <w:top w:val="single" w:sz="8" w:space="0" w:color="auto"/>
              <w:left w:val="nil"/>
              <w:bottom w:val="nil"/>
              <w:right w:val="nil"/>
            </w:tcBorders>
            <w:shd w:val="clear" w:color="auto" w:fill="auto"/>
            <w:noWrap/>
            <w:vAlign w:val="center"/>
            <w:hideMark/>
          </w:tcPr>
          <w:p w14:paraId="3F96F3DC" w14:textId="77777777" w:rsidR="00E93D2B" w:rsidRPr="00E057E5" w:rsidRDefault="00E93D2B" w:rsidP="00E300D6">
            <w:pPr>
              <w:pStyle w:val="TableText"/>
            </w:pPr>
            <w:r w:rsidRPr="00E057E5">
              <w:t>23.2</w:t>
            </w:r>
          </w:p>
        </w:tc>
        <w:tc>
          <w:tcPr>
            <w:tcW w:w="183" w:type="pct"/>
            <w:tcBorders>
              <w:top w:val="single" w:sz="8" w:space="0" w:color="auto"/>
              <w:left w:val="nil"/>
              <w:bottom w:val="nil"/>
              <w:right w:val="nil"/>
            </w:tcBorders>
            <w:shd w:val="clear" w:color="auto" w:fill="auto"/>
            <w:noWrap/>
            <w:vAlign w:val="center"/>
            <w:hideMark/>
          </w:tcPr>
          <w:p w14:paraId="1D16062E" w14:textId="77777777" w:rsidR="00E93D2B" w:rsidRPr="00E057E5" w:rsidRDefault="00E93D2B" w:rsidP="00E300D6">
            <w:pPr>
              <w:pStyle w:val="TableText"/>
            </w:pPr>
            <w:r w:rsidRPr="00E057E5">
              <w:t>±</w:t>
            </w:r>
          </w:p>
        </w:tc>
        <w:tc>
          <w:tcPr>
            <w:tcW w:w="304" w:type="pct"/>
            <w:tcBorders>
              <w:top w:val="single" w:sz="8" w:space="0" w:color="auto"/>
              <w:left w:val="nil"/>
              <w:bottom w:val="nil"/>
              <w:right w:val="nil"/>
            </w:tcBorders>
            <w:shd w:val="clear" w:color="auto" w:fill="auto"/>
            <w:noWrap/>
            <w:vAlign w:val="center"/>
            <w:hideMark/>
          </w:tcPr>
          <w:p w14:paraId="70F7E295" w14:textId="77777777" w:rsidR="00E93D2B" w:rsidRPr="00E057E5" w:rsidRDefault="00E93D2B" w:rsidP="00E300D6">
            <w:pPr>
              <w:pStyle w:val="TableText"/>
            </w:pPr>
            <w:r w:rsidRPr="00E057E5">
              <w:t>1.2</w:t>
            </w:r>
          </w:p>
        </w:tc>
        <w:tc>
          <w:tcPr>
            <w:tcW w:w="403" w:type="pct"/>
            <w:tcBorders>
              <w:top w:val="single" w:sz="8" w:space="0" w:color="auto"/>
              <w:left w:val="nil"/>
              <w:bottom w:val="nil"/>
              <w:right w:val="nil"/>
            </w:tcBorders>
            <w:shd w:val="clear" w:color="auto" w:fill="auto"/>
            <w:noWrap/>
            <w:vAlign w:val="center"/>
            <w:hideMark/>
          </w:tcPr>
          <w:p w14:paraId="70BC6018" w14:textId="77777777" w:rsidR="00E93D2B" w:rsidRPr="00E057E5" w:rsidRDefault="00E93D2B" w:rsidP="00E300D6">
            <w:pPr>
              <w:pStyle w:val="TableText"/>
            </w:pPr>
            <w:r w:rsidRPr="00E057E5">
              <w:t>1.73</w:t>
            </w:r>
          </w:p>
        </w:tc>
        <w:tc>
          <w:tcPr>
            <w:tcW w:w="182" w:type="pct"/>
            <w:tcBorders>
              <w:top w:val="single" w:sz="8" w:space="0" w:color="auto"/>
              <w:left w:val="nil"/>
              <w:bottom w:val="nil"/>
              <w:right w:val="nil"/>
            </w:tcBorders>
            <w:shd w:val="clear" w:color="auto" w:fill="auto"/>
            <w:noWrap/>
            <w:vAlign w:val="center"/>
            <w:hideMark/>
          </w:tcPr>
          <w:p w14:paraId="05BF5D34" w14:textId="77777777" w:rsidR="00E93D2B" w:rsidRPr="00E057E5" w:rsidRDefault="00E93D2B" w:rsidP="00E300D6">
            <w:pPr>
              <w:pStyle w:val="TableText"/>
            </w:pPr>
            <w:r w:rsidRPr="00E057E5">
              <w:t>±</w:t>
            </w:r>
          </w:p>
        </w:tc>
        <w:tc>
          <w:tcPr>
            <w:tcW w:w="404" w:type="pct"/>
            <w:tcBorders>
              <w:top w:val="single" w:sz="8" w:space="0" w:color="auto"/>
              <w:left w:val="nil"/>
              <w:bottom w:val="nil"/>
              <w:right w:val="nil"/>
            </w:tcBorders>
            <w:shd w:val="clear" w:color="auto" w:fill="auto"/>
            <w:noWrap/>
            <w:vAlign w:val="center"/>
            <w:hideMark/>
          </w:tcPr>
          <w:p w14:paraId="19673756" w14:textId="77777777" w:rsidR="00E93D2B" w:rsidRPr="00E057E5" w:rsidRDefault="00E93D2B" w:rsidP="00E300D6">
            <w:pPr>
              <w:pStyle w:val="TableText"/>
            </w:pPr>
            <w:r w:rsidRPr="00E057E5">
              <w:t>0.07</w:t>
            </w:r>
          </w:p>
        </w:tc>
        <w:tc>
          <w:tcPr>
            <w:tcW w:w="403" w:type="pct"/>
            <w:tcBorders>
              <w:top w:val="single" w:sz="8" w:space="0" w:color="auto"/>
              <w:left w:val="nil"/>
              <w:bottom w:val="nil"/>
              <w:right w:val="nil"/>
            </w:tcBorders>
            <w:shd w:val="clear" w:color="auto" w:fill="auto"/>
            <w:noWrap/>
            <w:vAlign w:val="center"/>
            <w:hideMark/>
          </w:tcPr>
          <w:p w14:paraId="27C28E7F" w14:textId="77777777" w:rsidR="00E93D2B" w:rsidRPr="00E057E5" w:rsidRDefault="00E93D2B" w:rsidP="00E300D6">
            <w:pPr>
              <w:pStyle w:val="TableText"/>
            </w:pPr>
            <w:r w:rsidRPr="00E057E5">
              <w:t>64.9</w:t>
            </w:r>
          </w:p>
        </w:tc>
        <w:tc>
          <w:tcPr>
            <w:tcW w:w="162" w:type="pct"/>
            <w:tcBorders>
              <w:top w:val="single" w:sz="8" w:space="0" w:color="auto"/>
              <w:left w:val="nil"/>
              <w:bottom w:val="nil"/>
              <w:right w:val="nil"/>
            </w:tcBorders>
            <w:shd w:val="clear" w:color="auto" w:fill="auto"/>
            <w:noWrap/>
            <w:vAlign w:val="center"/>
            <w:hideMark/>
          </w:tcPr>
          <w:p w14:paraId="6DE17713" w14:textId="77777777" w:rsidR="00E93D2B" w:rsidRPr="00E057E5" w:rsidRDefault="00E93D2B" w:rsidP="00E300D6">
            <w:pPr>
              <w:pStyle w:val="TableText"/>
            </w:pPr>
            <w:r w:rsidRPr="00E057E5">
              <w:t>±</w:t>
            </w:r>
          </w:p>
        </w:tc>
        <w:tc>
          <w:tcPr>
            <w:tcW w:w="403" w:type="pct"/>
            <w:tcBorders>
              <w:top w:val="single" w:sz="8" w:space="0" w:color="auto"/>
              <w:left w:val="nil"/>
              <w:bottom w:val="nil"/>
              <w:right w:val="nil"/>
            </w:tcBorders>
            <w:shd w:val="clear" w:color="auto" w:fill="auto"/>
            <w:noWrap/>
            <w:vAlign w:val="center"/>
            <w:hideMark/>
          </w:tcPr>
          <w:p w14:paraId="7DA2050A" w14:textId="77777777" w:rsidR="00E93D2B" w:rsidRPr="00E057E5" w:rsidRDefault="00E93D2B" w:rsidP="00E300D6">
            <w:pPr>
              <w:pStyle w:val="TableText"/>
            </w:pPr>
            <w:r w:rsidRPr="00E057E5">
              <w:t>9.2</w:t>
            </w:r>
          </w:p>
        </w:tc>
      </w:tr>
      <w:tr w:rsidR="00E93D2B" w:rsidRPr="00622CB6" w14:paraId="7DC66151" w14:textId="77777777" w:rsidTr="00E300D6">
        <w:trPr>
          <w:trHeight w:val="340"/>
        </w:trPr>
        <w:tc>
          <w:tcPr>
            <w:tcW w:w="940" w:type="pct"/>
            <w:tcBorders>
              <w:top w:val="nil"/>
              <w:left w:val="nil"/>
              <w:bottom w:val="nil"/>
              <w:right w:val="nil"/>
            </w:tcBorders>
            <w:shd w:val="clear" w:color="auto" w:fill="auto"/>
            <w:noWrap/>
            <w:vAlign w:val="center"/>
            <w:hideMark/>
          </w:tcPr>
          <w:p w14:paraId="14CFE0DE" w14:textId="77777777" w:rsidR="00E93D2B" w:rsidRPr="00E057E5" w:rsidRDefault="00E93D2B" w:rsidP="00E300D6">
            <w:pPr>
              <w:pStyle w:val="TableText"/>
            </w:pPr>
            <w:r w:rsidRPr="00E057E5">
              <w:t>Female</w:t>
            </w:r>
          </w:p>
        </w:tc>
        <w:tc>
          <w:tcPr>
            <w:tcW w:w="1215" w:type="pct"/>
            <w:tcBorders>
              <w:top w:val="nil"/>
              <w:left w:val="nil"/>
              <w:bottom w:val="nil"/>
              <w:right w:val="nil"/>
            </w:tcBorders>
            <w:shd w:val="clear" w:color="auto" w:fill="auto"/>
            <w:noWrap/>
            <w:vAlign w:val="center"/>
            <w:hideMark/>
          </w:tcPr>
          <w:p w14:paraId="05F27307" w14:textId="77777777" w:rsidR="00E93D2B" w:rsidRPr="00E057E5" w:rsidRDefault="00E93D2B" w:rsidP="00E300D6">
            <w:pPr>
              <w:pStyle w:val="TableText"/>
            </w:pPr>
            <w:r w:rsidRPr="00E057E5">
              <w:t>10</w:t>
            </w:r>
          </w:p>
        </w:tc>
        <w:tc>
          <w:tcPr>
            <w:tcW w:w="403" w:type="pct"/>
            <w:tcBorders>
              <w:top w:val="nil"/>
              <w:left w:val="nil"/>
              <w:bottom w:val="nil"/>
              <w:right w:val="nil"/>
            </w:tcBorders>
            <w:shd w:val="clear" w:color="auto" w:fill="auto"/>
            <w:noWrap/>
            <w:vAlign w:val="center"/>
            <w:hideMark/>
          </w:tcPr>
          <w:p w14:paraId="413386DE" w14:textId="77777777" w:rsidR="00E93D2B" w:rsidRPr="00E057E5" w:rsidRDefault="00E93D2B" w:rsidP="00E300D6">
            <w:pPr>
              <w:pStyle w:val="TableText"/>
            </w:pPr>
            <w:r w:rsidRPr="00E057E5">
              <w:t>22.4</w:t>
            </w:r>
          </w:p>
        </w:tc>
        <w:tc>
          <w:tcPr>
            <w:tcW w:w="183" w:type="pct"/>
            <w:tcBorders>
              <w:top w:val="nil"/>
              <w:left w:val="nil"/>
              <w:bottom w:val="nil"/>
              <w:right w:val="nil"/>
            </w:tcBorders>
            <w:shd w:val="clear" w:color="auto" w:fill="auto"/>
            <w:noWrap/>
            <w:vAlign w:val="center"/>
            <w:hideMark/>
          </w:tcPr>
          <w:p w14:paraId="70C9DCBF" w14:textId="77777777" w:rsidR="00E93D2B" w:rsidRPr="00E057E5" w:rsidRDefault="00E93D2B" w:rsidP="00E300D6">
            <w:pPr>
              <w:pStyle w:val="TableText"/>
            </w:pPr>
            <w:r w:rsidRPr="00E057E5">
              <w:t>±</w:t>
            </w:r>
          </w:p>
        </w:tc>
        <w:tc>
          <w:tcPr>
            <w:tcW w:w="304" w:type="pct"/>
            <w:tcBorders>
              <w:top w:val="nil"/>
              <w:left w:val="nil"/>
              <w:bottom w:val="nil"/>
              <w:right w:val="nil"/>
            </w:tcBorders>
            <w:shd w:val="clear" w:color="auto" w:fill="auto"/>
            <w:noWrap/>
            <w:vAlign w:val="center"/>
            <w:hideMark/>
          </w:tcPr>
          <w:p w14:paraId="0B266D06" w14:textId="77777777" w:rsidR="00E93D2B" w:rsidRPr="00E057E5" w:rsidRDefault="00E93D2B" w:rsidP="00E300D6">
            <w:pPr>
              <w:pStyle w:val="TableText"/>
            </w:pPr>
            <w:r w:rsidRPr="00E057E5">
              <w:t>1.0</w:t>
            </w:r>
          </w:p>
        </w:tc>
        <w:tc>
          <w:tcPr>
            <w:tcW w:w="403" w:type="pct"/>
            <w:tcBorders>
              <w:top w:val="nil"/>
              <w:left w:val="nil"/>
              <w:bottom w:val="nil"/>
              <w:right w:val="nil"/>
            </w:tcBorders>
            <w:shd w:val="clear" w:color="auto" w:fill="auto"/>
            <w:noWrap/>
            <w:vAlign w:val="center"/>
            <w:hideMark/>
          </w:tcPr>
          <w:p w14:paraId="5C31265E" w14:textId="77777777" w:rsidR="00E93D2B" w:rsidRPr="00E057E5" w:rsidRDefault="00E93D2B" w:rsidP="00E300D6">
            <w:pPr>
              <w:pStyle w:val="TableText"/>
            </w:pPr>
            <w:r w:rsidRPr="00E057E5">
              <w:t>1.59</w:t>
            </w:r>
          </w:p>
        </w:tc>
        <w:tc>
          <w:tcPr>
            <w:tcW w:w="182" w:type="pct"/>
            <w:tcBorders>
              <w:top w:val="nil"/>
              <w:left w:val="nil"/>
              <w:bottom w:val="nil"/>
              <w:right w:val="nil"/>
            </w:tcBorders>
            <w:shd w:val="clear" w:color="auto" w:fill="auto"/>
            <w:noWrap/>
            <w:vAlign w:val="center"/>
            <w:hideMark/>
          </w:tcPr>
          <w:p w14:paraId="6499BDE9" w14:textId="77777777" w:rsidR="00E93D2B" w:rsidRPr="00E057E5" w:rsidRDefault="00E93D2B" w:rsidP="00E300D6">
            <w:pPr>
              <w:pStyle w:val="TableText"/>
            </w:pPr>
            <w:r w:rsidRPr="00E057E5">
              <w:t>±</w:t>
            </w:r>
          </w:p>
        </w:tc>
        <w:tc>
          <w:tcPr>
            <w:tcW w:w="404" w:type="pct"/>
            <w:tcBorders>
              <w:top w:val="nil"/>
              <w:left w:val="nil"/>
              <w:bottom w:val="nil"/>
              <w:right w:val="nil"/>
            </w:tcBorders>
            <w:shd w:val="clear" w:color="auto" w:fill="auto"/>
            <w:noWrap/>
            <w:vAlign w:val="center"/>
            <w:hideMark/>
          </w:tcPr>
          <w:p w14:paraId="791784B5" w14:textId="77777777" w:rsidR="00E93D2B" w:rsidRPr="00E057E5" w:rsidRDefault="00E93D2B" w:rsidP="00E300D6">
            <w:pPr>
              <w:pStyle w:val="TableText"/>
            </w:pPr>
            <w:r w:rsidRPr="00E057E5">
              <w:t>0.04</w:t>
            </w:r>
          </w:p>
        </w:tc>
        <w:tc>
          <w:tcPr>
            <w:tcW w:w="403" w:type="pct"/>
            <w:tcBorders>
              <w:top w:val="nil"/>
              <w:left w:val="nil"/>
              <w:bottom w:val="nil"/>
              <w:right w:val="nil"/>
            </w:tcBorders>
            <w:shd w:val="clear" w:color="auto" w:fill="auto"/>
            <w:noWrap/>
            <w:vAlign w:val="center"/>
            <w:hideMark/>
          </w:tcPr>
          <w:p w14:paraId="164B17A1" w14:textId="77777777" w:rsidR="00E93D2B" w:rsidRPr="00E057E5" w:rsidRDefault="00E93D2B" w:rsidP="00E300D6">
            <w:pPr>
              <w:pStyle w:val="TableText"/>
            </w:pPr>
            <w:r w:rsidRPr="00E057E5">
              <w:t>49.7</w:t>
            </w:r>
          </w:p>
        </w:tc>
        <w:tc>
          <w:tcPr>
            <w:tcW w:w="162" w:type="pct"/>
            <w:tcBorders>
              <w:top w:val="nil"/>
              <w:left w:val="nil"/>
              <w:bottom w:val="nil"/>
              <w:right w:val="nil"/>
            </w:tcBorders>
            <w:shd w:val="clear" w:color="auto" w:fill="auto"/>
            <w:noWrap/>
            <w:vAlign w:val="center"/>
            <w:hideMark/>
          </w:tcPr>
          <w:p w14:paraId="59D64956" w14:textId="77777777" w:rsidR="00E93D2B" w:rsidRPr="00E057E5" w:rsidRDefault="00E93D2B" w:rsidP="00E300D6">
            <w:pPr>
              <w:pStyle w:val="TableText"/>
            </w:pPr>
            <w:r w:rsidRPr="00E057E5">
              <w:t>±</w:t>
            </w:r>
          </w:p>
        </w:tc>
        <w:tc>
          <w:tcPr>
            <w:tcW w:w="403" w:type="pct"/>
            <w:tcBorders>
              <w:top w:val="nil"/>
              <w:left w:val="nil"/>
              <w:bottom w:val="nil"/>
              <w:right w:val="nil"/>
            </w:tcBorders>
            <w:shd w:val="clear" w:color="auto" w:fill="auto"/>
            <w:noWrap/>
            <w:vAlign w:val="center"/>
            <w:hideMark/>
          </w:tcPr>
          <w:p w14:paraId="0CC85DE2" w14:textId="77777777" w:rsidR="00E93D2B" w:rsidRPr="00E057E5" w:rsidRDefault="00E93D2B" w:rsidP="00E300D6">
            <w:pPr>
              <w:pStyle w:val="TableText"/>
            </w:pPr>
            <w:r w:rsidRPr="00E057E5">
              <w:t>6.4</w:t>
            </w:r>
          </w:p>
        </w:tc>
      </w:tr>
      <w:tr w:rsidR="00E93D2B" w:rsidRPr="00622CB6" w14:paraId="2E1C0816" w14:textId="77777777" w:rsidTr="00E300D6">
        <w:trPr>
          <w:trHeight w:val="340"/>
        </w:trPr>
        <w:tc>
          <w:tcPr>
            <w:tcW w:w="940" w:type="pct"/>
            <w:tcBorders>
              <w:top w:val="nil"/>
              <w:left w:val="nil"/>
              <w:bottom w:val="single" w:sz="8" w:space="0" w:color="auto"/>
              <w:right w:val="nil"/>
            </w:tcBorders>
            <w:shd w:val="clear" w:color="auto" w:fill="auto"/>
            <w:noWrap/>
            <w:vAlign w:val="center"/>
            <w:hideMark/>
          </w:tcPr>
          <w:p w14:paraId="3E9065CC" w14:textId="77777777" w:rsidR="00E93D2B" w:rsidRPr="00E057E5" w:rsidRDefault="00E93D2B" w:rsidP="00E300D6">
            <w:pPr>
              <w:pStyle w:val="TableText"/>
            </w:pPr>
            <w:r w:rsidRPr="00E057E5">
              <w:t>All subjects</w:t>
            </w:r>
          </w:p>
        </w:tc>
        <w:tc>
          <w:tcPr>
            <w:tcW w:w="1215" w:type="pct"/>
            <w:tcBorders>
              <w:top w:val="nil"/>
              <w:left w:val="nil"/>
              <w:bottom w:val="single" w:sz="8" w:space="0" w:color="auto"/>
              <w:right w:val="nil"/>
            </w:tcBorders>
            <w:shd w:val="clear" w:color="auto" w:fill="auto"/>
            <w:noWrap/>
            <w:vAlign w:val="center"/>
            <w:hideMark/>
          </w:tcPr>
          <w:p w14:paraId="449E293D" w14:textId="77777777" w:rsidR="00E93D2B" w:rsidRPr="00E057E5" w:rsidRDefault="00E93D2B" w:rsidP="00E300D6">
            <w:pPr>
              <w:pStyle w:val="TableText"/>
            </w:pPr>
            <w:r w:rsidRPr="00E057E5">
              <w:t>20</w:t>
            </w:r>
          </w:p>
        </w:tc>
        <w:tc>
          <w:tcPr>
            <w:tcW w:w="403" w:type="pct"/>
            <w:tcBorders>
              <w:top w:val="nil"/>
              <w:left w:val="nil"/>
              <w:bottom w:val="single" w:sz="8" w:space="0" w:color="auto"/>
              <w:right w:val="nil"/>
            </w:tcBorders>
            <w:shd w:val="clear" w:color="auto" w:fill="auto"/>
            <w:noWrap/>
            <w:vAlign w:val="center"/>
            <w:hideMark/>
          </w:tcPr>
          <w:p w14:paraId="02A0D2BE" w14:textId="77777777" w:rsidR="00E93D2B" w:rsidRPr="00E057E5" w:rsidRDefault="00E93D2B" w:rsidP="00E300D6">
            <w:pPr>
              <w:pStyle w:val="TableText"/>
            </w:pPr>
            <w:r w:rsidRPr="00E057E5">
              <w:t>22.8</w:t>
            </w:r>
          </w:p>
        </w:tc>
        <w:tc>
          <w:tcPr>
            <w:tcW w:w="183" w:type="pct"/>
            <w:tcBorders>
              <w:top w:val="nil"/>
              <w:left w:val="nil"/>
              <w:bottom w:val="single" w:sz="8" w:space="0" w:color="auto"/>
              <w:right w:val="nil"/>
            </w:tcBorders>
            <w:shd w:val="clear" w:color="auto" w:fill="auto"/>
            <w:noWrap/>
            <w:vAlign w:val="center"/>
            <w:hideMark/>
          </w:tcPr>
          <w:p w14:paraId="6EC184BC" w14:textId="77777777" w:rsidR="00E93D2B" w:rsidRPr="00E057E5" w:rsidRDefault="00E93D2B" w:rsidP="00E300D6">
            <w:pPr>
              <w:pStyle w:val="TableText"/>
            </w:pPr>
            <w:r w:rsidRPr="00E057E5">
              <w:t>±</w:t>
            </w:r>
          </w:p>
        </w:tc>
        <w:tc>
          <w:tcPr>
            <w:tcW w:w="304" w:type="pct"/>
            <w:tcBorders>
              <w:top w:val="nil"/>
              <w:left w:val="nil"/>
              <w:bottom w:val="single" w:sz="8" w:space="0" w:color="auto"/>
              <w:right w:val="nil"/>
            </w:tcBorders>
            <w:shd w:val="clear" w:color="auto" w:fill="auto"/>
            <w:noWrap/>
            <w:vAlign w:val="center"/>
            <w:hideMark/>
          </w:tcPr>
          <w:p w14:paraId="110E059B" w14:textId="77777777" w:rsidR="00E93D2B" w:rsidRPr="00E057E5" w:rsidRDefault="00E93D2B" w:rsidP="00E300D6">
            <w:pPr>
              <w:pStyle w:val="TableText"/>
            </w:pPr>
            <w:r w:rsidRPr="00E057E5">
              <w:t>1.2</w:t>
            </w:r>
          </w:p>
        </w:tc>
        <w:tc>
          <w:tcPr>
            <w:tcW w:w="403" w:type="pct"/>
            <w:tcBorders>
              <w:top w:val="nil"/>
              <w:left w:val="nil"/>
              <w:bottom w:val="single" w:sz="8" w:space="0" w:color="auto"/>
              <w:right w:val="nil"/>
            </w:tcBorders>
            <w:shd w:val="clear" w:color="auto" w:fill="auto"/>
            <w:noWrap/>
            <w:vAlign w:val="center"/>
            <w:hideMark/>
          </w:tcPr>
          <w:p w14:paraId="61F9C5AD" w14:textId="77777777" w:rsidR="00E93D2B" w:rsidRPr="00E057E5" w:rsidRDefault="00E93D2B" w:rsidP="00E300D6">
            <w:pPr>
              <w:pStyle w:val="TableText"/>
            </w:pPr>
            <w:r w:rsidRPr="00E057E5">
              <w:t>1.66</w:t>
            </w:r>
          </w:p>
        </w:tc>
        <w:tc>
          <w:tcPr>
            <w:tcW w:w="182" w:type="pct"/>
            <w:tcBorders>
              <w:top w:val="nil"/>
              <w:left w:val="nil"/>
              <w:bottom w:val="single" w:sz="8" w:space="0" w:color="auto"/>
              <w:right w:val="nil"/>
            </w:tcBorders>
            <w:shd w:val="clear" w:color="auto" w:fill="auto"/>
            <w:noWrap/>
            <w:vAlign w:val="center"/>
            <w:hideMark/>
          </w:tcPr>
          <w:p w14:paraId="46216ACB" w14:textId="77777777" w:rsidR="00E93D2B" w:rsidRPr="00E057E5" w:rsidRDefault="00E93D2B" w:rsidP="00E300D6">
            <w:pPr>
              <w:pStyle w:val="TableText"/>
            </w:pPr>
            <w:r w:rsidRPr="00E057E5">
              <w:t>±</w:t>
            </w:r>
          </w:p>
        </w:tc>
        <w:tc>
          <w:tcPr>
            <w:tcW w:w="404" w:type="pct"/>
            <w:tcBorders>
              <w:top w:val="nil"/>
              <w:left w:val="nil"/>
              <w:bottom w:val="single" w:sz="8" w:space="0" w:color="auto"/>
              <w:right w:val="nil"/>
            </w:tcBorders>
            <w:shd w:val="clear" w:color="auto" w:fill="auto"/>
            <w:noWrap/>
            <w:vAlign w:val="center"/>
            <w:hideMark/>
          </w:tcPr>
          <w:p w14:paraId="0B0ACBA3" w14:textId="77777777" w:rsidR="00E93D2B" w:rsidRPr="00E057E5" w:rsidRDefault="00E93D2B" w:rsidP="00E300D6">
            <w:pPr>
              <w:pStyle w:val="TableText"/>
            </w:pPr>
            <w:r w:rsidRPr="00E057E5">
              <w:t>0.09</w:t>
            </w:r>
          </w:p>
        </w:tc>
        <w:tc>
          <w:tcPr>
            <w:tcW w:w="403" w:type="pct"/>
            <w:tcBorders>
              <w:top w:val="nil"/>
              <w:left w:val="nil"/>
              <w:bottom w:val="single" w:sz="8" w:space="0" w:color="auto"/>
              <w:right w:val="nil"/>
            </w:tcBorders>
            <w:shd w:val="clear" w:color="auto" w:fill="auto"/>
            <w:noWrap/>
            <w:vAlign w:val="center"/>
            <w:hideMark/>
          </w:tcPr>
          <w:p w14:paraId="3832D02E" w14:textId="77777777" w:rsidR="00E93D2B" w:rsidRPr="00E057E5" w:rsidRDefault="00E93D2B" w:rsidP="00E300D6">
            <w:pPr>
              <w:pStyle w:val="TableText"/>
            </w:pPr>
            <w:r w:rsidRPr="00E057E5">
              <w:t>57.3</w:t>
            </w:r>
          </w:p>
        </w:tc>
        <w:tc>
          <w:tcPr>
            <w:tcW w:w="162" w:type="pct"/>
            <w:tcBorders>
              <w:top w:val="nil"/>
              <w:left w:val="nil"/>
              <w:bottom w:val="single" w:sz="8" w:space="0" w:color="auto"/>
              <w:right w:val="nil"/>
            </w:tcBorders>
            <w:shd w:val="clear" w:color="auto" w:fill="auto"/>
            <w:noWrap/>
            <w:vAlign w:val="center"/>
            <w:hideMark/>
          </w:tcPr>
          <w:p w14:paraId="106955BF" w14:textId="77777777" w:rsidR="00E93D2B" w:rsidRPr="00E057E5" w:rsidRDefault="00E93D2B" w:rsidP="00E300D6">
            <w:pPr>
              <w:pStyle w:val="TableText"/>
            </w:pPr>
            <w:r w:rsidRPr="00E057E5">
              <w:t>±</w:t>
            </w:r>
          </w:p>
        </w:tc>
        <w:tc>
          <w:tcPr>
            <w:tcW w:w="403" w:type="pct"/>
            <w:tcBorders>
              <w:top w:val="nil"/>
              <w:left w:val="nil"/>
              <w:bottom w:val="single" w:sz="8" w:space="0" w:color="auto"/>
              <w:right w:val="nil"/>
            </w:tcBorders>
            <w:shd w:val="clear" w:color="auto" w:fill="auto"/>
            <w:noWrap/>
            <w:vAlign w:val="center"/>
            <w:hideMark/>
          </w:tcPr>
          <w:p w14:paraId="340B3C7B" w14:textId="77777777" w:rsidR="00E93D2B" w:rsidRPr="00E057E5" w:rsidRDefault="00E93D2B" w:rsidP="00E300D6">
            <w:pPr>
              <w:pStyle w:val="TableText"/>
            </w:pPr>
            <w:r w:rsidRPr="00E057E5">
              <w:t>10.9</w:t>
            </w:r>
          </w:p>
        </w:tc>
      </w:tr>
    </w:tbl>
    <w:p w14:paraId="046EFFD3" w14:textId="77777777" w:rsidR="00E93D2B" w:rsidRPr="00622CB6" w:rsidRDefault="00E93D2B" w:rsidP="00E93D2B">
      <w:pPr>
        <w:pStyle w:val="Heading2"/>
      </w:pPr>
      <w:r w:rsidRPr="00622CB6">
        <w:rPr>
          <w:rFonts w:eastAsia="游明朝"/>
        </w:rPr>
        <w:t xml:space="preserve">Paired comparison </w:t>
      </w:r>
      <w:r w:rsidRPr="00622CB6">
        <w:t>experiment (Experiment 1)</w:t>
      </w:r>
    </w:p>
    <w:p w14:paraId="3158EE3C" w14:textId="6727C52C" w:rsidR="00E93D2B" w:rsidRDefault="00E93D2B" w:rsidP="00E93D2B">
      <w:pPr>
        <w:pStyle w:val="BodyText"/>
      </w:pPr>
      <w:r w:rsidRPr="00622CB6">
        <w:t xml:space="preserve">The subjects were irradiated with a combination of two </w:t>
      </w:r>
      <w:r w:rsidR="002C2E9B">
        <w:t xml:space="preserve">out of </w:t>
      </w:r>
      <w:r w:rsidRPr="00622CB6">
        <w:t xml:space="preserve">the </w:t>
      </w:r>
      <w:r>
        <w:t xml:space="preserve">following </w:t>
      </w:r>
      <w:r w:rsidRPr="00622CB6">
        <w:t>three wavelength range</w:t>
      </w:r>
      <w:r>
        <w:t>s</w:t>
      </w:r>
      <w:r w:rsidRPr="00622CB6">
        <w:t xml:space="preserve">: </w:t>
      </w:r>
    </w:p>
    <w:p w14:paraId="3BB8508F" w14:textId="77777777" w:rsidR="00E93D2B" w:rsidRDefault="00E93D2B" w:rsidP="00E93D2B">
      <w:pPr>
        <w:pStyle w:val="BodyText"/>
        <w:numPr>
          <w:ilvl w:val="0"/>
          <w:numId w:val="30"/>
        </w:numPr>
      </w:pPr>
      <w:r w:rsidRPr="00DB340B">
        <w:rPr>
          <w:b/>
          <w:bCs/>
        </w:rPr>
        <w:t>Radiation A</w:t>
      </w:r>
      <w:r w:rsidRPr="00622CB6">
        <w:t>: near-infrared range (0.8–1.4 µm)</w:t>
      </w:r>
    </w:p>
    <w:p w14:paraId="28F752D8" w14:textId="77777777" w:rsidR="00E93D2B" w:rsidRDefault="00E93D2B" w:rsidP="00E93D2B">
      <w:pPr>
        <w:pStyle w:val="BodyText"/>
        <w:numPr>
          <w:ilvl w:val="0"/>
          <w:numId w:val="30"/>
        </w:numPr>
      </w:pPr>
      <w:r w:rsidRPr="00DB340B">
        <w:rPr>
          <w:b/>
          <w:bCs/>
        </w:rPr>
        <w:t xml:space="preserve">Radiation </w:t>
      </w:r>
      <w:r w:rsidRPr="00134F2C">
        <w:rPr>
          <w:b/>
          <w:bCs/>
        </w:rPr>
        <w:t>B</w:t>
      </w:r>
      <w:r w:rsidRPr="00622CB6">
        <w:t xml:space="preserve">: </w:t>
      </w:r>
      <w:r>
        <w:t xml:space="preserve">mid- to </w:t>
      </w:r>
      <w:r w:rsidRPr="00622CB6">
        <w:t>far-infrared range (2.3–5.0 µm)</w:t>
      </w:r>
    </w:p>
    <w:p w14:paraId="3331FA97" w14:textId="77777777" w:rsidR="00E93D2B" w:rsidRDefault="00E93D2B" w:rsidP="00E93D2B">
      <w:pPr>
        <w:pStyle w:val="BodyText"/>
        <w:numPr>
          <w:ilvl w:val="0"/>
          <w:numId w:val="30"/>
        </w:numPr>
      </w:pPr>
      <w:r w:rsidRPr="00DB340B">
        <w:rPr>
          <w:b/>
          <w:bCs/>
        </w:rPr>
        <w:t xml:space="preserve">Radiation </w:t>
      </w:r>
      <w:r w:rsidRPr="00134F2C">
        <w:rPr>
          <w:b/>
          <w:bCs/>
        </w:rPr>
        <w:t>C</w:t>
      </w:r>
      <w:r w:rsidRPr="00622CB6">
        <w:t>: far-infrared range (</w:t>
      </w:r>
      <w:r>
        <w:t>2.3 µm and above</w:t>
      </w:r>
      <w:r w:rsidRPr="00622CB6">
        <w:t>)</w:t>
      </w:r>
    </w:p>
    <w:p w14:paraId="1F674FB2" w14:textId="42523F78" w:rsidR="00E93D2B" w:rsidRPr="00622CB6" w:rsidRDefault="00E93D2B" w:rsidP="00E93D2B">
      <w:pPr>
        <w:pStyle w:val="BodyText"/>
      </w:pPr>
      <w:r w:rsidRPr="00622CB6">
        <w:t>Th</w:t>
      </w:r>
      <w:r w:rsidR="004208F0">
        <w:t xml:space="preserve">e irradiation was applied to </w:t>
      </w:r>
      <w:r w:rsidRPr="00622CB6">
        <w:t>backs of their left and right hands through a circular irradiation port with a diameter of 6 cm</w:t>
      </w:r>
      <w:r w:rsidR="004208F0">
        <w:t>.</w:t>
      </w:r>
      <w:r w:rsidRPr="00622CB6">
        <w:t xml:space="preserve"> </w:t>
      </w:r>
      <w:r w:rsidR="004208F0">
        <w:t>T</w:t>
      </w:r>
      <w:r>
        <w:t xml:space="preserve">hey </w:t>
      </w:r>
      <w:r w:rsidRPr="00745EED">
        <w:t xml:space="preserve">rated </w:t>
      </w:r>
      <w:r w:rsidR="00772034">
        <w:t xml:space="preserve">the relative </w:t>
      </w:r>
      <w:r w:rsidRPr="00745EED">
        <w:t>thermal sensation caused by each pair of radiation types using pairwise comparison.</w:t>
      </w:r>
    </w:p>
    <w:p w14:paraId="59691529" w14:textId="77777777" w:rsidR="00E93D2B" w:rsidRPr="00622CB6" w:rsidRDefault="00E93D2B" w:rsidP="00E93D2B">
      <w:pPr>
        <w:pStyle w:val="Heading3"/>
      </w:pPr>
      <w:r w:rsidRPr="00622CB6">
        <w:t>Experimental conditions</w:t>
      </w:r>
    </w:p>
    <w:p w14:paraId="2F5DBA42" w14:textId="423F56CA" w:rsidR="00E93D2B" w:rsidRPr="00622CB6" w:rsidRDefault="00E93D2B" w:rsidP="00E93D2B">
      <w:pPr>
        <w:pStyle w:val="BodyText"/>
      </w:pPr>
      <w:r w:rsidRPr="00622CB6">
        <w:t>The thermal environment in the chamber was controlled so that the subject</w:t>
      </w:r>
      <w:r w:rsidR="00356152">
        <w:t>s were</w:t>
      </w:r>
      <w:r w:rsidRPr="00622CB6">
        <w:t xml:space="preserve"> in a thermally neutral state in </w:t>
      </w:r>
      <w:r w:rsidR="00356152">
        <w:t xml:space="preserve">a </w:t>
      </w:r>
      <w:r w:rsidRPr="00622CB6">
        <w:t>sitting position. The thermal environment</w:t>
      </w:r>
      <w:r w:rsidR="00356152">
        <w:t>al parameters</w:t>
      </w:r>
      <w:r w:rsidRPr="00622CB6">
        <w:t xml:space="preserve"> in the chamber </w:t>
      </w:r>
      <w:r w:rsidR="00356152">
        <w:t>were</w:t>
      </w:r>
      <w:r w:rsidRPr="00622CB6">
        <w:t xml:space="preserve"> measured at 10 min intervals using an amenity meter (</w:t>
      </w:r>
      <w:r w:rsidRPr="00DB340B">
        <w:t>Delta OHM</w:t>
      </w:r>
      <w:r w:rsidRPr="00622CB6">
        <w:t>, HD32.3)</w:t>
      </w:r>
      <w:r w:rsidR="00356152">
        <w:t>.</w:t>
      </w:r>
      <w:r w:rsidRPr="00622CB6">
        <w:t xml:space="preserve"> </w:t>
      </w:r>
      <w:r w:rsidR="00356152">
        <w:t>T</w:t>
      </w:r>
      <w:r w:rsidRPr="00622CB6">
        <w:t xml:space="preserve">he </w:t>
      </w:r>
      <w:r w:rsidR="00356152">
        <w:t>average</w:t>
      </w:r>
      <w:r w:rsidRPr="00622CB6">
        <w:t xml:space="preserve"> </w:t>
      </w:r>
      <w:r w:rsidR="00356152" w:rsidRPr="00622CB6">
        <w:t xml:space="preserve">air temperature </w:t>
      </w:r>
      <w:r w:rsidR="00356152">
        <w:t xml:space="preserve">was recorded at </w:t>
      </w:r>
      <w:r w:rsidR="00356152" w:rsidRPr="00622CB6">
        <w:t>25.3 °C</w:t>
      </w:r>
      <w:r w:rsidRPr="00622CB6">
        <w:t>, relative humidity</w:t>
      </w:r>
      <w:r w:rsidR="00356152">
        <w:t xml:space="preserve"> at </w:t>
      </w:r>
      <w:r w:rsidR="00356152" w:rsidRPr="00622CB6">
        <w:t>51%</w:t>
      </w:r>
      <w:r w:rsidRPr="00622CB6">
        <w:t>, mean radiant temperature</w:t>
      </w:r>
      <w:r w:rsidR="00356152">
        <w:t xml:space="preserve"> at </w:t>
      </w:r>
      <w:r w:rsidR="00356152" w:rsidRPr="00622CB6">
        <w:t>25.0 °C</w:t>
      </w:r>
      <w:r w:rsidRPr="00622CB6">
        <w:t xml:space="preserve">, and air velocity </w:t>
      </w:r>
      <w:r w:rsidR="00356152">
        <w:t xml:space="preserve">at </w:t>
      </w:r>
      <w:r w:rsidRPr="00622CB6">
        <w:t>0.0 m/s</w:t>
      </w:r>
      <w:r w:rsidR="00356152">
        <w:t>.</w:t>
      </w:r>
      <w:r w:rsidRPr="00622CB6">
        <w:t xml:space="preserve"> The subjects were asked to wear a </w:t>
      </w:r>
      <w:r w:rsidR="00356152">
        <w:t xml:space="preserve">specified </w:t>
      </w:r>
      <w:r w:rsidRPr="00622CB6">
        <w:t xml:space="preserve">clothing ensemble (face mask, T-shirt, underwear, short pants, and socks) to standardize clothing insulation. The clothing insulation </w:t>
      </w:r>
      <w:r>
        <w:t xml:space="preserve">of this </w:t>
      </w:r>
      <w:r w:rsidRPr="00622CB6">
        <w:t xml:space="preserve">ensemble was measured by using a thermal manikin in accordance with ISO 9920 (2007) </w:t>
      </w:r>
      <w:r w:rsidRPr="00622CB6">
        <w:fldChar w:fldCharType="begin" w:fldLock="1"/>
      </w:r>
      <w:r w:rsidR="007B2B48">
        <w:instrText>ADDIN CSL_CITATION {"citationItems":[{"id":"ITEM-1","itemData":{"id":"ITEM-1","issued":{"date-parts":[["2007"]]},"title":"ISO 9920:2007 - Ergonomics of the thermal environment - Estimation of thermal insulation and water vapour resistance of a clothing ensemble","type":"report"},"uris":["http://www.mendeley.com/documents/?uuid=cca10613-44ae-330d-90b5-21b7caf9f657"]}],"mendeley":{"formattedCitation":"[19]","plainTextFormattedCitation":"[19]","previouslyFormattedCitation":"[19]"},"properties":{"noteIndex":0},"schema":"https://github.com/citation-style-language/schema/raw/master/csl-citation.json"}</w:instrText>
      </w:r>
      <w:r w:rsidRPr="00622CB6">
        <w:fldChar w:fldCharType="separate"/>
      </w:r>
      <w:r w:rsidR="007B2B48" w:rsidRPr="007B2B48">
        <w:rPr>
          <w:noProof/>
        </w:rPr>
        <w:t>[19]</w:t>
      </w:r>
      <w:r w:rsidRPr="00622CB6">
        <w:fldChar w:fldCharType="end"/>
      </w:r>
      <w:r w:rsidRPr="00622CB6">
        <w:t>; the measured value for the whole body was 0.56 clo.</w:t>
      </w:r>
    </w:p>
    <w:p w14:paraId="39BF5330" w14:textId="391853EC" w:rsidR="00E93D2B" w:rsidRPr="00622CB6" w:rsidRDefault="00E93D2B" w:rsidP="00E93D2B">
      <w:pPr>
        <w:pStyle w:val="BodyText"/>
      </w:pPr>
      <w:r>
        <w:lastRenderedPageBreak/>
        <w:fldChar w:fldCharType="begin"/>
      </w:r>
      <w:r>
        <w:instrText xml:space="preserve"> REF _Ref150522920 \h  \* MERGEFORMAT </w:instrText>
      </w:r>
      <w:r>
        <w:fldChar w:fldCharType="separate"/>
      </w:r>
      <w:r w:rsidR="003A633B" w:rsidRPr="00622CB6">
        <w:t xml:space="preserve">Fig. </w:t>
      </w:r>
      <w:r w:rsidR="003A633B">
        <w:rPr>
          <w:noProof/>
        </w:rPr>
        <w:t>2</w:t>
      </w:r>
      <w:r>
        <w:fldChar w:fldCharType="end"/>
      </w:r>
      <w:r>
        <w:t xml:space="preserve"> </w:t>
      </w:r>
      <w:r w:rsidRPr="00622CB6">
        <w:t xml:space="preserve">shows </w:t>
      </w:r>
      <w:r w:rsidR="00356152">
        <w:t xml:space="preserve">an inner view </w:t>
      </w:r>
      <w:r w:rsidRPr="00622CB6">
        <w:t>of the experimental equipment. In this experiment, an artificial solar lamp (</w:t>
      </w:r>
      <w:r w:rsidRPr="00DB340B">
        <w:t>SERIC</w:t>
      </w:r>
      <w:r w:rsidRPr="00622CB6">
        <w:t>, XELIOS XG-500B) and a ceramic heater with high emissivity (</w:t>
      </w:r>
      <w:r w:rsidRPr="00DB340B">
        <w:t>SAKAGUCHI E.H VOC CORP.</w:t>
      </w:r>
      <w:r w:rsidRPr="00622CB6">
        <w:t>,</w:t>
      </w:r>
      <w:r w:rsidR="00356152">
        <w:t xml:space="preserve"> </w:t>
      </w:r>
      <w:r w:rsidRPr="00622CB6">
        <w:t xml:space="preserve">average emissivity of 0.97 in the wavelength range of 2 – 25 µm) were used as </w:t>
      </w:r>
      <w:r w:rsidR="00356152">
        <w:t xml:space="preserve">the </w:t>
      </w:r>
      <w:r w:rsidRPr="00622CB6">
        <w:t>radiation source</w:t>
      </w:r>
      <w:r w:rsidR="004D0833">
        <w:t>s</w:t>
      </w:r>
      <w:r w:rsidRPr="00622CB6">
        <w:t xml:space="preserve">. </w:t>
      </w:r>
      <w:r>
        <w:t xml:space="preserve">Radiation A </w:t>
      </w:r>
      <w:r w:rsidRPr="00622CB6">
        <w:t>(0.8–1.4 µm) and B (2.3–5.0 µm) were created by combining these sources with special filters (</w:t>
      </w:r>
      <w:hyperlink r:id="rId10" w:history="1">
        <w:r w:rsidRPr="00DB340B">
          <w:t>Optical Coatings Japan</w:t>
        </w:r>
      </w:hyperlink>
      <w:r w:rsidRPr="00BD00DF">
        <w:t>, custom-made) that transmit</w:t>
      </w:r>
      <w:r w:rsidR="004D0833">
        <w:t xml:space="preserve"> radiation</w:t>
      </w:r>
      <w:r w:rsidRPr="00BD00DF">
        <w:t xml:space="preserve"> </w:t>
      </w:r>
      <w:r w:rsidR="004D0833">
        <w:t xml:space="preserve">in </w:t>
      </w:r>
      <w:r w:rsidRPr="00BD00DF">
        <w:t>only certain wavelength range</w:t>
      </w:r>
      <w:r w:rsidR="004D0833">
        <w:t>s</w:t>
      </w:r>
      <w:r w:rsidRPr="00BD00DF">
        <w:t xml:space="preserve">. No filter was used for </w:t>
      </w:r>
      <w:r>
        <w:t>R</w:t>
      </w:r>
      <w:r w:rsidRPr="00BD00DF">
        <w:t>adiati</w:t>
      </w:r>
      <w:r w:rsidRPr="00622CB6">
        <w:t>on C (</w:t>
      </w:r>
      <w:r>
        <w:t>2.3 µm and above</w:t>
      </w:r>
      <w:r w:rsidRPr="00622CB6">
        <w:t xml:space="preserve">). </w:t>
      </w:r>
      <w:r>
        <w:t>T</w:t>
      </w:r>
      <w:r w:rsidRPr="00745EED">
        <w:t>o eliminate the influence of visual effects on the experimental results</w:t>
      </w:r>
      <w:r>
        <w:t>, t</w:t>
      </w:r>
      <w:r w:rsidRPr="00622CB6">
        <w:t>he</w:t>
      </w:r>
      <w:r w:rsidR="004D0833">
        <w:t xml:space="preserve"> </w:t>
      </w:r>
      <w:r w:rsidRPr="00622CB6">
        <w:t>equipment was designed so that the subject</w:t>
      </w:r>
      <w:r w:rsidR="004D0833">
        <w:t>s</w:t>
      </w:r>
      <w:r w:rsidRPr="00622CB6">
        <w:t xml:space="preserve"> could not see the radiation source</w:t>
      </w:r>
      <w:r w:rsidR="004D0833">
        <w:t>s</w:t>
      </w:r>
      <w:r w:rsidRPr="00622CB6">
        <w:t>. This equipment was made of stainless steel, and its inner surface was mirror-finished to minimize the effect of radiation from it on the experimental results.</w:t>
      </w:r>
    </w:p>
    <w:p w14:paraId="7BE730C6" w14:textId="386C626A" w:rsidR="00E93D2B" w:rsidRPr="00622CB6" w:rsidRDefault="00E93D2B" w:rsidP="00E93D2B">
      <w:pPr>
        <w:pStyle w:val="BodyText"/>
      </w:pPr>
      <w:r>
        <w:fldChar w:fldCharType="begin"/>
      </w:r>
      <w:r>
        <w:instrText xml:space="preserve"> REF _Ref150522922 \h  \* MERGEFORMAT </w:instrText>
      </w:r>
      <w:r>
        <w:fldChar w:fldCharType="separate"/>
      </w:r>
      <w:r w:rsidR="003A633B" w:rsidRPr="00622CB6">
        <w:t xml:space="preserve">Fig. </w:t>
      </w:r>
      <w:r w:rsidR="003A633B">
        <w:rPr>
          <w:noProof/>
        </w:rPr>
        <w:t>3</w:t>
      </w:r>
      <w:r>
        <w:fldChar w:fldCharType="end"/>
      </w:r>
      <w:r>
        <w:t xml:space="preserve"> </w:t>
      </w:r>
      <w:r w:rsidRPr="00622CB6">
        <w:t xml:space="preserve">shows the relative spectral </w:t>
      </w:r>
      <w:r w:rsidR="004D0833">
        <w:t>irradiance</w:t>
      </w:r>
      <w:r w:rsidRPr="00622CB6">
        <w:t xml:space="preserve"> of each radiation source and the spectral transmittance of the filters.</w:t>
      </w:r>
      <w:r w:rsidRPr="008610EC">
        <w:t xml:space="preserve"> </w:t>
      </w:r>
      <w:r w:rsidR="004D0833">
        <w:t>We measured t</w:t>
      </w:r>
      <w:r w:rsidRPr="008610EC">
        <w:t>he spectrum of Radiation</w:t>
      </w:r>
      <w:r w:rsidR="004D0833">
        <w:t xml:space="preserve"> A, while the spectra </w:t>
      </w:r>
      <w:r w:rsidRPr="008610EC">
        <w:t xml:space="preserve">of </w:t>
      </w:r>
      <w:r>
        <w:t xml:space="preserve">Radiation B </w:t>
      </w:r>
      <w:r w:rsidRPr="008610EC">
        <w:t xml:space="preserve">and C </w:t>
      </w:r>
      <w:r w:rsidR="004D0833">
        <w:t>were</w:t>
      </w:r>
      <w:r w:rsidRPr="008610EC">
        <w:t xml:space="preserve"> estimated based on Planc</w:t>
      </w:r>
      <w:r w:rsidR="00DE2727">
        <w:t>k</w:t>
      </w:r>
      <w:r>
        <w:t>’</w:t>
      </w:r>
      <w:r w:rsidRPr="008610EC">
        <w:t>s law</w:t>
      </w:r>
      <w:r>
        <w:t xml:space="preserve"> </w:t>
      </w:r>
      <w:r w:rsidRPr="00622CB6">
        <w:t>using the surface temperature and spectral emissivity of the ceramic heaters because it was very difficult to measure the spectral irradiance in the infrared range</w:t>
      </w:r>
      <w:r>
        <w:t xml:space="preserve"> (</w:t>
      </w:r>
      <w:r>
        <w:fldChar w:fldCharType="begin"/>
      </w:r>
      <w:r>
        <w:instrText xml:space="preserve"> REF _Ref150522922 \h  \* MERGEFORMAT </w:instrText>
      </w:r>
      <w:r>
        <w:fldChar w:fldCharType="separate"/>
      </w:r>
      <w:r w:rsidR="003A633B" w:rsidRPr="00622CB6">
        <w:t xml:space="preserve">Fig. </w:t>
      </w:r>
      <w:r w:rsidR="003A633B">
        <w:rPr>
          <w:noProof/>
        </w:rPr>
        <w:t>3</w:t>
      </w:r>
      <w:r>
        <w:fldChar w:fldCharType="end"/>
      </w:r>
      <w:r>
        <w:t>a)</w:t>
      </w:r>
      <w:r w:rsidRPr="00622CB6">
        <w:t xml:space="preserve">. Both filters had extremely high spectral transmittance in </w:t>
      </w:r>
      <w:r w:rsidR="004D0833">
        <w:t>their targeted</w:t>
      </w:r>
      <w:r w:rsidRPr="00622CB6">
        <w:t xml:space="preserve"> </w:t>
      </w:r>
      <w:r>
        <w:t>wavelength range</w:t>
      </w:r>
      <w:r w:rsidR="004D0833">
        <w:t>s</w:t>
      </w:r>
      <w:r>
        <w:t xml:space="preserve"> (</w:t>
      </w:r>
      <w:r>
        <w:fldChar w:fldCharType="begin"/>
      </w:r>
      <w:r>
        <w:instrText xml:space="preserve"> REF _Ref150522922 \h  \* MERGEFORMAT </w:instrText>
      </w:r>
      <w:r>
        <w:fldChar w:fldCharType="separate"/>
      </w:r>
      <w:r w:rsidR="003A633B" w:rsidRPr="00622CB6">
        <w:t xml:space="preserve">Fig. </w:t>
      </w:r>
      <w:r w:rsidR="003A633B">
        <w:rPr>
          <w:noProof/>
        </w:rPr>
        <w:t>3</w:t>
      </w:r>
      <w:r>
        <w:fldChar w:fldCharType="end"/>
      </w:r>
      <w:r>
        <w:t>b)</w:t>
      </w:r>
      <w:r w:rsidRPr="00622CB6">
        <w:t>.</w:t>
      </w:r>
    </w:p>
    <w:p w14:paraId="6F47220C" w14:textId="1B50BF03" w:rsidR="00E93D2B" w:rsidRPr="00DB340B" w:rsidRDefault="00E93D2B" w:rsidP="00E93D2B">
      <w:pPr>
        <w:pStyle w:val="BodyText"/>
        <w:rPr>
          <w:color w:val="000000" w:themeColor="text1"/>
        </w:rPr>
      </w:pPr>
      <w:r w:rsidRPr="00622CB6">
        <w:t>The blackbody temperature was measured using a heat flow sensor (</w:t>
      </w:r>
      <w:r w:rsidRPr="00DB340B">
        <w:t>ETO DENKI</w:t>
      </w:r>
      <w:r w:rsidRPr="00622CB6">
        <w:t xml:space="preserve">, M55A) at the same position as the irradiated area (back of the hand) before </w:t>
      </w:r>
      <w:r w:rsidR="008410C8">
        <w:t xml:space="preserve">the experiment </w:t>
      </w:r>
      <w:r w:rsidRPr="00622CB6">
        <w:t>so that the amount of sensible heat loss under each condition was equal. The output</w:t>
      </w:r>
      <w:r w:rsidR="008410C8">
        <w:t>s</w:t>
      </w:r>
      <w:r w:rsidRPr="00622CB6">
        <w:t xml:space="preserve"> of the radiation source</w:t>
      </w:r>
      <w:r w:rsidR="008410C8">
        <w:t>s</w:t>
      </w:r>
      <w:r w:rsidRPr="00622CB6">
        <w:t xml:space="preserve"> w</w:t>
      </w:r>
      <w:r w:rsidR="008410C8">
        <w:t>ere</w:t>
      </w:r>
      <w:r w:rsidRPr="00622CB6">
        <w:t xml:space="preserve"> adjusted so that the black body temperature</w:t>
      </w:r>
      <w:r w:rsidR="008410C8">
        <w:t>s</w:t>
      </w:r>
      <w:r w:rsidRPr="00622CB6">
        <w:t xml:space="preserve"> </w:t>
      </w:r>
      <w:r w:rsidR="008410C8">
        <w:t xml:space="preserve">at different points </w:t>
      </w:r>
      <w:r w:rsidRPr="00622CB6">
        <w:t>w</w:t>
      </w:r>
      <w:r w:rsidR="008410C8">
        <w:t>ere</w:t>
      </w:r>
      <w:r w:rsidRPr="00622CB6">
        <w:t xml:space="preserve"> 37.0 °C. </w:t>
      </w:r>
      <w:r w:rsidR="008410C8">
        <w:t xml:space="preserve">To double-check the irradiance of each radiation, </w:t>
      </w:r>
      <w:r w:rsidRPr="00622CB6">
        <w:t>long-</w:t>
      </w:r>
      <w:r>
        <w:t xml:space="preserve"> </w:t>
      </w:r>
      <w:r w:rsidRPr="00622CB6">
        <w:t xml:space="preserve">and short-wavelength </w:t>
      </w:r>
      <w:r>
        <w:t>radiation</w:t>
      </w:r>
      <w:r w:rsidRPr="00622CB6">
        <w:t xml:space="preserve"> for each condition </w:t>
      </w:r>
      <w:r>
        <w:t>was</w:t>
      </w:r>
      <w:r w:rsidRPr="00622CB6">
        <w:t xml:space="preserve"> measured using a</w:t>
      </w:r>
      <w:r w:rsidR="0004720A">
        <w:t xml:space="preserve"> </w:t>
      </w:r>
      <w:r w:rsidRPr="00622CB6">
        <w:t>radiometer (</w:t>
      </w:r>
      <w:r w:rsidRPr="00DB340B">
        <w:t>EKO</w:t>
      </w:r>
      <w:r w:rsidRPr="00622CB6">
        <w:t>, MR-60)</w:t>
      </w:r>
      <w:r>
        <w:t>.</w:t>
      </w:r>
      <w:r w:rsidRPr="00622CB6">
        <w:t xml:space="preserve"> </w:t>
      </w:r>
      <w:r>
        <w:t xml:space="preserve">This device can </w:t>
      </w:r>
      <w:r w:rsidRPr="00622CB6">
        <w:t>measur</w:t>
      </w:r>
      <w:r>
        <w:t>e</w:t>
      </w:r>
      <w:r w:rsidRPr="00622CB6">
        <w:t xml:space="preserve"> shortwave </w:t>
      </w:r>
      <w:r w:rsidRPr="00622CB6">
        <w:rPr>
          <w:rFonts w:eastAsia="Yu Gothic"/>
          <w:color w:val="000000"/>
          <w:szCs w:val="21"/>
        </w:rPr>
        <w:t>(0.285–2.800 µm)</w:t>
      </w:r>
      <w:r w:rsidRPr="00622CB6">
        <w:rPr>
          <w:rFonts w:eastAsia="Yu Gothic"/>
          <w:color w:val="000000"/>
          <w:sz w:val="22"/>
        </w:rPr>
        <w:t xml:space="preserve"> </w:t>
      </w:r>
      <w:r w:rsidRPr="00622CB6">
        <w:t xml:space="preserve">and longwave </w:t>
      </w:r>
      <w:r w:rsidRPr="00622CB6">
        <w:rPr>
          <w:rFonts w:eastAsia="Yu Gothic"/>
          <w:color w:val="000000"/>
          <w:szCs w:val="21"/>
        </w:rPr>
        <w:t xml:space="preserve">(3–50 µm) </w:t>
      </w:r>
      <w:r w:rsidRPr="00622CB6">
        <w:t>radiation in</w:t>
      </w:r>
      <w:r w:rsidR="008410C8">
        <w:t xml:space="preserve"> </w:t>
      </w:r>
      <w:r w:rsidRPr="00622CB6">
        <w:t xml:space="preserve">upward and downward directions. The measurement results are presented in </w:t>
      </w:r>
      <w:r>
        <w:fldChar w:fldCharType="begin"/>
      </w:r>
      <w:r>
        <w:instrText xml:space="preserve"> REF _Ref150523194 \h  \* MERGEFORMAT </w:instrText>
      </w:r>
      <w:r>
        <w:fldChar w:fldCharType="separate"/>
      </w:r>
      <w:r w:rsidR="003A633B" w:rsidRPr="00622CB6">
        <w:t xml:space="preserve">Table </w:t>
      </w:r>
      <w:r w:rsidR="003A633B">
        <w:rPr>
          <w:noProof/>
        </w:rPr>
        <w:t>2</w:t>
      </w:r>
      <w:r>
        <w:fldChar w:fldCharType="end"/>
      </w:r>
      <w:r w:rsidRPr="00622CB6">
        <w:t xml:space="preserve">. The </w:t>
      </w:r>
      <w:r w:rsidR="00134F2C">
        <w:t xml:space="preserve">heat flux by </w:t>
      </w:r>
      <w:r w:rsidRPr="00622CB6">
        <w:t xml:space="preserve">downward total irradiance was almost the same for each condition, although the value for </w:t>
      </w:r>
      <w:r>
        <w:t xml:space="preserve">Radiation B </w:t>
      </w:r>
      <w:r w:rsidRPr="00622CB6">
        <w:t xml:space="preserve">was slightly smaller than those for </w:t>
      </w:r>
      <w:r>
        <w:t xml:space="preserve">Radiation A </w:t>
      </w:r>
      <w:r w:rsidRPr="00622CB6">
        <w:t xml:space="preserve">and C at constant blackbody temperature. The main reason for this might be the measurement accuracy and range of the radiometer used in this study. It might be difficult for it to measure radiation </w:t>
      </w:r>
      <w:r w:rsidR="00E74A96">
        <w:t>in</w:t>
      </w:r>
      <w:r w:rsidRPr="00622CB6">
        <w:t xml:space="preserve"> 2.8 µm to 3.0 µm, which is the gap between the long-</w:t>
      </w:r>
      <w:r>
        <w:t xml:space="preserve"> </w:t>
      </w:r>
      <w:r w:rsidRPr="00622CB6">
        <w:t>and short-wavelength measurement ranges</w:t>
      </w:r>
      <w:r w:rsidR="00E74A96">
        <w:t>.</w:t>
      </w:r>
      <w:r w:rsidRPr="00622CB6">
        <w:t xml:space="preserve"> </w:t>
      </w:r>
      <w:r w:rsidR="00E74A96" w:rsidRPr="00E74A96">
        <w:t>Consequently</w:t>
      </w:r>
      <w:r w:rsidR="00E74A96">
        <w:t xml:space="preserve">, </w:t>
      </w:r>
      <w:r>
        <w:t xml:space="preserve">Radiation B </w:t>
      </w:r>
      <w:r w:rsidR="0004720A">
        <w:t>which</w:t>
      </w:r>
      <w:r w:rsidRPr="00622CB6">
        <w:t xml:space="preserve"> has a higher intensity in that range </w:t>
      </w:r>
      <w:r w:rsidR="00E74A96">
        <w:t xml:space="preserve">may </w:t>
      </w:r>
      <w:r w:rsidRPr="00622CB6">
        <w:t>bec</w:t>
      </w:r>
      <w:r w:rsidR="00E74A96">
        <w:t>o</w:t>
      </w:r>
      <w:r w:rsidRPr="00622CB6">
        <w:t xml:space="preserve">me smaller than others. Similarly, some of the irradiance of </w:t>
      </w:r>
      <w:r>
        <w:t xml:space="preserve">Radiation C </w:t>
      </w:r>
      <w:r w:rsidRPr="00622CB6">
        <w:t xml:space="preserve">might not be measured. </w:t>
      </w:r>
      <w:r w:rsidRPr="00447611">
        <w:rPr>
          <w:color w:val="000000" w:themeColor="text1"/>
        </w:rPr>
        <w:t xml:space="preserve">The </w:t>
      </w:r>
      <w:r w:rsidR="00134F2C">
        <w:rPr>
          <w:color w:val="000000" w:themeColor="text1"/>
        </w:rPr>
        <w:t xml:space="preserve">heat flux by </w:t>
      </w:r>
      <w:r w:rsidRPr="00447611">
        <w:rPr>
          <w:color w:val="000000" w:themeColor="text1"/>
        </w:rPr>
        <w:t xml:space="preserve">irradiance </w:t>
      </w:r>
      <w:r w:rsidR="00134F2C">
        <w:rPr>
          <w:i/>
          <w:iCs/>
          <w:color w:val="000000" w:themeColor="text1"/>
        </w:rPr>
        <w:t>q</w:t>
      </w:r>
      <w:r w:rsidR="00134F2C" w:rsidRPr="00134F2C">
        <w:rPr>
          <w:i/>
          <w:iCs/>
          <w:color w:val="000000" w:themeColor="text1"/>
          <w:vertAlign w:val="subscript"/>
        </w:rPr>
        <w:t>ir</w:t>
      </w:r>
      <w:r w:rsidRPr="00447611">
        <w:rPr>
          <w:color w:val="000000" w:themeColor="text1"/>
          <w:vertAlign w:val="subscript"/>
        </w:rPr>
        <w:t>[</w:t>
      </w:r>
      <w:r w:rsidRPr="00447611">
        <w:rPr>
          <w:i/>
          <w:iCs/>
          <w:color w:val="000000" w:themeColor="text1"/>
          <w:vertAlign w:val="subscript"/>
        </w:rPr>
        <w:t>i</w:t>
      </w:r>
      <w:r w:rsidRPr="00447611">
        <w:rPr>
          <w:color w:val="000000" w:themeColor="text1"/>
          <w:vertAlign w:val="subscript"/>
        </w:rPr>
        <w:t>]</w:t>
      </w:r>
      <w:r w:rsidRPr="00447611">
        <w:rPr>
          <w:color w:val="000000" w:themeColor="text1"/>
        </w:rPr>
        <w:t xml:space="preserve"> in each wavelength range (A, B, </w:t>
      </w:r>
      <w:r w:rsidR="00E74A96">
        <w:rPr>
          <w:color w:val="000000" w:themeColor="text1"/>
        </w:rPr>
        <w:t>or</w:t>
      </w:r>
      <w:r w:rsidRPr="00447611">
        <w:rPr>
          <w:color w:val="000000" w:themeColor="text1"/>
        </w:rPr>
        <w:t xml:space="preserve"> C) that the skin receives </w:t>
      </w:r>
      <w:r w:rsidR="00E74A96">
        <w:rPr>
          <w:color w:val="000000" w:themeColor="text1"/>
        </w:rPr>
        <w:t xml:space="preserve">is calculated </w:t>
      </w:r>
      <w:r w:rsidRPr="00447611">
        <w:rPr>
          <w:color w:val="000000" w:themeColor="text1"/>
        </w:rPr>
        <w:t xml:space="preserve">as </w:t>
      </w:r>
      <w:r w:rsidR="00E74A96">
        <w:rPr>
          <w:color w:val="000000" w:themeColor="text1"/>
        </w:rPr>
        <w:t xml:space="preserve">described </w:t>
      </w:r>
      <w:r w:rsidRPr="00447611">
        <w:rPr>
          <w:color w:val="000000" w:themeColor="text1"/>
        </w:rPr>
        <w:t xml:space="preserve">in Eq. </w:t>
      </w:r>
      <w:r w:rsidR="00344CD5">
        <w:rPr>
          <w:color w:val="000000" w:themeColor="text1"/>
        </w:rPr>
        <w:fldChar w:fldCharType="begin"/>
      </w:r>
      <w:r w:rsidR="00344CD5">
        <w:rPr>
          <w:color w:val="000000" w:themeColor="text1"/>
        </w:rPr>
        <w:instrText xml:space="preserve"> REF _Ref153205424 \h </w:instrText>
      </w:r>
      <w:r w:rsidR="00344CD5">
        <w:rPr>
          <w:color w:val="000000" w:themeColor="text1"/>
        </w:rPr>
      </w:r>
      <w:r w:rsidR="00344CD5">
        <w:rPr>
          <w:color w:val="000000" w:themeColor="text1"/>
        </w:rPr>
        <w:fldChar w:fldCharType="separate"/>
      </w:r>
      <w:r w:rsidR="003A633B" w:rsidRPr="00344CD5">
        <w:t>(</w:t>
      </w:r>
      <w:r w:rsidR="003A633B">
        <w:rPr>
          <w:noProof/>
        </w:rPr>
        <w:t>1</w:t>
      </w:r>
      <w:r w:rsidR="003A633B" w:rsidRPr="00344CD5">
        <w:t>)</w:t>
      </w:r>
      <w:r w:rsidR="00344CD5">
        <w:rPr>
          <w:color w:val="000000" w:themeColor="text1"/>
        </w:rPr>
        <w:fldChar w:fldCharType="end"/>
      </w:r>
      <w:r w:rsidR="00344CD5">
        <w:rPr>
          <w:color w:val="000000" w:themeColor="text1"/>
        </w:rPr>
        <w:t xml:space="preserve"> </w:t>
      </w:r>
      <w:r w:rsidRPr="00447611">
        <w:rPr>
          <w:color w:val="000000" w:themeColor="text1"/>
        </w:rPr>
        <w:t xml:space="preserve">by adding the difference between the measured downward longwave irradiance </w:t>
      </w:r>
      <w:r w:rsidR="00134F2C">
        <w:rPr>
          <w:i/>
          <w:iCs/>
          <w:color w:val="000000" w:themeColor="text1"/>
        </w:rPr>
        <w:t>q</w:t>
      </w:r>
      <w:r w:rsidR="00134F2C" w:rsidRPr="00134F2C">
        <w:rPr>
          <w:color w:val="000000" w:themeColor="text1"/>
          <w:vertAlign w:val="subscript"/>
        </w:rPr>
        <w:t>ir,lw</w:t>
      </w:r>
      <w:r w:rsidR="00134F2C" w:rsidRPr="00447611">
        <w:rPr>
          <w:color w:val="000000" w:themeColor="text1"/>
          <w:vertAlign w:val="subscript"/>
        </w:rPr>
        <w:t>[</w:t>
      </w:r>
      <w:r w:rsidR="00134F2C" w:rsidRPr="00447611">
        <w:rPr>
          <w:i/>
          <w:iCs/>
          <w:color w:val="000000" w:themeColor="text1"/>
          <w:vertAlign w:val="subscript"/>
        </w:rPr>
        <w:t>i</w:t>
      </w:r>
      <w:r w:rsidR="00134F2C" w:rsidRPr="00447611">
        <w:rPr>
          <w:color w:val="000000" w:themeColor="text1"/>
          <w:vertAlign w:val="subscript"/>
        </w:rPr>
        <w:t>]</w:t>
      </w:r>
      <w:r w:rsidR="00134F2C">
        <w:rPr>
          <w:color w:val="000000" w:themeColor="text1"/>
          <w:vertAlign w:val="subscript"/>
        </w:rPr>
        <w:t xml:space="preserve"> </w:t>
      </w:r>
      <w:r w:rsidRPr="00447611">
        <w:rPr>
          <w:color w:val="000000" w:themeColor="text1"/>
        </w:rPr>
        <w:t>and radiosity from the skin surface</w:t>
      </w:r>
      <w:r w:rsidR="00344CD5" w:rsidRPr="00344CD5">
        <w:rPr>
          <w:i/>
          <w:iCs/>
          <w:color w:val="000000" w:themeColor="text1"/>
        </w:rPr>
        <w:t xml:space="preserve"> </w:t>
      </w:r>
      <w:r w:rsidR="00344CD5" w:rsidRPr="00447611">
        <w:rPr>
          <w:i/>
          <w:iCs/>
          <w:color w:val="000000" w:themeColor="text1"/>
        </w:rPr>
        <w:t>εσ</w:t>
      </w:r>
      <w:r w:rsidR="00344CD5" w:rsidRPr="00447611">
        <w:rPr>
          <w:color w:val="000000" w:themeColor="text1"/>
        </w:rPr>
        <w:t>(</w:t>
      </w:r>
      <w:r w:rsidR="00344CD5" w:rsidRPr="00447611">
        <w:rPr>
          <w:i/>
          <w:iCs/>
          <w:color w:val="000000" w:themeColor="text1"/>
        </w:rPr>
        <w:t>T</w:t>
      </w:r>
      <w:r w:rsidR="00344CD5" w:rsidRPr="00756030">
        <w:rPr>
          <w:color w:val="000000" w:themeColor="text1"/>
          <w:vertAlign w:val="subscript"/>
        </w:rPr>
        <w:t>sk</w:t>
      </w:r>
      <w:r w:rsidR="00344CD5" w:rsidRPr="00447611">
        <w:rPr>
          <w:color w:val="000000" w:themeColor="text1"/>
          <w:vertAlign w:val="subscript"/>
        </w:rPr>
        <w:t>[</w:t>
      </w:r>
      <w:r w:rsidR="00344CD5" w:rsidRPr="00447611">
        <w:rPr>
          <w:i/>
          <w:iCs/>
          <w:color w:val="000000" w:themeColor="text1"/>
          <w:vertAlign w:val="subscript"/>
        </w:rPr>
        <w:t>i</w:t>
      </w:r>
      <w:r w:rsidR="00344CD5" w:rsidRPr="00447611">
        <w:rPr>
          <w:color w:val="000000" w:themeColor="text1"/>
          <w:vertAlign w:val="subscript"/>
        </w:rPr>
        <w:t>]</w:t>
      </w:r>
      <w:r w:rsidR="00344CD5" w:rsidRPr="00447611">
        <w:rPr>
          <w:color w:val="000000" w:themeColor="text1"/>
        </w:rPr>
        <w:t xml:space="preserve"> + 273.15)</w:t>
      </w:r>
      <w:r w:rsidR="00344CD5" w:rsidRPr="00447611">
        <w:rPr>
          <w:color w:val="000000" w:themeColor="text1"/>
          <w:vertAlign w:val="superscript"/>
        </w:rPr>
        <w:t xml:space="preserve"> 4</w:t>
      </w:r>
      <w:r w:rsidR="00344CD5" w:rsidRPr="00447611">
        <w:rPr>
          <w:color w:val="000000" w:themeColor="text1"/>
        </w:rPr>
        <w:t xml:space="preserve"> </w:t>
      </w:r>
      <w:r w:rsidRPr="00447611">
        <w:rPr>
          <w:color w:val="000000" w:themeColor="text1"/>
        </w:rPr>
        <w:t>to the measured downward shortwave radiation</w:t>
      </w:r>
      <w:r w:rsidRPr="00447611">
        <w:rPr>
          <w:i/>
          <w:iCs/>
          <w:color w:val="000000" w:themeColor="text1"/>
        </w:rPr>
        <w:t xml:space="preserve"> </w:t>
      </w:r>
      <w:r w:rsidR="00134F2C">
        <w:rPr>
          <w:i/>
          <w:iCs/>
          <w:color w:val="000000" w:themeColor="text1"/>
        </w:rPr>
        <w:t>q</w:t>
      </w:r>
      <w:r w:rsidR="00134F2C">
        <w:rPr>
          <w:color w:val="000000" w:themeColor="text1"/>
          <w:vertAlign w:val="subscript"/>
        </w:rPr>
        <w:t>ir,s</w:t>
      </w:r>
      <w:r w:rsidRPr="00756030">
        <w:rPr>
          <w:color w:val="000000" w:themeColor="text1"/>
          <w:vertAlign w:val="subscript"/>
        </w:rPr>
        <w:t>w</w:t>
      </w:r>
      <w:r w:rsidRPr="00447611">
        <w:rPr>
          <w:color w:val="000000" w:themeColor="text1"/>
          <w:vertAlign w:val="subscript"/>
        </w:rPr>
        <w:t>[</w:t>
      </w:r>
      <w:r w:rsidRPr="00447611">
        <w:rPr>
          <w:i/>
          <w:iCs/>
          <w:color w:val="000000" w:themeColor="text1"/>
          <w:vertAlign w:val="subscript"/>
        </w:rPr>
        <w:t>i</w:t>
      </w:r>
      <w:r w:rsidRPr="00447611">
        <w:rPr>
          <w:color w:val="000000" w:themeColor="text1"/>
          <w:vertAlign w:val="subscript"/>
        </w:rPr>
        <w:t>]</w:t>
      </w:r>
      <w:r w:rsidR="00344CD5">
        <w:rPr>
          <w:color w:val="000000" w:themeColor="text1"/>
        </w:rPr>
        <w:t>,</w:t>
      </w:r>
      <w:r w:rsidRPr="00447611">
        <w:rPr>
          <w:color w:val="000000" w:themeColor="text1"/>
        </w:rPr>
        <w:t xml:space="preserve"> where </w:t>
      </w:r>
      <w:r w:rsidRPr="00447611">
        <w:rPr>
          <w:i/>
          <w:iCs/>
          <w:color w:val="000000" w:themeColor="text1"/>
        </w:rPr>
        <w:t xml:space="preserve">i </w:t>
      </w:r>
      <w:r w:rsidRPr="00447611">
        <w:rPr>
          <w:color w:val="000000" w:themeColor="text1"/>
        </w:rPr>
        <w:t xml:space="preserve">represents each wavelength range (A, B, </w:t>
      </w:r>
      <w:r>
        <w:rPr>
          <w:color w:val="000000" w:themeColor="text1"/>
        </w:rPr>
        <w:t>or</w:t>
      </w:r>
      <w:r w:rsidRPr="00447611">
        <w:rPr>
          <w:color w:val="000000" w:themeColor="text1"/>
        </w:rPr>
        <w:t xml:space="preserve"> C),</w:t>
      </w:r>
      <w:r w:rsidRPr="00447611">
        <w:rPr>
          <w:i/>
          <w:iCs/>
          <w:color w:val="000000" w:themeColor="text1"/>
        </w:rPr>
        <w:t xml:space="preserve"> ε</w:t>
      </w:r>
      <w:r w:rsidRPr="00447611">
        <w:rPr>
          <w:color w:val="000000" w:themeColor="text1"/>
        </w:rPr>
        <w:t xml:space="preserve"> is the emissivity of the skin surface (0.97</w:t>
      </w:r>
      <w:r w:rsidRPr="00447611">
        <w:rPr>
          <w:color w:val="000000" w:themeColor="text1"/>
          <w:vertAlign w:val="superscript"/>
        </w:rPr>
        <w:t xml:space="preserve"> </w:t>
      </w:r>
      <w:r w:rsidRPr="00447611">
        <w:rPr>
          <w:color w:val="000000" w:themeColor="text1"/>
        </w:rPr>
        <w:t xml:space="preserve">[-]) and </w:t>
      </w:r>
      <w:r w:rsidRPr="00447611">
        <w:rPr>
          <w:i/>
          <w:iCs/>
          <w:color w:val="000000" w:themeColor="text1"/>
        </w:rPr>
        <w:t xml:space="preserve">σ </w:t>
      </w:r>
      <w:r w:rsidRPr="00447611">
        <w:rPr>
          <w:color w:val="000000" w:themeColor="text1"/>
        </w:rPr>
        <w:t xml:space="preserve">is Stefan–Boltzmann constant (5.67 × </w:t>
      </w:r>
      <w:r w:rsidRPr="009F45CF">
        <w:rPr>
          <w:color w:val="000000" w:themeColor="text1"/>
        </w:rPr>
        <w:t>10</w:t>
      </w:r>
      <w:r w:rsidRPr="009F45CF">
        <w:rPr>
          <w:color w:val="000000" w:themeColor="text1"/>
          <w:vertAlign w:val="superscript"/>
        </w:rPr>
        <w:t xml:space="preserve">−8 </w:t>
      </w:r>
      <w:r w:rsidRPr="009F45CF">
        <w:rPr>
          <w:color w:val="000000" w:themeColor="text1"/>
        </w:rPr>
        <w:t>[W/m</w:t>
      </w:r>
      <w:r w:rsidRPr="009F45CF">
        <w:rPr>
          <w:color w:val="000000" w:themeColor="text1"/>
          <w:vertAlign w:val="superscript"/>
        </w:rPr>
        <w:t>2</w:t>
      </w:r>
      <w:r w:rsidRPr="009F45CF">
        <w:rPr>
          <w:color w:val="000000" w:themeColor="text1"/>
        </w:rPr>
        <w:t>K</w:t>
      </w:r>
      <w:r w:rsidRPr="009F45CF">
        <w:rPr>
          <w:color w:val="000000" w:themeColor="text1"/>
          <w:vertAlign w:val="superscript"/>
        </w:rPr>
        <w:t>4</w:t>
      </w:r>
      <w:r w:rsidRPr="009F45CF">
        <w:rPr>
          <w:color w:val="000000" w:themeColor="text1"/>
        </w:rPr>
        <w:t>] ).</w:t>
      </w:r>
      <w:r>
        <w:rPr>
          <w:color w:val="000000" w:themeColor="text1"/>
        </w:rPr>
        <w:t xml:space="preserve"> The calculated</w:t>
      </w:r>
      <w:r>
        <w:rPr>
          <w:rFonts w:ascii="ＭＳ 明朝" w:eastAsia="ＭＳ 明朝" w:hAnsi="ＭＳ 明朝" w:cs="ＭＳ 明朝" w:hint="eastAsia"/>
          <w:color w:val="000000" w:themeColor="text1"/>
          <w:lang w:eastAsia="ja-JP"/>
        </w:rPr>
        <w:t xml:space="preserve"> </w:t>
      </w:r>
      <w:r>
        <w:rPr>
          <w:color w:val="000000" w:themeColor="text1"/>
        </w:rPr>
        <w:t>irradiance in each wavelength range was approximately 200 W/m</w:t>
      </w:r>
      <w:r w:rsidRPr="00155234">
        <w:rPr>
          <w:color w:val="000000" w:themeColor="text1"/>
          <w:vertAlign w:val="superscript"/>
        </w:rPr>
        <w:t>2</w:t>
      </w:r>
      <w:r>
        <w:rPr>
          <w:color w:val="000000" w:themeColor="text1"/>
        </w:rPr>
        <w:t>.</w:t>
      </w:r>
    </w:p>
    <w:tbl>
      <w:tblPr>
        <w:tblStyle w:val="OldDefaultTableStyle"/>
        <w:tblW w:w="5000" w:type="pct"/>
        <w:tblInd w:w="5" w:type="dxa"/>
        <w:tblLook w:val="04A0" w:firstRow="1" w:lastRow="0" w:firstColumn="1" w:lastColumn="0" w:noHBand="0" w:noVBand="1"/>
      </w:tblPr>
      <w:tblGrid>
        <w:gridCol w:w="676"/>
        <w:gridCol w:w="8318"/>
        <w:gridCol w:w="644"/>
      </w:tblGrid>
      <w:tr w:rsidR="00E93D2B" w:rsidRPr="00344CD5" w14:paraId="653129D6" w14:textId="77777777" w:rsidTr="00134F2C">
        <w:trPr>
          <w:trHeight w:val="864"/>
        </w:trPr>
        <w:tc>
          <w:tcPr>
            <w:tcW w:w="351" w:type="pct"/>
            <w:vAlign w:val="center"/>
          </w:tcPr>
          <w:p w14:paraId="44129D08" w14:textId="77777777" w:rsidR="00E93D2B" w:rsidRDefault="00E93D2B" w:rsidP="00344CD5">
            <w:pPr>
              <w:pStyle w:val="a3"/>
            </w:pPr>
          </w:p>
        </w:tc>
        <w:tc>
          <w:tcPr>
            <w:tcW w:w="4315" w:type="pct"/>
            <w:vAlign w:val="center"/>
          </w:tcPr>
          <w:p w14:paraId="191F10F4" w14:textId="21F69922" w:rsidR="00E93D2B" w:rsidRDefault="007D3FB3" w:rsidP="00344CD5">
            <w:pPr>
              <w:pStyle w:val="a3"/>
              <w:rPr>
                <w:rFonts w:cs="游明朝"/>
              </w:rPr>
            </w:pPr>
            <m:oMathPara>
              <m:oMath>
                <m:sSub>
                  <m:sSubPr>
                    <m:ctrlPr/>
                  </m:sSubPr>
                  <m:e>
                    <m:r>
                      <m:t>q</m:t>
                    </m:r>
                  </m:e>
                  <m:sub>
                    <m:r>
                      <m:t>ir</m:t>
                    </m:r>
                    <m:d>
                      <m:dPr>
                        <m:begChr m:val="["/>
                        <m:endChr m:val="]"/>
                        <m:ctrlPr/>
                      </m:dPr>
                      <m:e>
                        <m:r>
                          <m:t>i</m:t>
                        </m:r>
                      </m:e>
                    </m:d>
                  </m:sub>
                </m:sSub>
                <m:r>
                  <m:rPr>
                    <m:sty m:val="p"/>
                  </m:rPr>
                  <m:t xml:space="preserve">= </m:t>
                </m:r>
                <m:sSub>
                  <m:sSubPr>
                    <m:ctrlPr/>
                  </m:sSubPr>
                  <m:e>
                    <m:r>
                      <m:t>q</m:t>
                    </m:r>
                  </m:e>
                  <m:sub>
                    <m:r>
                      <m:t>ir</m:t>
                    </m:r>
                    <m:r>
                      <m:rPr>
                        <m:sty m:val="p"/>
                      </m:rPr>
                      <m:t>,</m:t>
                    </m:r>
                    <m:r>
                      <m:t>sw</m:t>
                    </m:r>
                    <m:d>
                      <m:dPr>
                        <m:begChr m:val="["/>
                        <m:endChr m:val="]"/>
                        <m:ctrlPr/>
                      </m:dPr>
                      <m:e>
                        <m:r>
                          <m:t>i</m:t>
                        </m:r>
                      </m:e>
                    </m:d>
                  </m:sub>
                </m:sSub>
                <m:r>
                  <m:rPr>
                    <m:sty m:val="p"/>
                  </m:rPr>
                  <m:t>+</m:t>
                </m:r>
                <m:d>
                  <m:dPr>
                    <m:begChr m:val="{"/>
                    <m:endChr m:val="}"/>
                    <m:ctrlPr/>
                  </m:dPr>
                  <m:e>
                    <m:sSub>
                      <m:sSubPr>
                        <m:ctrlPr/>
                      </m:sSubPr>
                      <m:e>
                        <m:r>
                          <m:t>q</m:t>
                        </m:r>
                      </m:e>
                      <m:sub>
                        <m:r>
                          <m:t>ir</m:t>
                        </m:r>
                        <m:r>
                          <m:rPr>
                            <m:sty m:val="p"/>
                          </m:rPr>
                          <m:t>,</m:t>
                        </m:r>
                        <m:r>
                          <m:t>lw</m:t>
                        </m:r>
                        <m:d>
                          <m:dPr>
                            <m:begChr m:val="["/>
                            <m:endChr m:val="]"/>
                            <m:ctrlPr/>
                          </m:dPr>
                          <m:e>
                            <m:r>
                              <m:t>i</m:t>
                            </m:r>
                          </m:e>
                        </m:d>
                      </m:sub>
                    </m:sSub>
                    <m:r>
                      <m:rPr>
                        <m:sty m:val="p"/>
                      </m:rPr>
                      <m:t>-</m:t>
                    </m:r>
                    <m:r>
                      <m:t>εσ</m:t>
                    </m:r>
                    <m:sSup>
                      <m:sSupPr>
                        <m:ctrlPr/>
                      </m:sSupPr>
                      <m:e>
                        <m:d>
                          <m:dPr>
                            <m:ctrlPr/>
                          </m:dPr>
                          <m:e>
                            <m:sSub>
                              <m:sSubPr>
                                <m:ctrlPr/>
                              </m:sSubPr>
                              <m:e>
                                <m:r>
                                  <m:t>T</m:t>
                                </m:r>
                              </m:e>
                              <m:sub>
                                <m:r>
                                  <m:t>sk</m:t>
                                </m:r>
                                <m:d>
                                  <m:dPr>
                                    <m:begChr m:val="["/>
                                    <m:endChr m:val="]"/>
                                    <m:ctrlPr/>
                                  </m:dPr>
                                  <m:e>
                                    <m:r>
                                      <m:t>i</m:t>
                                    </m:r>
                                  </m:e>
                                </m:d>
                              </m:sub>
                            </m:sSub>
                            <m:r>
                              <m:rPr>
                                <m:sty m:val="p"/>
                              </m:rPr>
                              <m:t>+273.15</m:t>
                            </m:r>
                          </m:e>
                        </m:d>
                      </m:e>
                      <m:sup>
                        <m:r>
                          <m:rPr>
                            <m:sty m:val="p"/>
                          </m:rPr>
                          <m:t>4</m:t>
                        </m:r>
                      </m:sup>
                    </m:sSup>
                  </m:e>
                </m:d>
              </m:oMath>
            </m:oMathPara>
          </w:p>
        </w:tc>
        <w:tc>
          <w:tcPr>
            <w:tcW w:w="334" w:type="pct"/>
            <w:vAlign w:val="center"/>
          </w:tcPr>
          <w:p w14:paraId="57DA1A56" w14:textId="464E6D35" w:rsidR="00E93D2B" w:rsidRPr="00344CD5" w:rsidRDefault="00E93D2B" w:rsidP="00344CD5">
            <w:pPr>
              <w:pStyle w:val="a3"/>
            </w:pPr>
            <w:bookmarkStart w:id="6" w:name="_Ref153205424"/>
            <w:r w:rsidRPr="00344CD5">
              <w:t>(</w:t>
            </w:r>
            <w:fldSimple w:instr=" SEQ Equation \* ARABIC ">
              <w:r w:rsidR="003A633B">
                <w:rPr>
                  <w:noProof/>
                </w:rPr>
                <w:t>1</w:t>
              </w:r>
            </w:fldSimple>
            <w:r w:rsidRPr="00344CD5">
              <w:t>)</w:t>
            </w:r>
            <w:bookmarkEnd w:id="6"/>
          </w:p>
        </w:tc>
      </w:tr>
    </w:tbl>
    <w:p w14:paraId="33CD6BBD" w14:textId="77777777" w:rsidR="00E93D2B" w:rsidRPr="00622CB6" w:rsidRDefault="00E93D2B" w:rsidP="00E93D2B">
      <w:pPr>
        <w:pStyle w:val="Graphic"/>
      </w:pPr>
      <w:r w:rsidRPr="00622CB6">
        <w:lastRenderedPageBreak/>
        <w:drawing>
          <wp:inline distT="0" distB="0" distL="0" distR="0" wp14:anchorId="7F42A347" wp14:editId="3A7ED5FA">
            <wp:extent cx="4808634" cy="2932678"/>
            <wp:effectExtent l="0" t="0" r="0" b="1270"/>
            <wp:docPr id="157327574" name="Graphic 157327574">
              <a:extLst xmlns:a="http://schemas.openxmlformats.org/drawingml/2006/main">
                <a:ext uri="{FF2B5EF4-FFF2-40B4-BE49-F238E27FC236}">
                  <a16:creationId xmlns:a16="http://schemas.microsoft.com/office/drawing/2014/main" id="{A48963C0-BAC4-4ED8-89D3-E2447096ED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グラフィックス 2">
                      <a:extLst>
                        <a:ext uri="{FF2B5EF4-FFF2-40B4-BE49-F238E27FC236}">
                          <a16:creationId xmlns:a16="http://schemas.microsoft.com/office/drawing/2014/main" id="{A48963C0-BAC4-4ED8-89D3-E2447096ED13}"/>
                        </a:ext>
                      </a:extLst>
                    </pic:cNvPr>
                    <pic:cNvPicPr>
                      <a:picLocks noChangeAspect="1"/>
                    </pic:cNvPicPr>
                  </pic:nvPicPr>
                  <pic:blipFill>
                    <a:blip r:embed="rId11">
                      <a:extLst>
                        <a:ext uri="{96DAC541-7B7A-43D3-8B79-37D633B846F1}">
                          <asvg:svgBlip xmlns:asvg="http://schemas.microsoft.com/office/drawing/2016/SVG/main" r:embed="rId12"/>
                        </a:ext>
                      </a:extLst>
                    </a:blip>
                    <a:stretch>
                      <a:fillRect/>
                    </a:stretch>
                  </pic:blipFill>
                  <pic:spPr>
                    <a:xfrm>
                      <a:off x="0" y="0"/>
                      <a:ext cx="4808634" cy="2932678"/>
                    </a:xfrm>
                    <a:prstGeom prst="rect">
                      <a:avLst/>
                    </a:prstGeom>
                  </pic:spPr>
                </pic:pic>
              </a:graphicData>
            </a:graphic>
          </wp:inline>
        </w:drawing>
      </w:r>
    </w:p>
    <w:p w14:paraId="3C4FDCEB" w14:textId="2BA66ABD" w:rsidR="00E93D2B" w:rsidRPr="00622CB6" w:rsidRDefault="00E93D2B" w:rsidP="00E93D2B">
      <w:pPr>
        <w:pStyle w:val="FigureCaption"/>
      </w:pPr>
      <w:bookmarkStart w:id="7" w:name="_Ref150522920"/>
      <w:r w:rsidRPr="00622CB6">
        <w:t xml:space="preserve">Fig. </w:t>
      </w:r>
      <w:fldSimple w:instr=" SEQ Figure \* ARABIC ">
        <w:r w:rsidR="003A633B">
          <w:rPr>
            <w:noProof/>
          </w:rPr>
          <w:t>2</w:t>
        </w:r>
      </w:fldSimple>
      <w:bookmarkEnd w:id="7"/>
      <w:r w:rsidRPr="00622CB6">
        <w:t>. Inner view of the experimental equipment</w:t>
      </w:r>
      <w:r>
        <w:t>: This setup provides the same intensity of irradiation in different wavelength ranges</w:t>
      </w:r>
      <w:r w:rsidRPr="00622CB6">
        <w:t>.</w:t>
      </w:r>
      <w:r>
        <w:t xml:space="preserve"> </w:t>
      </w:r>
      <w:r w:rsidRPr="006214FC">
        <w:t>The apparatus includes an artificial s</w:t>
      </w:r>
      <w:r>
        <w:t>unlight</w:t>
      </w:r>
      <w:r w:rsidRPr="006214FC">
        <w:t xml:space="preserve"> </w:t>
      </w:r>
      <w:r>
        <w:t xml:space="preserve">source </w:t>
      </w:r>
      <w:r w:rsidRPr="006214FC">
        <w:t xml:space="preserve">and a high-emissivity ceramic heater, producing </w:t>
      </w:r>
      <w:r>
        <w:t>Radiation</w:t>
      </w:r>
      <w:r w:rsidRPr="006214FC">
        <w:t xml:space="preserve"> A (0.8–1.4 µm) and B (2.3–5.0 µm) through </w:t>
      </w:r>
      <w:r w:rsidR="00E74A96">
        <w:t xml:space="preserve">the </w:t>
      </w:r>
      <w:r w:rsidRPr="006214FC">
        <w:t xml:space="preserve">custom filters. </w:t>
      </w:r>
      <w:r>
        <w:t xml:space="preserve">Radiation C </w:t>
      </w:r>
      <w:r w:rsidRPr="006214FC">
        <w:t>(2.3 µm and above) is generated without any filter.</w:t>
      </w:r>
      <w:r>
        <w:t xml:space="preserve"> </w:t>
      </w:r>
      <w:r w:rsidRPr="006214FC">
        <w:t>The output</w:t>
      </w:r>
      <w:r w:rsidR="00E74A96">
        <w:t>s</w:t>
      </w:r>
      <w:r w:rsidRPr="006214FC">
        <w:t xml:space="preserve"> of the radiation source</w:t>
      </w:r>
      <w:r w:rsidR="00E74A96">
        <w:t>s</w:t>
      </w:r>
      <w:r w:rsidRPr="006214FC">
        <w:t xml:space="preserve"> w</w:t>
      </w:r>
      <w:r w:rsidR="00E74A96">
        <w:t>ere</w:t>
      </w:r>
      <w:r w:rsidRPr="006214FC">
        <w:t xml:space="preserve"> adjusted </w:t>
      </w:r>
      <w:r>
        <w:t xml:space="preserve">to maintain </w:t>
      </w:r>
      <w:r w:rsidRPr="006214FC">
        <w:t xml:space="preserve">the black body temperature </w:t>
      </w:r>
      <w:r>
        <w:t>at the irradiated areas at</w:t>
      </w:r>
      <w:r w:rsidRPr="006214FC">
        <w:t xml:space="preserve"> 37.0 °C</w:t>
      </w:r>
      <w:r>
        <w:t>.</w:t>
      </w:r>
    </w:p>
    <w:p w14:paraId="5EDAF185" w14:textId="77777777" w:rsidR="00E93D2B" w:rsidRPr="00622CB6" w:rsidRDefault="00E93D2B" w:rsidP="00E93D2B">
      <w:pPr>
        <w:pStyle w:val="Graphic"/>
      </w:pPr>
      <w:r w:rsidRPr="0036453D">
        <w:rPr>
          <w:rFonts w:asciiTheme="minorHAnsi" w:eastAsiaTheme="minorEastAsia" w:hAnsiTheme="minorHAnsi" w:cstheme="minorBidi"/>
          <w:kern w:val="2"/>
          <w:sz w:val="22"/>
          <w:szCs w:val="22"/>
          <w:lang w:eastAsia="ja-JP"/>
        </w:rPr>
        <w:lastRenderedPageBreak/>
        <w:t xml:space="preserve"> </w:t>
      </w:r>
      <w:r w:rsidRPr="0036453D">
        <w:rPr>
          <w:rFonts w:asciiTheme="minorHAnsi" w:eastAsiaTheme="minorEastAsia" w:hAnsiTheme="minorHAnsi" w:cstheme="minorBidi"/>
          <w:kern w:val="2"/>
          <w:sz w:val="22"/>
          <w:szCs w:val="22"/>
          <w:lang w:eastAsia="ja-JP"/>
        </w:rPr>
        <w:drawing>
          <wp:inline distT="0" distB="0" distL="0" distR="0" wp14:anchorId="2EE3A2FA" wp14:editId="6DF00B69">
            <wp:extent cx="5486400" cy="5486400"/>
            <wp:effectExtent l="0" t="0" r="0" b="0"/>
            <wp:docPr id="585578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780"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486400" cy="5486400"/>
                    </a:xfrm>
                    <a:prstGeom prst="rect">
                      <a:avLst/>
                    </a:prstGeom>
                  </pic:spPr>
                </pic:pic>
              </a:graphicData>
            </a:graphic>
          </wp:inline>
        </w:drawing>
      </w:r>
    </w:p>
    <w:p w14:paraId="10706678" w14:textId="5DA63C1E" w:rsidR="00E93D2B" w:rsidRPr="00622CB6" w:rsidRDefault="00E93D2B" w:rsidP="00E93D2B">
      <w:pPr>
        <w:pStyle w:val="FigureCaption"/>
      </w:pPr>
      <w:bookmarkStart w:id="8" w:name="_Ref150522922"/>
      <w:r w:rsidRPr="00622CB6">
        <w:t xml:space="preserve">Fig. </w:t>
      </w:r>
      <w:fldSimple w:instr=" SEQ Figure \* ARABIC ">
        <w:r w:rsidR="003A633B">
          <w:rPr>
            <w:noProof/>
          </w:rPr>
          <w:t>3</w:t>
        </w:r>
      </w:fldSimple>
      <w:bookmarkEnd w:id="8"/>
      <w:r w:rsidRPr="00622CB6">
        <w:t xml:space="preserve">. </w:t>
      </w:r>
      <w:r>
        <w:t>Irradiation conditions: (a) R</w:t>
      </w:r>
      <w:r w:rsidRPr="00622CB6">
        <w:t xml:space="preserve">elative spectral </w:t>
      </w:r>
      <w:r w:rsidRPr="00C10D6F">
        <w:t>irradiance</w:t>
      </w:r>
      <w:r w:rsidRPr="00C10D6F" w:rsidDel="00C10D6F">
        <w:t xml:space="preserve"> </w:t>
      </w:r>
      <w:r>
        <w:t xml:space="preserve">of </w:t>
      </w:r>
      <w:r w:rsidRPr="00622CB6">
        <w:t xml:space="preserve">each radiation source and </w:t>
      </w:r>
      <w:r>
        <w:t xml:space="preserve">(b) </w:t>
      </w:r>
      <w:r w:rsidRPr="00622CB6">
        <w:t>spectral transmittance of filters.</w:t>
      </w:r>
      <w:r>
        <w:t xml:space="preserve"> </w:t>
      </w:r>
      <w:r w:rsidRPr="00622CB6">
        <w:t>The spectr</w:t>
      </w:r>
      <w:r>
        <w:t>um of Radiation A is</w:t>
      </w:r>
      <w:r w:rsidRPr="00622CB6">
        <w:t xml:space="preserve"> measured, and </w:t>
      </w:r>
      <w:r>
        <w:t xml:space="preserve">those of Radiation B </w:t>
      </w:r>
      <w:r w:rsidRPr="00622CB6">
        <w:t xml:space="preserve">and C </w:t>
      </w:r>
      <w:r>
        <w:t xml:space="preserve">are </w:t>
      </w:r>
      <w:r w:rsidRPr="00622CB6">
        <w:t>estimated based on Plan</w:t>
      </w:r>
      <w:r>
        <w:t>c</w:t>
      </w:r>
      <w:r w:rsidRPr="00622CB6">
        <w:t>k's law using the measured surface temperature and spectral emissivity of the ceramic heaters</w:t>
      </w:r>
      <w:r>
        <w:t xml:space="preserve"> (Panel a)</w:t>
      </w:r>
      <w:r w:rsidRPr="00622CB6">
        <w:t>. Both filters ha</w:t>
      </w:r>
      <w:r>
        <w:t>ve</w:t>
      </w:r>
      <w:r w:rsidRPr="00622CB6">
        <w:t xml:space="preserve"> high spectral transmittance in specific wavelength</w:t>
      </w:r>
      <w:r>
        <w:t xml:space="preserve"> </w:t>
      </w:r>
      <w:r w:rsidRPr="00622CB6">
        <w:t>range</w:t>
      </w:r>
      <w:r>
        <w:t>s (Panel b)</w:t>
      </w:r>
      <w:r w:rsidRPr="00622CB6">
        <w:t>.</w:t>
      </w:r>
    </w:p>
    <w:p w14:paraId="4317B354" w14:textId="0A8AD252" w:rsidR="00E93D2B" w:rsidRPr="00622CB6" w:rsidRDefault="00E93D2B" w:rsidP="00E93D2B">
      <w:pPr>
        <w:pStyle w:val="TableCaption"/>
      </w:pPr>
      <w:bookmarkStart w:id="9" w:name="_Ref150523194"/>
      <w:r w:rsidRPr="00622CB6">
        <w:t xml:space="preserve">Table </w:t>
      </w:r>
      <w:fldSimple w:instr=" SEQ Table \* ARABIC ">
        <w:r w:rsidR="003A633B">
          <w:rPr>
            <w:noProof/>
          </w:rPr>
          <w:t>2</w:t>
        </w:r>
      </w:fldSimple>
      <w:bookmarkEnd w:id="9"/>
      <w:r w:rsidRPr="00622CB6">
        <w:t xml:space="preserve"> Measured values at the irradiated areas</w:t>
      </w:r>
      <w:r w:rsidR="00E74A96">
        <w:t>.</w:t>
      </w:r>
    </w:p>
    <w:tbl>
      <w:tblPr>
        <w:tblW w:w="5051" w:type="pct"/>
        <w:jc w:val="center"/>
        <w:tblLayout w:type="fixed"/>
        <w:tblCellMar>
          <w:left w:w="57" w:type="dxa"/>
          <w:right w:w="57" w:type="dxa"/>
        </w:tblCellMar>
        <w:tblLook w:val="04A0" w:firstRow="1" w:lastRow="0" w:firstColumn="1" w:lastColumn="0" w:noHBand="0" w:noVBand="1"/>
      </w:tblPr>
      <w:tblGrid>
        <w:gridCol w:w="3834"/>
        <w:gridCol w:w="966"/>
        <w:gridCol w:w="715"/>
        <w:gridCol w:w="477"/>
        <w:gridCol w:w="526"/>
        <w:gridCol w:w="720"/>
        <w:gridCol w:w="485"/>
        <w:gridCol w:w="520"/>
        <w:gridCol w:w="609"/>
        <w:gridCol w:w="495"/>
        <w:gridCol w:w="389"/>
      </w:tblGrid>
      <w:tr w:rsidR="00E93D2B" w:rsidRPr="00622CB6" w14:paraId="0626452C" w14:textId="77777777" w:rsidTr="00E300D6">
        <w:trPr>
          <w:trHeight w:val="378"/>
          <w:jc w:val="center"/>
        </w:trPr>
        <w:tc>
          <w:tcPr>
            <w:tcW w:w="1969" w:type="pct"/>
            <w:tcBorders>
              <w:top w:val="single" w:sz="8" w:space="0" w:color="auto"/>
              <w:left w:val="nil"/>
              <w:bottom w:val="single" w:sz="8" w:space="0" w:color="auto"/>
              <w:right w:val="nil"/>
            </w:tcBorders>
            <w:shd w:val="clear" w:color="auto" w:fill="auto"/>
            <w:noWrap/>
            <w:vAlign w:val="center"/>
            <w:hideMark/>
          </w:tcPr>
          <w:p w14:paraId="7F477E05" w14:textId="77777777" w:rsidR="00E93D2B" w:rsidRPr="00622CB6" w:rsidRDefault="00E93D2B" w:rsidP="00E300D6">
            <w:pPr>
              <w:pStyle w:val="TableText"/>
            </w:pPr>
            <w:r w:rsidRPr="00622CB6">
              <w:t xml:space="preserve">　</w:t>
            </w:r>
          </w:p>
        </w:tc>
        <w:tc>
          <w:tcPr>
            <w:tcW w:w="496" w:type="pct"/>
            <w:tcBorders>
              <w:top w:val="single" w:sz="8" w:space="0" w:color="auto"/>
              <w:left w:val="nil"/>
              <w:bottom w:val="single" w:sz="8" w:space="0" w:color="auto"/>
              <w:right w:val="nil"/>
            </w:tcBorders>
          </w:tcPr>
          <w:p w14:paraId="74BA8438" w14:textId="77777777" w:rsidR="00E93D2B" w:rsidRPr="00622CB6" w:rsidRDefault="00E93D2B" w:rsidP="00E300D6">
            <w:pPr>
              <w:pStyle w:val="TableText"/>
            </w:pPr>
          </w:p>
        </w:tc>
        <w:tc>
          <w:tcPr>
            <w:tcW w:w="882" w:type="pct"/>
            <w:gridSpan w:val="3"/>
            <w:tcBorders>
              <w:top w:val="single" w:sz="8" w:space="0" w:color="auto"/>
              <w:left w:val="nil"/>
              <w:bottom w:val="single" w:sz="8" w:space="0" w:color="auto"/>
              <w:right w:val="nil"/>
            </w:tcBorders>
            <w:shd w:val="clear" w:color="auto" w:fill="auto"/>
            <w:noWrap/>
            <w:vAlign w:val="center"/>
            <w:hideMark/>
          </w:tcPr>
          <w:p w14:paraId="326F42AB" w14:textId="77777777" w:rsidR="00E93D2B" w:rsidRPr="00622CB6" w:rsidRDefault="00E93D2B" w:rsidP="00E300D6">
            <w:pPr>
              <w:pStyle w:val="TableText"/>
            </w:pPr>
            <w:r w:rsidRPr="00622CB6">
              <w:t>A (0.8–1.4 µm)</w:t>
            </w:r>
          </w:p>
        </w:tc>
        <w:tc>
          <w:tcPr>
            <w:tcW w:w="886" w:type="pct"/>
            <w:gridSpan w:val="3"/>
            <w:tcBorders>
              <w:top w:val="single" w:sz="8" w:space="0" w:color="auto"/>
              <w:left w:val="nil"/>
              <w:bottom w:val="single" w:sz="8" w:space="0" w:color="auto"/>
              <w:right w:val="nil"/>
            </w:tcBorders>
            <w:shd w:val="clear" w:color="auto" w:fill="auto"/>
            <w:noWrap/>
            <w:vAlign w:val="center"/>
            <w:hideMark/>
          </w:tcPr>
          <w:p w14:paraId="715D6A5E" w14:textId="77777777" w:rsidR="00E93D2B" w:rsidRPr="00622CB6" w:rsidRDefault="00E93D2B" w:rsidP="00E300D6">
            <w:pPr>
              <w:pStyle w:val="TableText"/>
            </w:pPr>
            <w:r w:rsidRPr="00622CB6">
              <w:t>B (2.3–5.0 µm)</w:t>
            </w:r>
          </w:p>
        </w:tc>
        <w:tc>
          <w:tcPr>
            <w:tcW w:w="767" w:type="pct"/>
            <w:gridSpan w:val="3"/>
            <w:tcBorders>
              <w:top w:val="single" w:sz="8" w:space="0" w:color="auto"/>
              <w:left w:val="nil"/>
              <w:bottom w:val="single" w:sz="8" w:space="0" w:color="auto"/>
              <w:right w:val="nil"/>
            </w:tcBorders>
            <w:shd w:val="clear" w:color="auto" w:fill="auto"/>
            <w:noWrap/>
            <w:vAlign w:val="center"/>
            <w:hideMark/>
          </w:tcPr>
          <w:p w14:paraId="27C68698" w14:textId="77777777" w:rsidR="00E93D2B" w:rsidRPr="00622CB6" w:rsidRDefault="00E93D2B" w:rsidP="00E300D6">
            <w:pPr>
              <w:pStyle w:val="TableText"/>
            </w:pPr>
            <w:r w:rsidRPr="00622CB6">
              <w:t>C (</w:t>
            </w:r>
            <w:r>
              <w:t>2.3 µm and above</w:t>
            </w:r>
            <w:r w:rsidRPr="00622CB6">
              <w:t>)</w:t>
            </w:r>
          </w:p>
        </w:tc>
      </w:tr>
      <w:tr w:rsidR="00E93D2B" w:rsidRPr="00622CB6" w14:paraId="0B3B918D" w14:textId="77777777" w:rsidTr="00E300D6">
        <w:trPr>
          <w:trHeight w:val="378"/>
          <w:jc w:val="center"/>
        </w:trPr>
        <w:tc>
          <w:tcPr>
            <w:tcW w:w="1969" w:type="pct"/>
            <w:tcBorders>
              <w:top w:val="single" w:sz="8" w:space="0" w:color="auto"/>
              <w:left w:val="nil"/>
              <w:bottom w:val="nil"/>
              <w:right w:val="nil"/>
            </w:tcBorders>
            <w:shd w:val="clear" w:color="auto" w:fill="auto"/>
            <w:noWrap/>
            <w:vAlign w:val="center"/>
          </w:tcPr>
          <w:p w14:paraId="05385532" w14:textId="77777777" w:rsidR="00E93D2B" w:rsidRPr="00622CB6" w:rsidRDefault="00E93D2B" w:rsidP="00E300D6">
            <w:pPr>
              <w:pStyle w:val="TableText"/>
            </w:pPr>
            <w:r w:rsidRPr="00622CB6">
              <w:t>Blackbody temperature</w:t>
            </w:r>
          </w:p>
        </w:tc>
        <w:tc>
          <w:tcPr>
            <w:tcW w:w="496" w:type="pct"/>
            <w:tcBorders>
              <w:top w:val="single" w:sz="8" w:space="0" w:color="auto"/>
              <w:left w:val="nil"/>
              <w:bottom w:val="nil"/>
              <w:right w:val="nil"/>
            </w:tcBorders>
          </w:tcPr>
          <w:p w14:paraId="5D291915" w14:textId="77777777" w:rsidR="00E93D2B" w:rsidRPr="00622CB6" w:rsidRDefault="00E93D2B" w:rsidP="00E300D6">
            <w:pPr>
              <w:pStyle w:val="TableText"/>
            </w:pPr>
            <w:r w:rsidRPr="00622CB6">
              <w:t>[°C]</w:t>
            </w:r>
          </w:p>
        </w:tc>
        <w:tc>
          <w:tcPr>
            <w:tcW w:w="367" w:type="pct"/>
            <w:tcBorders>
              <w:top w:val="single" w:sz="8" w:space="0" w:color="auto"/>
              <w:left w:val="nil"/>
              <w:bottom w:val="nil"/>
              <w:right w:val="nil"/>
            </w:tcBorders>
            <w:shd w:val="clear" w:color="auto" w:fill="auto"/>
            <w:noWrap/>
            <w:vAlign w:val="center"/>
          </w:tcPr>
          <w:p w14:paraId="0CB42422" w14:textId="77777777" w:rsidR="00E93D2B" w:rsidRPr="00622CB6" w:rsidRDefault="00E93D2B" w:rsidP="00E300D6">
            <w:pPr>
              <w:pStyle w:val="TableText"/>
            </w:pPr>
            <w:r w:rsidRPr="00622CB6">
              <w:t>37.0</w:t>
            </w:r>
          </w:p>
        </w:tc>
        <w:tc>
          <w:tcPr>
            <w:tcW w:w="245" w:type="pct"/>
            <w:tcBorders>
              <w:top w:val="single" w:sz="8" w:space="0" w:color="auto"/>
              <w:left w:val="nil"/>
              <w:bottom w:val="nil"/>
              <w:right w:val="nil"/>
            </w:tcBorders>
            <w:shd w:val="clear" w:color="auto" w:fill="auto"/>
            <w:vAlign w:val="center"/>
          </w:tcPr>
          <w:p w14:paraId="75DAD63C" w14:textId="77777777" w:rsidR="00E93D2B" w:rsidRPr="00622CB6" w:rsidRDefault="00E93D2B" w:rsidP="00E300D6">
            <w:pPr>
              <w:pStyle w:val="TableText"/>
            </w:pPr>
            <w:r w:rsidRPr="00622CB6">
              <w:rPr>
                <w:rFonts w:eastAsia="ＭＳ Ｐゴシック"/>
              </w:rPr>
              <w:t>±</w:t>
            </w:r>
          </w:p>
        </w:tc>
        <w:tc>
          <w:tcPr>
            <w:tcW w:w="270" w:type="pct"/>
            <w:tcBorders>
              <w:top w:val="single" w:sz="8" w:space="0" w:color="auto"/>
              <w:left w:val="nil"/>
              <w:bottom w:val="nil"/>
              <w:right w:val="nil"/>
            </w:tcBorders>
            <w:shd w:val="clear" w:color="auto" w:fill="auto"/>
            <w:vAlign w:val="center"/>
          </w:tcPr>
          <w:p w14:paraId="6759AA3D" w14:textId="77777777" w:rsidR="00E93D2B" w:rsidRPr="00622CB6" w:rsidRDefault="00E93D2B" w:rsidP="00E300D6">
            <w:pPr>
              <w:pStyle w:val="TableText"/>
            </w:pPr>
            <w:r w:rsidRPr="00622CB6">
              <w:t>0.1</w:t>
            </w:r>
          </w:p>
        </w:tc>
        <w:tc>
          <w:tcPr>
            <w:tcW w:w="370" w:type="pct"/>
            <w:tcBorders>
              <w:top w:val="single" w:sz="8" w:space="0" w:color="auto"/>
              <w:left w:val="nil"/>
              <w:bottom w:val="nil"/>
              <w:right w:val="nil"/>
            </w:tcBorders>
            <w:shd w:val="clear" w:color="auto" w:fill="auto"/>
            <w:noWrap/>
            <w:vAlign w:val="center"/>
          </w:tcPr>
          <w:p w14:paraId="75E4DC78" w14:textId="77777777" w:rsidR="00E93D2B" w:rsidRPr="00622CB6" w:rsidRDefault="00E93D2B" w:rsidP="00E300D6">
            <w:pPr>
              <w:pStyle w:val="TableText"/>
            </w:pPr>
            <w:r w:rsidRPr="00622CB6">
              <w:t>37.0</w:t>
            </w:r>
          </w:p>
        </w:tc>
        <w:tc>
          <w:tcPr>
            <w:tcW w:w="249" w:type="pct"/>
            <w:tcBorders>
              <w:top w:val="single" w:sz="8" w:space="0" w:color="auto"/>
              <w:left w:val="nil"/>
              <w:bottom w:val="nil"/>
              <w:right w:val="nil"/>
            </w:tcBorders>
            <w:shd w:val="clear" w:color="auto" w:fill="auto"/>
            <w:vAlign w:val="center"/>
          </w:tcPr>
          <w:p w14:paraId="67EAE087" w14:textId="77777777" w:rsidR="00E93D2B" w:rsidRPr="00622CB6" w:rsidRDefault="00E93D2B" w:rsidP="00E300D6">
            <w:pPr>
              <w:pStyle w:val="TableText"/>
            </w:pPr>
            <w:r w:rsidRPr="00622CB6">
              <w:rPr>
                <w:rFonts w:eastAsia="ＭＳ Ｐゴシック"/>
              </w:rPr>
              <w:t>±</w:t>
            </w:r>
          </w:p>
        </w:tc>
        <w:tc>
          <w:tcPr>
            <w:tcW w:w="267" w:type="pct"/>
            <w:tcBorders>
              <w:top w:val="single" w:sz="8" w:space="0" w:color="auto"/>
              <w:left w:val="nil"/>
              <w:bottom w:val="nil"/>
              <w:right w:val="nil"/>
            </w:tcBorders>
            <w:shd w:val="clear" w:color="auto" w:fill="auto"/>
            <w:vAlign w:val="center"/>
          </w:tcPr>
          <w:p w14:paraId="38B47B7A" w14:textId="77777777" w:rsidR="00E93D2B" w:rsidRPr="00622CB6" w:rsidRDefault="00E93D2B" w:rsidP="00E300D6">
            <w:pPr>
              <w:pStyle w:val="TableText"/>
            </w:pPr>
            <w:r w:rsidRPr="00622CB6">
              <w:t>0.2</w:t>
            </w:r>
          </w:p>
        </w:tc>
        <w:tc>
          <w:tcPr>
            <w:tcW w:w="313" w:type="pct"/>
            <w:tcBorders>
              <w:top w:val="single" w:sz="8" w:space="0" w:color="auto"/>
              <w:left w:val="nil"/>
              <w:bottom w:val="nil"/>
              <w:right w:val="nil"/>
            </w:tcBorders>
            <w:shd w:val="clear" w:color="auto" w:fill="auto"/>
            <w:noWrap/>
            <w:vAlign w:val="center"/>
          </w:tcPr>
          <w:p w14:paraId="7EF1C864" w14:textId="77777777" w:rsidR="00E93D2B" w:rsidRPr="00622CB6" w:rsidRDefault="00E93D2B" w:rsidP="00E300D6">
            <w:pPr>
              <w:pStyle w:val="TableText"/>
            </w:pPr>
            <w:r w:rsidRPr="00622CB6">
              <w:t>37.0</w:t>
            </w:r>
          </w:p>
        </w:tc>
        <w:tc>
          <w:tcPr>
            <w:tcW w:w="254" w:type="pct"/>
            <w:tcBorders>
              <w:top w:val="single" w:sz="8" w:space="0" w:color="auto"/>
              <w:left w:val="nil"/>
              <w:bottom w:val="nil"/>
              <w:right w:val="nil"/>
            </w:tcBorders>
            <w:shd w:val="clear" w:color="auto" w:fill="auto"/>
            <w:vAlign w:val="center"/>
          </w:tcPr>
          <w:p w14:paraId="1CA192B3" w14:textId="77777777" w:rsidR="00E93D2B" w:rsidRPr="00622CB6" w:rsidRDefault="00E93D2B" w:rsidP="00E300D6">
            <w:pPr>
              <w:pStyle w:val="TableText"/>
            </w:pPr>
            <w:r w:rsidRPr="00622CB6">
              <w:rPr>
                <w:rFonts w:eastAsia="ＭＳ Ｐゴシック"/>
              </w:rPr>
              <w:t>±</w:t>
            </w:r>
          </w:p>
        </w:tc>
        <w:tc>
          <w:tcPr>
            <w:tcW w:w="200" w:type="pct"/>
            <w:tcBorders>
              <w:top w:val="single" w:sz="8" w:space="0" w:color="auto"/>
              <w:left w:val="nil"/>
              <w:bottom w:val="nil"/>
              <w:right w:val="nil"/>
            </w:tcBorders>
            <w:shd w:val="clear" w:color="auto" w:fill="auto"/>
            <w:vAlign w:val="center"/>
          </w:tcPr>
          <w:p w14:paraId="7D85A5EE" w14:textId="77777777" w:rsidR="00E93D2B" w:rsidRPr="00622CB6" w:rsidRDefault="00E93D2B" w:rsidP="00E300D6">
            <w:pPr>
              <w:pStyle w:val="TableText"/>
            </w:pPr>
            <w:r w:rsidRPr="00622CB6">
              <w:t>0.1</w:t>
            </w:r>
          </w:p>
        </w:tc>
      </w:tr>
      <w:tr w:rsidR="00E93D2B" w:rsidRPr="00622CB6" w14:paraId="10C670E4" w14:textId="77777777" w:rsidTr="00E300D6">
        <w:trPr>
          <w:trHeight w:val="378"/>
          <w:jc w:val="center"/>
        </w:trPr>
        <w:tc>
          <w:tcPr>
            <w:tcW w:w="1969" w:type="pct"/>
            <w:tcBorders>
              <w:top w:val="nil"/>
              <w:left w:val="nil"/>
              <w:bottom w:val="nil"/>
              <w:right w:val="nil"/>
            </w:tcBorders>
            <w:shd w:val="clear" w:color="auto" w:fill="auto"/>
            <w:noWrap/>
            <w:vAlign w:val="center"/>
            <w:hideMark/>
          </w:tcPr>
          <w:p w14:paraId="074B8BE4" w14:textId="77777777" w:rsidR="00E93D2B" w:rsidRPr="00622CB6" w:rsidRDefault="00E93D2B" w:rsidP="00E300D6">
            <w:pPr>
              <w:pStyle w:val="TableText"/>
            </w:pPr>
            <w:r w:rsidRPr="00622CB6">
              <w:t>Downward shortwave irradiance (0.285–2.800 µm)</w:t>
            </w:r>
          </w:p>
        </w:tc>
        <w:tc>
          <w:tcPr>
            <w:tcW w:w="496" w:type="pct"/>
            <w:tcBorders>
              <w:top w:val="nil"/>
              <w:left w:val="nil"/>
              <w:bottom w:val="nil"/>
              <w:right w:val="nil"/>
            </w:tcBorders>
          </w:tcPr>
          <w:p w14:paraId="7842701C" w14:textId="77777777" w:rsidR="00E93D2B" w:rsidRPr="00622CB6" w:rsidRDefault="00E93D2B" w:rsidP="00E300D6">
            <w:pPr>
              <w:pStyle w:val="TableText"/>
            </w:pPr>
            <w:r w:rsidRPr="00622CB6">
              <w:t>[W/m</w:t>
            </w:r>
            <w:r w:rsidRPr="00622CB6">
              <w:rPr>
                <w:vertAlign w:val="superscript"/>
              </w:rPr>
              <w:t>2</w:t>
            </w:r>
            <w:r w:rsidRPr="00622CB6">
              <w:t>]</w:t>
            </w:r>
          </w:p>
        </w:tc>
        <w:tc>
          <w:tcPr>
            <w:tcW w:w="882" w:type="pct"/>
            <w:gridSpan w:val="3"/>
            <w:tcBorders>
              <w:top w:val="nil"/>
              <w:left w:val="nil"/>
              <w:bottom w:val="nil"/>
              <w:right w:val="nil"/>
            </w:tcBorders>
            <w:shd w:val="clear" w:color="auto" w:fill="auto"/>
            <w:noWrap/>
            <w:vAlign w:val="center"/>
            <w:hideMark/>
          </w:tcPr>
          <w:p w14:paraId="27D3CA8C" w14:textId="77777777" w:rsidR="00E93D2B" w:rsidRPr="00622CB6" w:rsidRDefault="00E93D2B" w:rsidP="00E300D6">
            <w:pPr>
              <w:pStyle w:val="TableText"/>
            </w:pPr>
            <w:r w:rsidRPr="00622CB6">
              <w:t>228</w:t>
            </w:r>
          </w:p>
        </w:tc>
        <w:tc>
          <w:tcPr>
            <w:tcW w:w="886" w:type="pct"/>
            <w:gridSpan w:val="3"/>
            <w:tcBorders>
              <w:top w:val="nil"/>
              <w:left w:val="nil"/>
              <w:bottom w:val="nil"/>
              <w:right w:val="nil"/>
            </w:tcBorders>
            <w:shd w:val="clear" w:color="auto" w:fill="auto"/>
            <w:noWrap/>
            <w:vAlign w:val="center"/>
            <w:hideMark/>
          </w:tcPr>
          <w:p w14:paraId="030E37C0" w14:textId="77777777" w:rsidR="00E93D2B" w:rsidRPr="00622CB6" w:rsidRDefault="00E93D2B" w:rsidP="00E300D6">
            <w:pPr>
              <w:pStyle w:val="TableText"/>
            </w:pPr>
            <w:r w:rsidRPr="00622CB6">
              <w:t>48</w:t>
            </w:r>
          </w:p>
        </w:tc>
        <w:tc>
          <w:tcPr>
            <w:tcW w:w="767" w:type="pct"/>
            <w:gridSpan w:val="3"/>
            <w:tcBorders>
              <w:top w:val="nil"/>
              <w:left w:val="nil"/>
              <w:bottom w:val="nil"/>
              <w:right w:val="nil"/>
            </w:tcBorders>
            <w:shd w:val="clear" w:color="auto" w:fill="auto"/>
            <w:noWrap/>
            <w:vAlign w:val="center"/>
            <w:hideMark/>
          </w:tcPr>
          <w:p w14:paraId="537D80E3" w14:textId="77777777" w:rsidR="00E93D2B" w:rsidRPr="00622CB6" w:rsidRDefault="00E93D2B" w:rsidP="00E300D6">
            <w:pPr>
              <w:pStyle w:val="TableText"/>
            </w:pPr>
            <w:r w:rsidRPr="00622CB6">
              <w:t>43</w:t>
            </w:r>
          </w:p>
        </w:tc>
      </w:tr>
      <w:tr w:rsidR="00E93D2B" w:rsidRPr="00622CB6" w14:paraId="3119C030" w14:textId="77777777" w:rsidTr="00E300D6">
        <w:trPr>
          <w:trHeight w:val="369"/>
          <w:jc w:val="center"/>
        </w:trPr>
        <w:tc>
          <w:tcPr>
            <w:tcW w:w="1969" w:type="pct"/>
            <w:tcBorders>
              <w:top w:val="nil"/>
              <w:left w:val="nil"/>
              <w:right w:val="nil"/>
            </w:tcBorders>
            <w:shd w:val="clear" w:color="auto" w:fill="auto"/>
            <w:noWrap/>
            <w:vAlign w:val="center"/>
            <w:hideMark/>
          </w:tcPr>
          <w:p w14:paraId="27E59EF1" w14:textId="77777777" w:rsidR="00E93D2B" w:rsidRPr="00622CB6" w:rsidRDefault="00E93D2B" w:rsidP="00E300D6">
            <w:pPr>
              <w:pStyle w:val="TableText"/>
            </w:pPr>
            <w:r w:rsidRPr="00622CB6">
              <w:t xml:space="preserve">Downward longwave irradiance (3–50 µm) </w:t>
            </w:r>
          </w:p>
        </w:tc>
        <w:tc>
          <w:tcPr>
            <w:tcW w:w="496" w:type="pct"/>
            <w:tcBorders>
              <w:top w:val="nil"/>
              <w:left w:val="nil"/>
              <w:right w:val="nil"/>
            </w:tcBorders>
          </w:tcPr>
          <w:p w14:paraId="2F0F3B4C" w14:textId="77777777" w:rsidR="00E93D2B" w:rsidRPr="00622CB6" w:rsidRDefault="00E93D2B" w:rsidP="00E300D6">
            <w:pPr>
              <w:pStyle w:val="TableText"/>
            </w:pPr>
            <w:r w:rsidRPr="00622CB6">
              <w:t>[W/m</w:t>
            </w:r>
            <w:r w:rsidRPr="00622CB6">
              <w:rPr>
                <w:vertAlign w:val="superscript"/>
              </w:rPr>
              <w:t>2</w:t>
            </w:r>
            <w:r w:rsidRPr="00622CB6">
              <w:t>]</w:t>
            </w:r>
          </w:p>
        </w:tc>
        <w:tc>
          <w:tcPr>
            <w:tcW w:w="882" w:type="pct"/>
            <w:gridSpan w:val="3"/>
            <w:tcBorders>
              <w:top w:val="nil"/>
              <w:left w:val="nil"/>
              <w:right w:val="nil"/>
            </w:tcBorders>
            <w:shd w:val="clear" w:color="auto" w:fill="auto"/>
            <w:noWrap/>
            <w:vAlign w:val="center"/>
            <w:hideMark/>
          </w:tcPr>
          <w:p w14:paraId="7662B1D7" w14:textId="77777777" w:rsidR="00E93D2B" w:rsidRPr="00622CB6" w:rsidRDefault="00E93D2B" w:rsidP="00E300D6">
            <w:pPr>
              <w:pStyle w:val="TableText"/>
            </w:pPr>
            <w:r w:rsidRPr="00622CB6">
              <w:t>478</w:t>
            </w:r>
          </w:p>
        </w:tc>
        <w:tc>
          <w:tcPr>
            <w:tcW w:w="886" w:type="pct"/>
            <w:gridSpan w:val="3"/>
            <w:tcBorders>
              <w:top w:val="nil"/>
              <w:left w:val="nil"/>
              <w:right w:val="nil"/>
            </w:tcBorders>
            <w:shd w:val="clear" w:color="auto" w:fill="auto"/>
            <w:noWrap/>
            <w:vAlign w:val="center"/>
            <w:hideMark/>
          </w:tcPr>
          <w:p w14:paraId="434D8023" w14:textId="77777777" w:rsidR="00E93D2B" w:rsidRPr="00622CB6" w:rsidRDefault="00E93D2B" w:rsidP="00E300D6">
            <w:pPr>
              <w:pStyle w:val="TableText"/>
            </w:pPr>
            <w:r w:rsidRPr="00622CB6">
              <w:t>622</w:t>
            </w:r>
          </w:p>
        </w:tc>
        <w:tc>
          <w:tcPr>
            <w:tcW w:w="767" w:type="pct"/>
            <w:gridSpan w:val="3"/>
            <w:tcBorders>
              <w:top w:val="nil"/>
              <w:left w:val="nil"/>
              <w:right w:val="nil"/>
            </w:tcBorders>
            <w:shd w:val="clear" w:color="auto" w:fill="auto"/>
            <w:noWrap/>
            <w:vAlign w:val="center"/>
            <w:hideMark/>
          </w:tcPr>
          <w:p w14:paraId="0F39A273" w14:textId="77777777" w:rsidR="00E93D2B" w:rsidRPr="00622CB6" w:rsidRDefault="00E93D2B" w:rsidP="00E300D6">
            <w:pPr>
              <w:pStyle w:val="TableText"/>
            </w:pPr>
            <w:r w:rsidRPr="00622CB6">
              <w:t>653</w:t>
            </w:r>
          </w:p>
        </w:tc>
      </w:tr>
      <w:tr w:rsidR="00E93D2B" w:rsidRPr="00622CB6" w14:paraId="18D2ACE8" w14:textId="77777777" w:rsidTr="00E300D6">
        <w:trPr>
          <w:trHeight w:val="369"/>
          <w:jc w:val="center"/>
        </w:trPr>
        <w:tc>
          <w:tcPr>
            <w:tcW w:w="1969" w:type="pct"/>
            <w:tcBorders>
              <w:top w:val="nil"/>
              <w:left w:val="nil"/>
              <w:right w:val="nil"/>
            </w:tcBorders>
            <w:shd w:val="clear" w:color="auto" w:fill="auto"/>
            <w:noWrap/>
            <w:vAlign w:val="center"/>
          </w:tcPr>
          <w:p w14:paraId="43EEC3EF" w14:textId="77777777" w:rsidR="00E93D2B" w:rsidRPr="00622CB6" w:rsidRDefault="00E93D2B" w:rsidP="00E300D6">
            <w:pPr>
              <w:pStyle w:val="TableText"/>
            </w:pPr>
            <w:r w:rsidRPr="00622CB6">
              <w:t xml:space="preserve">Downward total irradiance </w:t>
            </w:r>
          </w:p>
        </w:tc>
        <w:tc>
          <w:tcPr>
            <w:tcW w:w="496" w:type="pct"/>
            <w:tcBorders>
              <w:top w:val="nil"/>
              <w:left w:val="nil"/>
              <w:right w:val="nil"/>
            </w:tcBorders>
          </w:tcPr>
          <w:p w14:paraId="39DF8124" w14:textId="77777777" w:rsidR="00E93D2B" w:rsidRPr="00622CB6" w:rsidRDefault="00E93D2B" w:rsidP="00E300D6">
            <w:pPr>
              <w:pStyle w:val="TableText"/>
            </w:pPr>
            <w:r w:rsidRPr="00622CB6">
              <w:t>[W/m</w:t>
            </w:r>
            <w:r w:rsidRPr="00622CB6">
              <w:rPr>
                <w:vertAlign w:val="superscript"/>
              </w:rPr>
              <w:t>2</w:t>
            </w:r>
            <w:r w:rsidRPr="00622CB6">
              <w:t>]</w:t>
            </w:r>
          </w:p>
        </w:tc>
        <w:tc>
          <w:tcPr>
            <w:tcW w:w="882" w:type="pct"/>
            <w:gridSpan w:val="3"/>
            <w:tcBorders>
              <w:top w:val="nil"/>
              <w:left w:val="nil"/>
              <w:right w:val="nil"/>
            </w:tcBorders>
            <w:shd w:val="clear" w:color="auto" w:fill="auto"/>
            <w:noWrap/>
            <w:vAlign w:val="center"/>
          </w:tcPr>
          <w:p w14:paraId="4E6A0956" w14:textId="77777777" w:rsidR="00E93D2B" w:rsidRPr="00622CB6" w:rsidRDefault="00E93D2B" w:rsidP="00E300D6">
            <w:pPr>
              <w:pStyle w:val="TableText"/>
            </w:pPr>
            <w:r w:rsidRPr="00622CB6">
              <w:t>706</w:t>
            </w:r>
          </w:p>
        </w:tc>
        <w:tc>
          <w:tcPr>
            <w:tcW w:w="886" w:type="pct"/>
            <w:gridSpan w:val="3"/>
            <w:tcBorders>
              <w:top w:val="nil"/>
              <w:left w:val="nil"/>
              <w:right w:val="nil"/>
            </w:tcBorders>
            <w:shd w:val="clear" w:color="auto" w:fill="auto"/>
            <w:noWrap/>
            <w:vAlign w:val="center"/>
          </w:tcPr>
          <w:p w14:paraId="54F4F81D" w14:textId="77777777" w:rsidR="00E93D2B" w:rsidRPr="00622CB6" w:rsidRDefault="00E93D2B" w:rsidP="00E300D6">
            <w:pPr>
              <w:pStyle w:val="TableText"/>
            </w:pPr>
            <w:r w:rsidRPr="00622CB6">
              <w:t>670</w:t>
            </w:r>
          </w:p>
        </w:tc>
        <w:tc>
          <w:tcPr>
            <w:tcW w:w="767" w:type="pct"/>
            <w:gridSpan w:val="3"/>
            <w:tcBorders>
              <w:top w:val="nil"/>
              <w:left w:val="nil"/>
              <w:right w:val="nil"/>
            </w:tcBorders>
            <w:shd w:val="clear" w:color="auto" w:fill="auto"/>
            <w:noWrap/>
            <w:vAlign w:val="center"/>
          </w:tcPr>
          <w:p w14:paraId="54DF6280" w14:textId="77777777" w:rsidR="00E93D2B" w:rsidRPr="00622CB6" w:rsidRDefault="00E93D2B" w:rsidP="00E300D6">
            <w:pPr>
              <w:pStyle w:val="TableText"/>
            </w:pPr>
            <w:r w:rsidRPr="00622CB6">
              <w:t>696</w:t>
            </w:r>
          </w:p>
        </w:tc>
      </w:tr>
      <w:tr w:rsidR="00E93D2B" w:rsidRPr="00622CB6" w14:paraId="689277C0" w14:textId="77777777" w:rsidTr="00E300D6">
        <w:trPr>
          <w:trHeight w:val="369"/>
          <w:jc w:val="center"/>
        </w:trPr>
        <w:tc>
          <w:tcPr>
            <w:tcW w:w="1969" w:type="pct"/>
            <w:tcBorders>
              <w:top w:val="nil"/>
              <w:left w:val="nil"/>
              <w:bottom w:val="single" w:sz="8" w:space="0" w:color="auto"/>
              <w:right w:val="nil"/>
            </w:tcBorders>
            <w:shd w:val="clear" w:color="auto" w:fill="auto"/>
            <w:noWrap/>
            <w:vAlign w:val="center"/>
          </w:tcPr>
          <w:p w14:paraId="6540030A" w14:textId="77777777" w:rsidR="00E93D2B" w:rsidRPr="00622CB6" w:rsidRDefault="00E93D2B" w:rsidP="00E300D6">
            <w:pPr>
              <w:pStyle w:val="TableText"/>
            </w:pPr>
            <w:r w:rsidRPr="00622CB6">
              <w:t xml:space="preserve">Irradiance in each </w:t>
            </w:r>
            <w:r>
              <w:t>wavelength range</w:t>
            </w:r>
            <w:r w:rsidRPr="00622CB6">
              <w:t xml:space="preserve"> </w:t>
            </w:r>
          </w:p>
        </w:tc>
        <w:tc>
          <w:tcPr>
            <w:tcW w:w="496" w:type="pct"/>
            <w:tcBorders>
              <w:top w:val="nil"/>
              <w:left w:val="nil"/>
              <w:bottom w:val="single" w:sz="8" w:space="0" w:color="auto"/>
              <w:right w:val="nil"/>
            </w:tcBorders>
          </w:tcPr>
          <w:p w14:paraId="63C190C4" w14:textId="77777777" w:rsidR="00E93D2B" w:rsidRPr="00622CB6" w:rsidRDefault="00E93D2B" w:rsidP="00E300D6">
            <w:pPr>
              <w:pStyle w:val="TableText"/>
            </w:pPr>
            <w:r w:rsidRPr="00622CB6">
              <w:t>[W/m</w:t>
            </w:r>
            <w:r w:rsidRPr="00622CB6">
              <w:rPr>
                <w:vertAlign w:val="superscript"/>
              </w:rPr>
              <w:t>2</w:t>
            </w:r>
            <w:r w:rsidRPr="00622CB6">
              <w:t>]</w:t>
            </w:r>
          </w:p>
        </w:tc>
        <w:tc>
          <w:tcPr>
            <w:tcW w:w="2535" w:type="pct"/>
            <w:gridSpan w:val="9"/>
            <w:tcBorders>
              <w:top w:val="nil"/>
              <w:left w:val="nil"/>
              <w:bottom w:val="single" w:sz="8" w:space="0" w:color="auto"/>
              <w:right w:val="nil"/>
            </w:tcBorders>
            <w:shd w:val="clear" w:color="auto" w:fill="auto"/>
            <w:noWrap/>
            <w:vAlign w:val="center"/>
          </w:tcPr>
          <w:p w14:paraId="13DB8BE4" w14:textId="6426FC41" w:rsidR="00E93D2B" w:rsidRPr="00622CB6" w:rsidRDefault="00E93D2B" w:rsidP="00E300D6">
            <w:pPr>
              <w:pStyle w:val="TableText"/>
            </w:pPr>
            <w:r>
              <w:t>Calculated by</w:t>
            </w:r>
            <w:r w:rsidRPr="00622CB6">
              <w:t xml:space="preserve"> Eq. </w:t>
            </w:r>
            <w:r w:rsidR="00344CD5">
              <w:rPr>
                <w:color w:val="000000" w:themeColor="text1"/>
              </w:rPr>
              <w:fldChar w:fldCharType="begin"/>
            </w:r>
            <w:r w:rsidR="00344CD5">
              <w:rPr>
                <w:color w:val="000000" w:themeColor="text1"/>
              </w:rPr>
              <w:instrText xml:space="preserve"> REF _Ref153205424 \h </w:instrText>
            </w:r>
            <w:r w:rsidR="00344CD5">
              <w:rPr>
                <w:color w:val="000000" w:themeColor="text1"/>
              </w:rPr>
            </w:r>
            <w:r w:rsidR="00344CD5">
              <w:rPr>
                <w:color w:val="000000" w:themeColor="text1"/>
              </w:rPr>
              <w:fldChar w:fldCharType="separate"/>
            </w:r>
            <w:r w:rsidR="003A633B" w:rsidRPr="00344CD5">
              <w:t>(</w:t>
            </w:r>
            <w:r w:rsidR="003A633B">
              <w:rPr>
                <w:noProof/>
              </w:rPr>
              <w:t>1</w:t>
            </w:r>
            <w:r w:rsidR="003A633B" w:rsidRPr="00344CD5">
              <w:t>)</w:t>
            </w:r>
            <w:r w:rsidR="00344CD5">
              <w:rPr>
                <w:color w:val="000000" w:themeColor="text1"/>
              </w:rPr>
              <w:fldChar w:fldCharType="end"/>
            </w:r>
          </w:p>
        </w:tc>
      </w:tr>
    </w:tbl>
    <w:p w14:paraId="5608FD5B" w14:textId="77777777" w:rsidR="00E93D2B" w:rsidRPr="00622CB6" w:rsidDel="00E057E5" w:rsidRDefault="00E93D2B" w:rsidP="00E93D2B">
      <w:pPr>
        <w:pStyle w:val="Heading3"/>
      </w:pPr>
      <w:r w:rsidRPr="00622CB6" w:rsidDel="00E057E5">
        <w:lastRenderedPageBreak/>
        <w:t>Experimental procedure and measurements</w:t>
      </w:r>
    </w:p>
    <w:p w14:paraId="31EC6885" w14:textId="77777777" w:rsidR="00E93D2B" w:rsidRDefault="00E93D2B" w:rsidP="00E93D2B">
      <w:pPr>
        <w:pStyle w:val="BodyText"/>
      </w:pPr>
      <w:r w:rsidRPr="00622CB6">
        <w:t>The subjects gathered in the climate chamber approximately 20 min before the start of the experiment, changed into the designated clothing, and entered the climate chamber after their height and weight were measured. After entering the climate chamber</w:t>
      </w:r>
      <w:r>
        <w:t>s</w:t>
      </w:r>
      <w:r w:rsidRPr="00622CB6">
        <w:t>, the subjects were asked to remain in a seated resting position for 35 min</w:t>
      </w:r>
      <w:r>
        <w:t>,</w:t>
      </w:r>
      <w:r w:rsidRPr="00622CB6">
        <w:t xml:space="preserve"> and </w:t>
      </w:r>
      <w:r>
        <w:t xml:space="preserve">then </w:t>
      </w:r>
      <w:r w:rsidRPr="00622CB6">
        <w:t xml:space="preserve">the paired comparison experiment was conducted three times (A and B, B and C, A and C) every 15 min in random order. </w:t>
      </w:r>
    </w:p>
    <w:p w14:paraId="557295B3" w14:textId="3F29308C" w:rsidR="00E93D2B" w:rsidRPr="00622CB6" w:rsidRDefault="00E93D2B" w:rsidP="00E93D2B">
      <w:pPr>
        <w:pStyle w:val="BodyText"/>
      </w:pPr>
      <w:r>
        <w:fldChar w:fldCharType="begin"/>
      </w:r>
      <w:r>
        <w:instrText xml:space="preserve"> REF _Ref150523915 \h  \* MERGEFORMAT </w:instrText>
      </w:r>
      <w:r>
        <w:fldChar w:fldCharType="separate"/>
      </w:r>
      <w:r w:rsidR="003A633B" w:rsidRPr="00622CB6">
        <w:t xml:space="preserve">Fig. </w:t>
      </w:r>
      <w:r w:rsidR="003A633B">
        <w:rPr>
          <w:noProof/>
        </w:rPr>
        <w:t>4</w:t>
      </w:r>
      <w:r>
        <w:fldChar w:fldCharType="end"/>
      </w:r>
      <w:r>
        <w:t xml:space="preserve"> shows t</w:t>
      </w:r>
      <w:r w:rsidRPr="00622CB6">
        <w:t xml:space="preserve">he </w:t>
      </w:r>
      <w:r w:rsidR="00D474B7">
        <w:t xml:space="preserve">survey </w:t>
      </w:r>
      <w:r w:rsidRPr="00622CB6">
        <w:t>questionnaire.</w:t>
      </w:r>
      <w:r>
        <w:t xml:space="preserve"> </w:t>
      </w:r>
      <w:r w:rsidRPr="00622CB6">
        <w:t xml:space="preserve">To </w:t>
      </w:r>
      <w:r w:rsidR="00D474B7">
        <w:t>assess</w:t>
      </w:r>
      <w:r w:rsidRPr="00622CB6">
        <w:t xml:space="preserve"> the </w:t>
      </w:r>
      <w:r w:rsidR="00D474B7">
        <w:t xml:space="preserve">subject’s </w:t>
      </w:r>
      <w:r w:rsidRPr="00622CB6">
        <w:t>thermal states</w:t>
      </w:r>
      <w:r w:rsidR="00D474B7">
        <w:t xml:space="preserve"> </w:t>
      </w:r>
      <w:r w:rsidRPr="00622CB6">
        <w:t>during the experiment, the</w:t>
      </w:r>
      <w:r w:rsidR="00D474B7">
        <w:t>y</w:t>
      </w:r>
      <w:r w:rsidRPr="00622CB6">
        <w:t xml:space="preserve"> were asked to </w:t>
      </w:r>
      <w:r w:rsidR="00D474B7">
        <w:t>rate</w:t>
      </w:r>
      <w:r w:rsidRPr="00622CB6">
        <w:t xml:space="preserve"> their whole-body thermal sensation before irradiation at 0.5 </w:t>
      </w:r>
      <w:r>
        <w:t>intervals</w:t>
      </w:r>
      <w:r w:rsidRPr="00622CB6">
        <w:t xml:space="preserve"> on a 7-point scale </w:t>
      </w:r>
      <w:r>
        <w:t>(</w:t>
      </w:r>
      <w:r>
        <w:fldChar w:fldCharType="begin"/>
      </w:r>
      <w:r>
        <w:instrText xml:space="preserve"> REF _Ref150523915 \h  \* MERGEFORMAT </w:instrText>
      </w:r>
      <w:r>
        <w:fldChar w:fldCharType="separate"/>
      </w:r>
      <w:r w:rsidR="003A633B" w:rsidRPr="00622CB6">
        <w:t xml:space="preserve">Fig. </w:t>
      </w:r>
      <w:r w:rsidR="003A633B">
        <w:rPr>
          <w:noProof/>
        </w:rPr>
        <w:t>4</w:t>
      </w:r>
      <w:r>
        <w:fldChar w:fldCharType="end"/>
      </w:r>
      <w:r>
        <w:t xml:space="preserve">a) </w:t>
      </w:r>
      <w:r w:rsidRPr="00622CB6">
        <w:t xml:space="preserve">in accordance with ASHRAE standard 55 (2017) </w:t>
      </w:r>
      <w:r w:rsidRPr="00622CB6">
        <w:rPr>
          <w:rFonts w:eastAsiaTheme="minorEastAsia"/>
          <w:bCs/>
          <w:color w:val="000000" w:themeColor="text1"/>
          <w:szCs w:val="21"/>
        </w:rPr>
        <w:fldChar w:fldCharType="begin" w:fldLock="1"/>
      </w:r>
      <w:r w:rsidR="002B2B2B">
        <w:rPr>
          <w:bCs/>
          <w:color w:val="000000" w:themeColor="text1"/>
          <w:szCs w:val="21"/>
        </w:rPr>
        <w:instrText>ADDIN CSL_CITATION {"citationItems":[{"id":"ITEM-1","itemData":{"author":[{"dropping-particle":"","family":"ASHRAE","given":"","non-dropping-particle":"","parse-names":false,"suffix":""}],"id":"ITEM-1","issued":{"date-parts":[["2017"]]},"publisher":"American Society of Heating, Ventilation, Refrigerating and Air-Conditioning Engineers","title":"ANSI/ASHRAE Standard 55-2017 Thermal environmental conditions for human occupancy","type":"report"},"uris":["http://www.mendeley.com/documents/?uuid=34912940-81f7-38ab-b216-0d9c1abc3fa7"]}],"mendeley":{"formattedCitation":"[20]","plainTextFormattedCitation":"[20]","previouslyFormattedCitation":"[20]"},"properties":{"noteIndex":0},"schema":"https://github.com/citation-style-language/schema/raw/master/csl-citation.json"}</w:instrText>
      </w:r>
      <w:r w:rsidRPr="00622CB6">
        <w:rPr>
          <w:rFonts w:eastAsiaTheme="minorEastAsia"/>
          <w:bCs/>
          <w:color w:val="000000" w:themeColor="text1"/>
          <w:szCs w:val="21"/>
        </w:rPr>
        <w:fldChar w:fldCharType="separate"/>
      </w:r>
      <w:r w:rsidR="007B2B48" w:rsidRPr="007B2B48">
        <w:rPr>
          <w:bCs/>
          <w:noProof/>
          <w:color w:val="000000" w:themeColor="text1"/>
          <w:szCs w:val="21"/>
        </w:rPr>
        <w:t>[20]</w:t>
      </w:r>
      <w:r w:rsidRPr="00622CB6">
        <w:rPr>
          <w:bCs/>
          <w:color w:val="000000" w:themeColor="text1"/>
          <w:szCs w:val="21"/>
        </w:rPr>
        <w:fldChar w:fldCharType="end"/>
      </w:r>
      <w:r>
        <w:rPr>
          <w:bCs/>
          <w:color w:val="000000" w:themeColor="text1"/>
          <w:szCs w:val="21"/>
        </w:rPr>
        <w:t>.</w:t>
      </w:r>
      <w:r w:rsidRPr="00622CB6">
        <w:t xml:space="preserve"> Immediately after the irradiation, the</w:t>
      </w:r>
      <w:r w:rsidR="00D474B7">
        <w:t xml:space="preserve">y </w:t>
      </w:r>
      <w:r w:rsidRPr="00622CB6">
        <w:t xml:space="preserve">were asked to </w:t>
      </w:r>
      <w:r w:rsidR="00D474B7">
        <w:t xml:space="preserve">rate which </w:t>
      </w:r>
      <w:r w:rsidRPr="00622CB6">
        <w:t xml:space="preserve">radiation </w:t>
      </w:r>
      <w:r w:rsidR="00D474B7">
        <w:t xml:space="preserve">type produced </w:t>
      </w:r>
      <w:r w:rsidRPr="00622CB6">
        <w:t xml:space="preserve">a warmer </w:t>
      </w:r>
      <w:r w:rsidR="00D474B7">
        <w:t xml:space="preserve">or more comfortable </w:t>
      </w:r>
      <w:r w:rsidRPr="00622CB6">
        <w:t xml:space="preserve">thermal sensation at 0.5 </w:t>
      </w:r>
      <w:r>
        <w:t>intervals</w:t>
      </w:r>
      <w:r w:rsidRPr="00622CB6">
        <w:t xml:space="preserve"> on a 7-point scale</w:t>
      </w:r>
      <w:r>
        <w:t xml:space="preserve"> (</w:t>
      </w:r>
      <w:r>
        <w:fldChar w:fldCharType="begin"/>
      </w:r>
      <w:r>
        <w:instrText xml:space="preserve"> REF _Ref150523915 \h  \* MERGEFORMAT </w:instrText>
      </w:r>
      <w:r>
        <w:fldChar w:fldCharType="separate"/>
      </w:r>
      <w:r w:rsidR="003A633B" w:rsidRPr="00622CB6">
        <w:t xml:space="preserve">Fig. </w:t>
      </w:r>
      <w:r w:rsidR="003A633B">
        <w:rPr>
          <w:noProof/>
        </w:rPr>
        <w:t>4</w:t>
      </w:r>
      <w:r>
        <w:fldChar w:fldCharType="end"/>
      </w:r>
      <w:r>
        <w:t xml:space="preserve">b and </w:t>
      </w:r>
      <w:r>
        <w:fldChar w:fldCharType="begin"/>
      </w:r>
      <w:r>
        <w:instrText xml:space="preserve"> REF _Ref150523915 \h  \* MERGEFORMAT </w:instrText>
      </w:r>
      <w:r>
        <w:fldChar w:fldCharType="separate"/>
      </w:r>
      <w:r w:rsidR="003A633B" w:rsidRPr="00622CB6">
        <w:t xml:space="preserve">Fig. </w:t>
      </w:r>
      <w:r w:rsidR="003A633B">
        <w:rPr>
          <w:noProof/>
        </w:rPr>
        <w:t>4</w:t>
      </w:r>
      <w:r>
        <w:fldChar w:fldCharType="end"/>
      </w:r>
      <w:r>
        <w:t>c)</w:t>
      </w:r>
      <w:r w:rsidRPr="00622CB6">
        <w:t xml:space="preserve">. </w:t>
      </w:r>
    </w:p>
    <w:p w14:paraId="27E5D6A3" w14:textId="77777777" w:rsidR="00E93D2B" w:rsidRPr="00622CB6" w:rsidRDefault="00E93D2B" w:rsidP="00E93D2B">
      <w:pPr>
        <w:pStyle w:val="Graphic"/>
      </w:pPr>
      <w:r w:rsidRPr="00AE5B0A">
        <w:t xml:space="preserve"> </w:t>
      </w:r>
      <w:r w:rsidRPr="00597420">
        <w:drawing>
          <wp:inline distT="0" distB="0" distL="0" distR="0" wp14:anchorId="2CF2BCFF" wp14:editId="7749543B">
            <wp:extent cx="5486400" cy="3680749"/>
            <wp:effectExtent l="0" t="0" r="0" b="0"/>
            <wp:docPr id="15079612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5486400" cy="3680749"/>
                    </a:xfrm>
                    <a:prstGeom prst="rect">
                      <a:avLst/>
                    </a:prstGeom>
                    <a:noFill/>
                    <a:ln>
                      <a:noFill/>
                    </a:ln>
                  </pic:spPr>
                </pic:pic>
              </a:graphicData>
            </a:graphic>
          </wp:inline>
        </w:drawing>
      </w:r>
    </w:p>
    <w:p w14:paraId="3767E031" w14:textId="3CAE8B5B" w:rsidR="00E93D2B" w:rsidRPr="00622CB6" w:rsidRDefault="00E93D2B" w:rsidP="00E93D2B">
      <w:pPr>
        <w:pStyle w:val="FigureCaption"/>
      </w:pPr>
      <w:bookmarkStart w:id="10" w:name="_Ref150523915"/>
      <w:bookmarkStart w:id="11" w:name="_Ref150523908"/>
      <w:r w:rsidRPr="00622CB6">
        <w:t xml:space="preserve">Fig. </w:t>
      </w:r>
      <w:fldSimple w:instr=" SEQ Figure \* ARABIC ">
        <w:r w:rsidR="003A633B">
          <w:rPr>
            <w:noProof/>
          </w:rPr>
          <w:t>4</w:t>
        </w:r>
      </w:fldSimple>
      <w:bookmarkEnd w:id="10"/>
      <w:r w:rsidRPr="00622CB6">
        <w:t>. S</w:t>
      </w:r>
      <w:r w:rsidR="00D474B7">
        <w:t>urvey</w:t>
      </w:r>
      <w:r w:rsidRPr="00622CB6">
        <w:t xml:space="preserve"> questionnaire</w:t>
      </w:r>
      <w:r>
        <w:t xml:space="preserve">: </w:t>
      </w:r>
      <w:r>
        <w:rPr>
          <w:rFonts w:hint="eastAsia"/>
        </w:rPr>
        <w:t>(</w:t>
      </w:r>
      <w:r>
        <w:t>a)</w:t>
      </w:r>
      <w:r w:rsidRPr="00622CB6">
        <w:t xml:space="preserve"> </w:t>
      </w:r>
      <w:r>
        <w:t>T</w:t>
      </w:r>
      <w:r w:rsidRPr="00622CB6">
        <w:t xml:space="preserve">hermal sensation for the whole body, </w:t>
      </w:r>
      <w:r>
        <w:t>(b)</w:t>
      </w:r>
      <w:r w:rsidRPr="00622CB6">
        <w:t xml:space="preserve"> relative thermal </w:t>
      </w:r>
      <w:r w:rsidR="00D474B7">
        <w:t>sensation</w:t>
      </w:r>
      <w:r w:rsidRPr="00622CB6">
        <w:t xml:space="preserve"> for the irradiated area, </w:t>
      </w:r>
      <w:r>
        <w:t>and (c)</w:t>
      </w:r>
      <w:r w:rsidRPr="00622CB6">
        <w:t xml:space="preserve"> relative thermal comfort</w:t>
      </w:r>
      <w:r w:rsidR="00D474B7">
        <w:t xml:space="preserve"> </w:t>
      </w:r>
      <w:r w:rsidRPr="00622CB6">
        <w:t>for the irradiated area</w:t>
      </w:r>
      <w:bookmarkEnd w:id="11"/>
      <w:r>
        <w:t>.</w:t>
      </w:r>
    </w:p>
    <w:p w14:paraId="27107B63" w14:textId="77777777" w:rsidR="00E93D2B" w:rsidRPr="00181E65" w:rsidRDefault="00E93D2B" w:rsidP="00E93D2B">
      <w:pPr>
        <w:pStyle w:val="Heading2"/>
      </w:pPr>
      <w:r w:rsidRPr="00181E65">
        <w:rPr>
          <w:rFonts w:eastAsia="游明朝"/>
        </w:rPr>
        <w:t>Quantification of thermal sensitivity to each radiation (Experiment 2)</w:t>
      </w:r>
    </w:p>
    <w:p w14:paraId="7E83C95A" w14:textId="77777777" w:rsidR="001E585A" w:rsidRDefault="00F05EEB" w:rsidP="00E93D2B">
      <w:pPr>
        <w:pStyle w:val="BodyText"/>
      </w:pPr>
      <w:r w:rsidRPr="00F05EEB">
        <w:t>Due to the non-proportional scale of the survey questionnaire used in Experiment 1, numerically examining thermal sensitivity to radiation in each wavelength range is challenging</w:t>
      </w:r>
      <w:r w:rsidR="00E93D2B" w:rsidRPr="00622CB6">
        <w:t>. Therefore, 15 min after</w:t>
      </w:r>
      <w:r>
        <w:t xml:space="preserve"> completing</w:t>
      </w:r>
      <w:r w:rsidR="00E93D2B" w:rsidRPr="00622CB6">
        <w:t xml:space="preserve"> Experiment 1, we </w:t>
      </w:r>
      <w:r>
        <w:t xml:space="preserve">conducted </w:t>
      </w:r>
      <w:r w:rsidRPr="00622CB6">
        <w:t>Experiment 2</w:t>
      </w:r>
      <w:r w:rsidR="00E93D2B" w:rsidRPr="00622CB6">
        <w:t xml:space="preserve"> to quantify </w:t>
      </w:r>
      <w:r>
        <w:t xml:space="preserve">this </w:t>
      </w:r>
      <w:r w:rsidR="00E93D2B" w:rsidRPr="00622CB6">
        <w:t>thermal sensitivity</w:t>
      </w:r>
      <w:r w:rsidR="00E93D2B">
        <w:t xml:space="preserve"> using</w:t>
      </w:r>
      <w:r w:rsidR="00E93D2B" w:rsidRPr="00622CB6">
        <w:t xml:space="preserve"> </w:t>
      </w:r>
      <w:r w:rsidR="00E93D2B">
        <w:t>an</w:t>
      </w:r>
      <w:r w:rsidR="00E93D2B" w:rsidRPr="00622CB6">
        <w:t xml:space="preserve"> adjustment method. Th</w:t>
      </w:r>
      <w:r w:rsidR="00E93D2B">
        <w:t>is</w:t>
      </w:r>
      <w:r w:rsidR="00E93D2B" w:rsidRPr="00622CB6">
        <w:t xml:space="preserve"> method is a psychophysical technique in which subjects or experimenters adjust a variable stimulus to match a constant or standard</w:t>
      </w:r>
      <w:r w:rsidR="001E585A">
        <w:t xml:space="preserve"> </w:t>
      </w:r>
      <w:r w:rsidR="001E585A" w:rsidRPr="00622CB6">
        <w:t>stimulus</w:t>
      </w:r>
      <w:r w:rsidR="00E93D2B" w:rsidRPr="00622CB6">
        <w:t xml:space="preserve">. The experimental conditions were </w:t>
      </w:r>
      <w:r w:rsidR="001E585A">
        <w:t xml:space="preserve">identical to </w:t>
      </w:r>
      <w:r w:rsidR="00E93D2B" w:rsidRPr="00622CB6">
        <w:t xml:space="preserve">those used in Experiment 1. </w:t>
      </w:r>
    </w:p>
    <w:p w14:paraId="2B08211D" w14:textId="4BAAA8B0" w:rsidR="00E93D2B" w:rsidRDefault="001E585A" w:rsidP="00E93D2B">
      <w:pPr>
        <w:pStyle w:val="BodyText"/>
      </w:pPr>
      <w:r>
        <w:t>In Experiment 2, t</w:t>
      </w:r>
      <w:r w:rsidR="00E93D2B" w:rsidRPr="00622CB6">
        <w:t xml:space="preserve">he </w:t>
      </w:r>
      <w:r>
        <w:t xml:space="preserve">subject’s </w:t>
      </w:r>
      <w:r w:rsidR="00E93D2B" w:rsidRPr="00622CB6">
        <w:t xml:space="preserve">left and right hands were irradiated with a combination of </w:t>
      </w:r>
      <w:r w:rsidR="00E93D2B">
        <w:t>Radiation A</w:t>
      </w:r>
      <w:r w:rsidR="00E93D2B" w:rsidRPr="00622CB6">
        <w:t xml:space="preserve"> and B or </w:t>
      </w:r>
      <w:r w:rsidR="00E93D2B">
        <w:t>Radiation A</w:t>
      </w:r>
      <w:r w:rsidR="00E93D2B" w:rsidRPr="00622CB6">
        <w:t xml:space="preserve"> and C. The experiment was conducted twice (A and B, A and C) every 15 min in random order. The </w:t>
      </w:r>
      <w:r>
        <w:t xml:space="preserve">experimenter adjusted the </w:t>
      </w:r>
      <w:r w:rsidR="00E93D2B" w:rsidRPr="00622CB6">
        <w:t xml:space="preserve">intensity of </w:t>
      </w:r>
      <w:r w:rsidR="00E93D2B">
        <w:t>Radiation A</w:t>
      </w:r>
      <w:r>
        <w:t xml:space="preserve"> </w:t>
      </w:r>
      <w:r w:rsidR="00E93D2B" w:rsidRPr="00622CB6">
        <w:t xml:space="preserve">until the subjects felt </w:t>
      </w:r>
      <w:r w:rsidR="004208F0">
        <w:t xml:space="preserve">a </w:t>
      </w:r>
      <w:r w:rsidR="00E93D2B" w:rsidRPr="00622CB6">
        <w:lastRenderedPageBreak/>
        <w:t>similar thermal sensation on</w:t>
      </w:r>
      <w:r>
        <w:t xml:space="preserve"> both </w:t>
      </w:r>
      <w:r w:rsidR="00E93D2B" w:rsidRPr="00622CB6">
        <w:t xml:space="preserve">hands, and the blackbody temperature </w:t>
      </w:r>
      <w:r w:rsidR="00E93D2B" w:rsidRPr="00622CB6">
        <w:rPr>
          <w:rFonts w:eastAsia="游明朝"/>
          <w:i/>
          <w:iCs/>
        </w:rPr>
        <w:t>T</w:t>
      </w:r>
      <w:r w:rsidR="00E93D2B" w:rsidRPr="00756030">
        <w:rPr>
          <w:rFonts w:eastAsia="游明朝"/>
          <w:vertAlign w:val="subscript"/>
        </w:rPr>
        <w:t>b</w:t>
      </w:r>
      <w:r w:rsidR="00E93D2B">
        <w:rPr>
          <w:rFonts w:eastAsia="游明朝"/>
          <w:vertAlign w:val="subscript"/>
        </w:rPr>
        <w:t>,ir</w:t>
      </w:r>
      <w:r w:rsidR="00E93D2B">
        <w:t xml:space="preserve"> </w:t>
      </w:r>
      <w:r w:rsidR="00E93D2B" w:rsidRPr="00622CB6">
        <w:t>at the</w:t>
      </w:r>
      <w:r w:rsidR="00E93D2B">
        <w:t xml:space="preserve"> irradiated area</w:t>
      </w:r>
      <w:r w:rsidR="00E93D2B" w:rsidRPr="00622CB6">
        <w:t xml:space="preserve"> was measured. </w:t>
      </w:r>
      <w:r w:rsidRPr="001E585A">
        <w:t xml:space="preserve">Thermal sensitivity to radiation in each wavelength range, denoted as </w:t>
      </w:r>
      <w:r w:rsidRPr="001E585A">
        <w:rPr>
          <w:i/>
          <w:iCs/>
        </w:rPr>
        <w:t>TS</w:t>
      </w:r>
      <w:r w:rsidRPr="001E585A">
        <w:t>, was calculated as the inverse of the increase in blackbody temperature due to irradiation, a relationship detailed in Eq.</w:t>
      </w:r>
      <w:r>
        <w:t xml:space="preserve"> </w:t>
      </w:r>
      <w:r w:rsidR="00E93D2B">
        <w:fldChar w:fldCharType="begin"/>
      </w:r>
      <w:r w:rsidR="00E93D2B">
        <w:instrText xml:space="preserve"> REF _Ref152149004 \h </w:instrText>
      </w:r>
      <w:r w:rsidR="00E93D2B">
        <w:fldChar w:fldCharType="separate"/>
      </w:r>
      <w:r w:rsidR="003A633B" w:rsidRPr="00344CD5">
        <w:t>(</w:t>
      </w:r>
      <w:r w:rsidR="003A633B">
        <w:rPr>
          <w:noProof/>
        </w:rPr>
        <w:t>2</w:t>
      </w:r>
      <w:r w:rsidR="003A633B" w:rsidRPr="00344CD5">
        <w:t>)</w:t>
      </w:r>
      <w:r w:rsidR="00E93D2B">
        <w:fldChar w:fldCharType="end"/>
      </w:r>
      <w:r w:rsidR="00E93D2B" w:rsidRPr="00622CB6">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6"/>
        <w:gridCol w:w="8318"/>
        <w:gridCol w:w="644"/>
      </w:tblGrid>
      <w:tr w:rsidR="00E93D2B" w14:paraId="01ED5322" w14:textId="77777777" w:rsidTr="00E300D6">
        <w:trPr>
          <w:trHeight w:val="864"/>
        </w:trPr>
        <w:tc>
          <w:tcPr>
            <w:tcW w:w="350" w:type="pct"/>
            <w:vAlign w:val="center"/>
          </w:tcPr>
          <w:p w14:paraId="71EB2794" w14:textId="77777777" w:rsidR="00E93D2B" w:rsidRDefault="00E93D2B" w:rsidP="00344CD5">
            <w:pPr>
              <w:pStyle w:val="a3"/>
            </w:pPr>
          </w:p>
        </w:tc>
        <w:tc>
          <w:tcPr>
            <w:tcW w:w="4300" w:type="pct"/>
            <w:vAlign w:val="center"/>
          </w:tcPr>
          <w:p w14:paraId="655A54FF" w14:textId="4E4FD545" w:rsidR="00E93D2B" w:rsidRDefault="000365BF" w:rsidP="00344CD5">
            <w:pPr>
              <w:pStyle w:val="a3"/>
            </w:pPr>
            <m:oMathPara>
              <m:oMath>
                <m:r>
                  <m:t>TS</m:t>
                </m:r>
                <m:r>
                  <m:rPr>
                    <m:sty m:val="p"/>
                  </m:rPr>
                  <m:t xml:space="preserve">= </m:t>
                </m:r>
                <m:f>
                  <m:fPr>
                    <m:ctrlPr/>
                  </m:fPr>
                  <m:num>
                    <m:r>
                      <m:rPr>
                        <m:sty m:val="p"/>
                      </m:rPr>
                      <m:t>1</m:t>
                    </m:r>
                  </m:num>
                  <m:den>
                    <m:sSub>
                      <m:sSubPr>
                        <m:ctrlPr/>
                      </m:sSubPr>
                      <m:e>
                        <m:r>
                          <m:t>T</m:t>
                        </m:r>
                      </m:e>
                      <m:sub>
                        <m:r>
                          <m:t>b</m:t>
                        </m:r>
                        <m:r>
                          <m:rPr>
                            <m:sty m:val="p"/>
                          </m:rPr>
                          <m:t xml:space="preserve">,  </m:t>
                        </m:r>
                        <m:r>
                          <m:t>ir</m:t>
                        </m:r>
                      </m:sub>
                    </m:sSub>
                    <m:r>
                      <m:rPr>
                        <m:sty m:val="p"/>
                      </m:rPr>
                      <m:t>-</m:t>
                    </m:r>
                    <m:sSub>
                      <m:sSubPr>
                        <m:ctrlPr/>
                      </m:sSubPr>
                      <m:e>
                        <m:r>
                          <m:t>T</m:t>
                        </m:r>
                      </m:e>
                      <m:sub>
                        <m:r>
                          <m:t>mrt</m:t>
                        </m:r>
                      </m:sub>
                    </m:sSub>
                  </m:den>
                </m:f>
              </m:oMath>
            </m:oMathPara>
          </w:p>
        </w:tc>
        <w:tc>
          <w:tcPr>
            <w:tcW w:w="333" w:type="pct"/>
            <w:vAlign w:val="center"/>
          </w:tcPr>
          <w:p w14:paraId="557B9AC5" w14:textId="4701B3F1" w:rsidR="00E93D2B" w:rsidRPr="00344CD5" w:rsidRDefault="00E93D2B" w:rsidP="00344CD5">
            <w:pPr>
              <w:pStyle w:val="a3"/>
            </w:pPr>
            <w:bookmarkStart w:id="12" w:name="_Ref152146771"/>
            <w:bookmarkStart w:id="13" w:name="_Ref152149004"/>
            <w:r w:rsidRPr="00344CD5">
              <w:t>(</w:t>
            </w:r>
            <w:fldSimple w:instr=" SEQ Equation \* ARABIC ">
              <w:r w:rsidR="003A633B">
                <w:rPr>
                  <w:noProof/>
                </w:rPr>
                <w:t>2</w:t>
              </w:r>
            </w:fldSimple>
            <w:bookmarkEnd w:id="12"/>
            <w:r w:rsidRPr="00344CD5">
              <w:t>)</w:t>
            </w:r>
            <w:bookmarkEnd w:id="13"/>
          </w:p>
        </w:tc>
      </w:tr>
    </w:tbl>
    <w:p w14:paraId="089AF17B" w14:textId="77777777" w:rsidR="00E93D2B" w:rsidRPr="00622CB6" w:rsidRDefault="00E93D2B" w:rsidP="00E93D2B">
      <w:pPr>
        <w:pStyle w:val="Heading2"/>
      </w:pPr>
      <w:r w:rsidRPr="00622CB6">
        <w:t>Experimental results</w:t>
      </w:r>
    </w:p>
    <w:p w14:paraId="3B2EC305" w14:textId="77777777" w:rsidR="00E93D2B" w:rsidRPr="00622CB6" w:rsidRDefault="00E93D2B" w:rsidP="00E93D2B">
      <w:pPr>
        <w:pStyle w:val="Heading3"/>
      </w:pPr>
      <w:r w:rsidRPr="00622CB6">
        <w:t>Thermal sensation and comfort of the whole body</w:t>
      </w:r>
    </w:p>
    <w:p w14:paraId="0BFC5E4B" w14:textId="260C1A2A" w:rsidR="00E93D2B" w:rsidRPr="00622CB6" w:rsidRDefault="00E93D2B" w:rsidP="00E93D2B">
      <w:pPr>
        <w:pStyle w:val="BodyText"/>
      </w:pPr>
      <w:r w:rsidRPr="00622CB6">
        <w:t xml:space="preserve">Although the subjects felt slightly cool before irradiation, the mean values of the thermal sensation votes of all subjects were </w:t>
      </w:r>
      <w:r>
        <w:t xml:space="preserve">within </w:t>
      </w:r>
      <w:r w:rsidRPr="00622CB6">
        <w:t xml:space="preserve">the recommended thermal comfort zone </w:t>
      </w:r>
      <w:r>
        <w:t>of</w:t>
      </w:r>
      <w:r w:rsidRPr="00622CB6">
        <w:t xml:space="preserve"> category B </w:t>
      </w:r>
      <w:r>
        <w:t>in</w:t>
      </w:r>
      <w:r w:rsidRPr="00622CB6">
        <w:t xml:space="preserve"> ISO 7730 (2005) </w:t>
      </w:r>
      <w:r w:rsidRPr="00622CB6">
        <w:fldChar w:fldCharType="begin" w:fldLock="1"/>
      </w:r>
      <w:r w:rsidR="007B2B48">
        <w:instrText>ADDIN CSL_CITATION {"citationItems":[{"id":"ITEM-1","itemData":{"id":"ITEM-1","issued":{"date-parts":[["2005"]]},"publisher-place":"Geneva","title":"ISO 7730:2005 - Ergonomics of the thermal environment - Analytical determination and interpretation of thermal comfort using calculation of the PMV and PPD indices and local thermal comfort criteria","type":"report"},"uris":["http://www.mendeley.com/documents/?uuid=146bcf87-16ed-3164-a3c9-316b8faddf48"]}],"mendeley":{"formattedCitation":"[21]","plainTextFormattedCitation":"[21]","previouslyFormattedCitation":"[21]"},"properties":{"noteIndex":0},"schema":"https://github.com/citation-style-language/schema/raw/master/csl-citation.json"}</w:instrText>
      </w:r>
      <w:r w:rsidRPr="00622CB6">
        <w:fldChar w:fldCharType="separate"/>
      </w:r>
      <w:r w:rsidR="007B2B48" w:rsidRPr="007B2B48">
        <w:rPr>
          <w:noProof/>
        </w:rPr>
        <w:t>[21]</w:t>
      </w:r>
      <w:r w:rsidRPr="00622CB6">
        <w:fldChar w:fldCharType="end"/>
      </w:r>
      <w:r w:rsidRPr="00622CB6">
        <w:t xml:space="preserve"> (−0.5 &lt; thermal sensation vote &lt; 0.5)</w:t>
      </w:r>
      <w:r>
        <w:t xml:space="preserve"> </w:t>
      </w:r>
      <w:r w:rsidRPr="00622CB6">
        <w:t xml:space="preserve">under all conditions. The maximum difference between the mean values of the whole-body thermal sensation votes for each condition was 0.2, </w:t>
      </w:r>
      <w:r>
        <w:t xml:space="preserve">indicating </w:t>
      </w:r>
      <w:r w:rsidRPr="00622CB6">
        <w:t>that the influence of the differences in thermal sensation under each condition on the experimental results described below is small.</w:t>
      </w:r>
    </w:p>
    <w:p w14:paraId="6BBA1260" w14:textId="77777777" w:rsidR="00E93D2B" w:rsidRPr="00622CB6" w:rsidRDefault="00E93D2B" w:rsidP="00E93D2B">
      <w:pPr>
        <w:pStyle w:val="Heading3"/>
      </w:pPr>
      <w:r w:rsidRPr="00622CB6">
        <w:t>Thermal sensation and comfort of the irradiated area (Experiment 1)</w:t>
      </w:r>
    </w:p>
    <w:p w14:paraId="62C9FB78" w14:textId="32F64CDE" w:rsidR="00E93D2B" w:rsidRDefault="00E93D2B" w:rsidP="00181E65">
      <w:pPr>
        <w:pStyle w:val="BodyText"/>
      </w:pPr>
      <w:r>
        <w:fldChar w:fldCharType="begin"/>
      </w:r>
      <w:r>
        <w:instrText xml:space="preserve"> REF _Ref150523944 \h  \* MERGEFORMAT </w:instrText>
      </w:r>
      <w:r>
        <w:fldChar w:fldCharType="separate"/>
      </w:r>
      <w:r w:rsidR="003A633B" w:rsidRPr="00622CB6">
        <w:t xml:space="preserve">Fig. </w:t>
      </w:r>
      <w:r w:rsidR="003A633B">
        <w:rPr>
          <w:noProof/>
        </w:rPr>
        <w:t>5</w:t>
      </w:r>
      <w:r>
        <w:fldChar w:fldCharType="end"/>
      </w:r>
      <w:r>
        <w:t xml:space="preserve"> </w:t>
      </w:r>
      <w:r w:rsidRPr="00622CB6">
        <w:t xml:space="preserve">shows the relative thermal sensation and comfort for the backs of the hands when the two types of radiation are compared. Although the intensities of </w:t>
      </w:r>
      <w:r>
        <w:t xml:space="preserve">Radiation B </w:t>
      </w:r>
      <w:r w:rsidRPr="00622CB6">
        <w:t xml:space="preserve">and C </w:t>
      </w:r>
      <w:r w:rsidR="00E5615E">
        <w:t>were</w:t>
      </w:r>
      <w:r w:rsidRPr="00622CB6">
        <w:t xml:space="preserve"> slightly </w:t>
      </w:r>
      <w:r w:rsidR="003A5DD2">
        <w:t>lower</w:t>
      </w:r>
      <w:r w:rsidRPr="00622CB6">
        <w:t xml:space="preserve"> than that of </w:t>
      </w:r>
      <w:r>
        <w:t xml:space="preserve">Radiation A </w:t>
      </w:r>
      <w:r w:rsidR="00E5615E">
        <w:t>in</w:t>
      </w:r>
      <w:r w:rsidRPr="00622CB6">
        <w:t xml:space="preserve"> the </w:t>
      </w:r>
      <w:r w:rsidR="00E5615E">
        <w:t>irradiated areas</w:t>
      </w:r>
      <w:r w:rsidRPr="00622CB6">
        <w:t xml:space="preserve">, </w:t>
      </w:r>
      <w:r w:rsidRPr="00F83F1B">
        <w:t xml:space="preserve">they </w:t>
      </w:r>
      <w:r w:rsidR="00E5615E">
        <w:t>were</w:t>
      </w:r>
      <w:r w:rsidRPr="00F83F1B">
        <w:t xml:space="preserve"> perceived as hotter and more uncomfortable than </w:t>
      </w:r>
      <w:r>
        <w:t xml:space="preserve">Radiation A. </w:t>
      </w:r>
      <w:r w:rsidRPr="00622CB6">
        <w:t xml:space="preserve">This result is attributed to the </w:t>
      </w:r>
      <w:r w:rsidR="00E5615E">
        <w:t>optical</w:t>
      </w:r>
      <w:r w:rsidRPr="00622CB6">
        <w:t xml:space="preserve"> characteristics of the skin and is consistent with the results of a previous study </w:t>
      </w:r>
      <w:r w:rsidRPr="00622CB6">
        <w:fldChar w:fldCharType="begin" w:fldLock="1"/>
      </w:r>
      <w:r w:rsidR="007B2B48">
        <w:instrText>ADDIN CSL_CITATION {"citationItems":[{"id":"ITEM-1","itemData":{"DOI":"10.1016/j.buildenv.2021.107763","ISSN":"03601323","abstract":"Thermal radiation is considered a fundamental factor of human thermal perception, however the effect of specific radiation spectra has not yet been explored comprehensively. This study investigates the influence of different radiation types, short-wave infrared A and long-wave infrared C radiation, on thermal sensation and thermal comfort. 29 participants were exposed to these two radiation types at two irradiance levels, 100 W/m2 and 200 W/m2, and at two air temperatures, 16 °C and 22 °C. The results confirm the well-established observation that additional irradiation induces a warmer thermal sensation. For an otherwise cold environment, a certain level of irradiation did also improve thermal comfort. When it comes to moderate thermal environments, we found that comparable amounts of infrared C irradiation are perceived substantially warmer than their infrared A counterparts. This significant outcome can potentially be explained by the radiative properties of human skin, which greatly depend on the irradiation spectrum. Current thermal perception models do not fully account for such differences. Thereby our findings contribute to a better understanding of thermal perception in environments as buildings or outdoors.","author":[{"dropping-particle":"","family":"Hirn","given":"Thomas","non-dropping-particle":"","parse-names":false,"suffix":""},{"dropping-particle":"","family":"Kirmas","given":"Alexander","non-dropping-particle":"","parse-names":false,"suffix":""},{"dropping-particle":"","family":"Backes","given":"Damian","non-dropping-particle":"","parse-names":false,"suffix":""},{"dropping-particle":"","family":"Eckstein","given":"Lutz","non-dropping-particle":"","parse-names":false,"suffix":""}],"container-title":"Building and Environment","id":"ITEM-1","issued":{"date-parts":[["2021","6","1"]]},"page":"107763","publisher":"Elsevier Ltd","title":"The influence of radiation intensity and wavelength on thermal perception","type":"article-journal","volume":"196"},"uris":["http://www.mendeley.com/documents/?uuid=747a5634-d535-336a-aafd-68e6a66c37ae"]}],"mendeley":{"formattedCitation":"[7]","plainTextFormattedCitation":"[7]","previouslyFormattedCitation":"[7]"},"properties":{"noteIndex":0},"schema":"https://github.com/citation-style-language/schema/raw/master/csl-citation.json"}</w:instrText>
      </w:r>
      <w:r w:rsidRPr="00622CB6">
        <w:fldChar w:fldCharType="separate"/>
      </w:r>
      <w:r w:rsidR="007B2B48" w:rsidRPr="007B2B48">
        <w:rPr>
          <w:noProof/>
        </w:rPr>
        <w:t>[7]</w:t>
      </w:r>
      <w:r w:rsidRPr="00622CB6">
        <w:fldChar w:fldCharType="end"/>
      </w:r>
      <w:r w:rsidRPr="00622CB6">
        <w:t>, which showed that far-infrared radiation caused warmer thermal sensation</w:t>
      </w:r>
      <w:r w:rsidR="007647FA">
        <w:t>s</w:t>
      </w:r>
      <w:r w:rsidRPr="00622CB6">
        <w:t xml:space="preserve"> on the skin than near-infrared radiation. Further, </w:t>
      </w:r>
      <w:r>
        <w:t xml:space="preserve">Radiation C </w:t>
      </w:r>
      <w:r w:rsidRPr="00622CB6">
        <w:t>generate</w:t>
      </w:r>
      <w:r w:rsidR="00E5615E">
        <w:t>d</w:t>
      </w:r>
      <w:r w:rsidRPr="00622CB6">
        <w:t xml:space="preserve"> warmer</w:t>
      </w:r>
      <w:r w:rsidRPr="00622CB6" w:rsidDel="00300BBA">
        <w:t xml:space="preserve"> </w:t>
      </w:r>
      <w:r w:rsidRPr="00622CB6">
        <w:t>thermal sensation</w:t>
      </w:r>
      <w:r w:rsidR="007647FA">
        <w:t>s</w:t>
      </w:r>
      <w:r w:rsidRPr="00622CB6">
        <w:t xml:space="preserve"> and discomfort </w:t>
      </w:r>
      <w:r>
        <w:t>at</w:t>
      </w:r>
      <w:r w:rsidRPr="00622CB6">
        <w:t xml:space="preserve"> the back of the hand than </w:t>
      </w:r>
      <w:r>
        <w:t>Radiation B</w:t>
      </w:r>
      <w:r w:rsidRPr="00622CB6">
        <w:t xml:space="preserve">. </w:t>
      </w:r>
      <w:r w:rsidR="003A5DD2" w:rsidRPr="00622CB6">
        <w:t xml:space="preserve">This result implies that far-infrared radiation, especially in the range of 5 µm or longer, </w:t>
      </w:r>
      <w:r w:rsidR="003A5DD2">
        <w:t xml:space="preserve">may </w:t>
      </w:r>
      <w:r w:rsidR="003A5DD2" w:rsidRPr="00622CB6">
        <w:t xml:space="preserve">cause warmer thermal sensation and more discomfort at the back of the hand than far-infrared radiation of wavelength shorter than 5 µm. </w:t>
      </w:r>
      <w:r w:rsidRPr="001F25F3">
        <w:t xml:space="preserve">However, clarifying the cause is difficult. The intensity of </w:t>
      </w:r>
      <w:r>
        <w:t xml:space="preserve">Radiation C </w:t>
      </w:r>
      <w:r w:rsidRPr="001F25F3">
        <w:t xml:space="preserve">was slightly higher than that of </w:t>
      </w:r>
      <w:r>
        <w:t xml:space="preserve">Radiation B </w:t>
      </w:r>
      <w:r w:rsidRPr="001F25F3">
        <w:t>at the receiving level, which might have contributed to this difference.</w:t>
      </w:r>
      <w:r>
        <w:t xml:space="preserve"> </w:t>
      </w:r>
    </w:p>
    <w:p w14:paraId="79C10973" w14:textId="77777777" w:rsidR="00E93D2B" w:rsidRPr="00622CB6" w:rsidRDefault="00E93D2B" w:rsidP="00E93D2B">
      <w:pPr>
        <w:pStyle w:val="Graphic"/>
      </w:pPr>
      <w:r w:rsidRPr="0047033E">
        <w:lastRenderedPageBreak/>
        <w:drawing>
          <wp:inline distT="0" distB="0" distL="0" distR="0" wp14:anchorId="53315438" wp14:editId="2678BAB1">
            <wp:extent cx="6120130" cy="3060065"/>
            <wp:effectExtent l="0" t="0" r="0" b="6985"/>
            <wp:docPr id="2984888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8888" name=""/>
                    <pic:cNvPicPr/>
                  </pic:nvPicPr>
                  <pic:blipFill>
                    <a:blip r:embed="rId16" cstate="screen">
                      <a:extLst>
                        <a:ext uri="{28A0092B-C50C-407E-A947-70E740481C1C}">
                          <a14:useLocalDpi xmlns:a14="http://schemas.microsoft.com/office/drawing/2010/main"/>
                        </a:ext>
                        <a:ext uri="{96DAC541-7B7A-43D3-8B79-37D633B846F1}">
                          <asvg:svgBlip xmlns:asvg="http://schemas.microsoft.com/office/drawing/2016/SVG/main" r:embed="rId17"/>
                        </a:ext>
                      </a:extLst>
                    </a:blip>
                    <a:stretch>
                      <a:fillRect/>
                    </a:stretch>
                  </pic:blipFill>
                  <pic:spPr>
                    <a:xfrm>
                      <a:off x="0" y="0"/>
                      <a:ext cx="6120130" cy="3060065"/>
                    </a:xfrm>
                    <a:prstGeom prst="rect">
                      <a:avLst/>
                    </a:prstGeom>
                  </pic:spPr>
                </pic:pic>
              </a:graphicData>
            </a:graphic>
          </wp:inline>
        </w:drawing>
      </w:r>
    </w:p>
    <w:p w14:paraId="7D947F54" w14:textId="641FB5A5" w:rsidR="00E93D2B" w:rsidRPr="00DB340B" w:rsidRDefault="00E93D2B" w:rsidP="00E93D2B">
      <w:pPr>
        <w:pStyle w:val="FigureCaption"/>
        <w:rPr>
          <w:rFonts w:eastAsia="游明朝"/>
          <w:lang w:eastAsia="ja-JP"/>
        </w:rPr>
      </w:pPr>
      <w:bookmarkStart w:id="14" w:name="_Ref150523944"/>
      <w:r w:rsidRPr="00622CB6">
        <w:t xml:space="preserve">Fig. </w:t>
      </w:r>
      <w:fldSimple w:instr=" SEQ Figure \* ARABIC ">
        <w:r w:rsidR="003A633B">
          <w:rPr>
            <w:noProof/>
          </w:rPr>
          <w:t>5</w:t>
        </w:r>
      </w:fldSimple>
      <w:bookmarkEnd w:id="14"/>
      <w:r w:rsidRPr="00622CB6">
        <w:t xml:space="preserve">. </w:t>
      </w:r>
      <w:r>
        <w:t xml:space="preserve">Subjective response </w:t>
      </w:r>
      <w:r w:rsidRPr="00673BF9">
        <w:t xml:space="preserve">for the backs of the hands when </w:t>
      </w:r>
      <w:r>
        <w:t xml:space="preserve">comparing </w:t>
      </w:r>
      <w:r w:rsidRPr="00673BF9">
        <w:t>the two types of radiation</w:t>
      </w:r>
      <w:r>
        <w:t>: (a) R</w:t>
      </w:r>
      <w:r w:rsidRPr="00622CB6">
        <w:t xml:space="preserve">elative thermal sensation </w:t>
      </w:r>
      <w:r>
        <w:t xml:space="preserve">vote </w:t>
      </w:r>
      <w:r w:rsidRPr="00622CB6">
        <w:t xml:space="preserve">and </w:t>
      </w:r>
      <w:r>
        <w:t xml:space="preserve">(b) relative thermal </w:t>
      </w:r>
      <w:r w:rsidRPr="00622CB6">
        <w:t>comfort vote.</w:t>
      </w:r>
      <w:r>
        <w:t xml:space="preserve"> </w:t>
      </w:r>
      <w:r w:rsidRPr="001F25F3">
        <w:t>The data closer to the left or right labels (A, B, or C) in the panels indicate the radiation perceived as hotter or more comfortable in each pair of comparisons</w:t>
      </w:r>
      <w:r>
        <w:t>.</w:t>
      </w:r>
    </w:p>
    <w:p w14:paraId="44E5B1C7" w14:textId="77777777" w:rsidR="00E93D2B" w:rsidRPr="00622CB6" w:rsidRDefault="00E93D2B" w:rsidP="00E93D2B">
      <w:pPr>
        <w:pStyle w:val="Heading3"/>
      </w:pPr>
      <w:r w:rsidRPr="00622CB6">
        <w:t>Thermal sensitivity to radiation in each wavelength range</w:t>
      </w:r>
      <w:r w:rsidRPr="00622CB6">
        <w:rPr>
          <w:rFonts w:eastAsia="ＭＳ 明朝"/>
        </w:rPr>
        <w:t xml:space="preserve"> (Experiment 2)</w:t>
      </w:r>
    </w:p>
    <w:p w14:paraId="3AE1E74D" w14:textId="7A81B79D" w:rsidR="00E93D2B" w:rsidRPr="00622CB6" w:rsidRDefault="00E93D2B" w:rsidP="00E93D2B">
      <w:pPr>
        <w:pStyle w:val="BodyText"/>
      </w:pPr>
      <w:r>
        <w:rPr>
          <w:rFonts w:eastAsia="ＭＳ 明朝"/>
        </w:rPr>
        <w:fldChar w:fldCharType="begin"/>
      </w:r>
      <w:r>
        <w:instrText xml:space="preserve"> REF _Ref150523273 \h  \* MERGEFORMAT </w:instrText>
      </w:r>
      <w:r>
        <w:rPr>
          <w:rFonts w:eastAsia="ＭＳ 明朝"/>
        </w:rPr>
      </w:r>
      <w:r>
        <w:rPr>
          <w:rFonts w:eastAsia="ＭＳ 明朝"/>
        </w:rPr>
        <w:fldChar w:fldCharType="separate"/>
      </w:r>
      <w:r w:rsidR="003A633B" w:rsidRPr="0036453D">
        <w:t xml:space="preserve">Table </w:t>
      </w:r>
      <w:r w:rsidR="003A633B">
        <w:rPr>
          <w:noProof/>
        </w:rPr>
        <w:t>3</w:t>
      </w:r>
      <w:r>
        <w:rPr>
          <w:rFonts w:eastAsia="ＭＳ 明朝"/>
        </w:rPr>
        <w:fldChar w:fldCharType="end"/>
      </w:r>
      <w:r>
        <w:t xml:space="preserve"> </w:t>
      </w:r>
      <w:r w:rsidRPr="00622CB6">
        <w:t>shows the blackbody temperature under each condition when the subjects sensed similar sensation</w:t>
      </w:r>
      <w:r w:rsidR="007647FA">
        <w:t>s</w:t>
      </w:r>
      <w:r w:rsidRPr="00622CB6">
        <w:t xml:space="preserve"> on </w:t>
      </w:r>
      <w:r w:rsidR="003A5DD2">
        <w:t>the</w:t>
      </w:r>
      <w:r w:rsidRPr="00622CB6">
        <w:t xml:space="preserve"> </w:t>
      </w:r>
      <w:r w:rsidR="003A5DD2">
        <w:t>back</w:t>
      </w:r>
      <w:r w:rsidR="007647FA">
        <w:t>s</w:t>
      </w:r>
      <w:r w:rsidR="003A5DD2">
        <w:t xml:space="preserve"> of </w:t>
      </w:r>
      <w:r w:rsidR="007647FA">
        <w:t>their</w:t>
      </w:r>
      <w:r w:rsidR="003A5DD2">
        <w:t xml:space="preserve"> </w:t>
      </w:r>
      <w:r w:rsidRPr="00622CB6">
        <w:t xml:space="preserve">hands. The blackbody temperature for </w:t>
      </w:r>
      <w:r>
        <w:t xml:space="preserve">Radiation A </w:t>
      </w:r>
      <w:r w:rsidRPr="00622CB6">
        <w:t>was higher in males than in females, but the difference was not significant.</w:t>
      </w:r>
      <w:r>
        <w:t xml:space="preserve"> </w:t>
      </w:r>
      <w:r w:rsidRPr="00622CB6">
        <w:t xml:space="preserve">Regarding the mean values for all subjects, the subjects felt </w:t>
      </w:r>
      <w:r>
        <w:t>a</w:t>
      </w:r>
      <w:r w:rsidRPr="00622CB6">
        <w:t xml:space="preserve"> thermal sensation on the backs of the left and right hands to be similar when the blackbody temperature with </w:t>
      </w:r>
      <w:r>
        <w:t xml:space="preserve">Radiation B </w:t>
      </w:r>
      <w:r w:rsidRPr="00622CB6">
        <w:t xml:space="preserve">was 36.9 °C and that with </w:t>
      </w:r>
      <w:r>
        <w:t xml:space="preserve">Radiation A </w:t>
      </w:r>
      <w:r w:rsidRPr="00622CB6">
        <w:t xml:space="preserve">was 39.4 °C. When the blackbody temperature for </w:t>
      </w:r>
      <w:r>
        <w:t xml:space="preserve">Radiation A </w:t>
      </w:r>
      <w:r w:rsidRPr="00552EB2">
        <w:t>reached</w:t>
      </w:r>
      <w:r w:rsidRPr="00622CB6">
        <w:t xml:space="preserve"> 40.9 °C and 37.2 °C for </w:t>
      </w:r>
      <w:r>
        <w:t>Radiation C</w:t>
      </w:r>
      <w:r w:rsidRPr="00622CB6">
        <w:t>,</w:t>
      </w:r>
      <w:r w:rsidR="003A5DD2">
        <w:t xml:space="preserve"> they </w:t>
      </w:r>
      <w:r w:rsidRPr="00622CB6">
        <w:t>sensed similar thermal sensations on the backs of their left and right hands.</w:t>
      </w:r>
    </w:p>
    <w:p w14:paraId="07733DCF" w14:textId="32618827" w:rsidR="00E93D2B" w:rsidRPr="00622CB6" w:rsidRDefault="00E93D2B" w:rsidP="00E93D2B">
      <w:pPr>
        <w:pStyle w:val="BodyText"/>
        <w:rPr>
          <w:lang w:eastAsia="ja-JP"/>
        </w:rPr>
      </w:pPr>
      <w:r>
        <w:fldChar w:fldCharType="begin"/>
      </w:r>
      <w:r>
        <w:instrText xml:space="preserve"> REF _Ref150523288 \h  \* MERGEFORMAT </w:instrText>
      </w:r>
      <w:r>
        <w:fldChar w:fldCharType="separate"/>
      </w:r>
      <w:r w:rsidR="003A633B" w:rsidRPr="0036453D">
        <w:t xml:space="preserve">Table </w:t>
      </w:r>
      <w:r w:rsidR="003A633B">
        <w:rPr>
          <w:noProof/>
        </w:rPr>
        <w:t>4</w:t>
      </w:r>
      <w:r>
        <w:fldChar w:fldCharType="end"/>
      </w:r>
      <w:r w:rsidRPr="00622CB6">
        <w:t xml:space="preserve"> </w:t>
      </w:r>
      <w:r>
        <w:t>list</w:t>
      </w:r>
      <w:r w:rsidRPr="00622CB6">
        <w:t xml:space="preserve">s the </w:t>
      </w:r>
      <w:r>
        <w:t xml:space="preserve">ratios of </w:t>
      </w:r>
      <w:r w:rsidRPr="00622CB6">
        <w:t xml:space="preserve">blackbody temperature rise and thermal sensitivity for </w:t>
      </w:r>
      <w:r>
        <w:t xml:space="preserve">radiation in </w:t>
      </w:r>
      <w:r w:rsidRPr="00622CB6">
        <w:t xml:space="preserve">each </w:t>
      </w:r>
      <w:r>
        <w:t>wavelength range</w:t>
      </w:r>
      <w:r w:rsidRPr="00622CB6">
        <w:t xml:space="preserve">. </w:t>
      </w:r>
      <w:r w:rsidR="003A5DD2">
        <w:t>Based on</w:t>
      </w:r>
      <w:r>
        <w:t xml:space="preserve"> </w:t>
      </w:r>
      <w:r>
        <w:rPr>
          <w:rFonts w:eastAsia="ＭＳ 明朝"/>
        </w:rPr>
        <w:fldChar w:fldCharType="begin"/>
      </w:r>
      <w:r>
        <w:instrText xml:space="preserve"> REF _Ref150523273 \h  \* MERGEFORMAT </w:instrText>
      </w:r>
      <w:r>
        <w:rPr>
          <w:rFonts w:eastAsia="ＭＳ 明朝"/>
        </w:rPr>
      </w:r>
      <w:r>
        <w:rPr>
          <w:rFonts w:eastAsia="ＭＳ 明朝"/>
        </w:rPr>
        <w:fldChar w:fldCharType="separate"/>
      </w:r>
      <w:r w:rsidR="003A633B" w:rsidRPr="0036453D">
        <w:t xml:space="preserve">Table </w:t>
      </w:r>
      <w:r w:rsidR="003A633B">
        <w:rPr>
          <w:noProof/>
        </w:rPr>
        <w:t>3</w:t>
      </w:r>
      <w:r>
        <w:rPr>
          <w:rFonts w:eastAsia="ＭＳ 明朝"/>
        </w:rPr>
        <w:fldChar w:fldCharType="end"/>
      </w:r>
      <w:r>
        <w:rPr>
          <w:rFonts w:eastAsia="ＭＳ 明朝"/>
        </w:rPr>
        <w:t xml:space="preserve">, </w:t>
      </w:r>
      <w:r>
        <w:t>t</w:t>
      </w:r>
      <w:r w:rsidRPr="00622CB6">
        <w:t xml:space="preserve">he ratios were calculated for the </w:t>
      </w:r>
      <w:r w:rsidR="003A5DD2">
        <w:t>blackbody</w:t>
      </w:r>
      <w:r w:rsidRPr="00622CB6">
        <w:t xml:space="preserve"> temperature rise, which was subtracted from the measured mean radiant temperature of the surrounding environment (25.0 °C). When the value for </w:t>
      </w:r>
      <w:r>
        <w:t xml:space="preserve">Radiation A </w:t>
      </w:r>
      <w:r w:rsidRPr="00622CB6">
        <w:t xml:space="preserve">was set to 1.00, the ratio of the blackbody temperature rise for </w:t>
      </w:r>
      <w:r>
        <w:t xml:space="preserve">Radiation B </w:t>
      </w:r>
      <w:r w:rsidRPr="00622CB6">
        <w:t xml:space="preserve">and C, at which the stimulations generated by the </w:t>
      </w:r>
      <w:r>
        <w:t>radiation</w:t>
      </w:r>
      <w:r w:rsidRPr="00622CB6">
        <w:t xml:space="preserve"> were sensed to be similar, was A</w:t>
      </w:r>
      <w:r w:rsidRPr="00622CB6">
        <w:rPr>
          <w:noProof/>
        </w:rPr>
        <w:t xml:space="preserve"> </w:t>
      </w:r>
      <w:r w:rsidRPr="00622CB6">
        <w:t>: B: C = 1.00: 0.82: 0.76. The inverse of th</w:t>
      </w:r>
      <w:r>
        <w:t xml:space="preserve">is </w:t>
      </w:r>
      <w:r w:rsidRPr="00622CB6">
        <w:t>temperature rise was defined as</w:t>
      </w:r>
      <w:r>
        <w:t xml:space="preserve"> thermal</w:t>
      </w:r>
      <w:r w:rsidRPr="00622CB6">
        <w:t xml:space="preserve"> sensitivity</w:t>
      </w:r>
      <w:r>
        <w:t>,</w:t>
      </w:r>
      <w:r w:rsidRPr="00622CB6">
        <w:t xml:space="preserve"> and </w:t>
      </w:r>
      <w:r>
        <w:t>its</w:t>
      </w:r>
      <w:r w:rsidRPr="00622CB6">
        <w:t xml:space="preserve"> ratio</w:t>
      </w:r>
      <w:r>
        <w:t xml:space="preserve"> for</w:t>
      </w:r>
      <w:r w:rsidRPr="00622CB6">
        <w:t xml:space="preserve"> each </w:t>
      </w:r>
      <w:r>
        <w:t xml:space="preserve">wavelength range </w:t>
      </w:r>
      <w:r w:rsidRPr="00622CB6">
        <w:t>was calculated to be A: B: C = 0.76: 0.93: 1.00.</w:t>
      </w:r>
      <w:r w:rsidR="00DF26CD">
        <w:t xml:space="preserve"> </w:t>
      </w:r>
      <w:r w:rsidR="00DF26CD" w:rsidRPr="00DF26CD">
        <w:t>Thus, the data quantitatively indicates that the intensity of thermal sensation induced by the radiation follows the order of A, B, and C</w:t>
      </w:r>
      <w:r w:rsidR="008B0F34">
        <w:rPr>
          <w:rFonts w:ascii="ＭＳ 明朝" w:eastAsia="ＭＳ 明朝" w:hAnsi="ＭＳ 明朝" w:cs="ＭＳ 明朝" w:hint="eastAsia"/>
          <w:lang w:eastAsia="ja-JP"/>
        </w:rPr>
        <w:t>.</w:t>
      </w:r>
    </w:p>
    <w:p w14:paraId="6B16D097" w14:textId="225A2755" w:rsidR="00E93D2B" w:rsidRPr="0036453D" w:rsidRDefault="00E93D2B" w:rsidP="00E93D2B">
      <w:pPr>
        <w:pStyle w:val="TableCaption"/>
      </w:pPr>
      <w:bookmarkStart w:id="15" w:name="_Ref150523273"/>
      <w:r w:rsidRPr="0036453D">
        <w:t xml:space="preserve">Table </w:t>
      </w:r>
      <w:fldSimple w:instr=" SEQ Table \* ARABIC ">
        <w:r w:rsidR="003A633B">
          <w:rPr>
            <w:noProof/>
          </w:rPr>
          <w:t>3</w:t>
        </w:r>
      </w:fldSimple>
      <w:bookmarkEnd w:id="15"/>
      <w:r w:rsidRPr="0036453D">
        <w:t xml:space="preserve"> </w:t>
      </w:r>
      <w:r>
        <w:t xml:space="preserve">Blackbody </w:t>
      </w:r>
      <w:r w:rsidRPr="0036453D">
        <w:t>temperature when subjects felt similar thermal sensations [°C].</w:t>
      </w:r>
    </w:p>
    <w:tbl>
      <w:tblPr>
        <w:tblW w:w="5000" w:type="pct"/>
        <w:tblCellMar>
          <w:left w:w="28" w:type="dxa"/>
          <w:right w:w="28" w:type="dxa"/>
        </w:tblCellMar>
        <w:tblLook w:val="04A0" w:firstRow="1" w:lastRow="0" w:firstColumn="1" w:lastColumn="0" w:noHBand="0" w:noVBand="1"/>
      </w:tblPr>
      <w:tblGrid>
        <w:gridCol w:w="1445"/>
        <w:gridCol w:w="2720"/>
        <w:gridCol w:w="760"/>
        <w:gridCol w:w="374"/>
        <w:gridCol w:w="605"/>
        <w:gridCol w:w="760"/>
        <w:gridCol w:w="374"/>
        <w:gridCol w:w="605"/>
        <w:gridCol w:w="866"/>
        <w:gridCol w:w="438"/>
        <w:gridCol w:w="691"/>
      </w:tblGrid>
      <w:tr w:rsidR="00E93D2B" w:rsidRPr="00622CB6" w14:paraId="42160D9C" w14:textId="77777777" w:rsidTr="00E300D6">
        <w:trPr>
          <w:trHeight w:val="340"/>
        </w:trPr>
        <w:tc>
          <w:tcPr>
            <w:tcW w:w="762" w:type="pct"/>
            <w:tcBorders>
              <w:top w:val="single" w:sz="8" w:space="0" w:color="auto"/>
              <w:left w:val="nil"/>
              <w:bottom w:val="single" w:sz="8" w:space="0" w:color="auto"/>
              <w:right w:val="nil"/>
            </w:tcBorders>
            <w:shd w:val="clear" w:color="auto" w:fill="auto"/>
            <w:noWrap/>
            <w:vAlign w:val="center"/>
            <w:hideMark/>
          </w:tcPr>
          <w:p w14:paraId="654D1901" w14:textId="77777777" w:rsidR="00E93D2B" w:rsidRPr="00622CB6" w:rsidRDefault="00E93D2B" w:rsidP="00E300D6">
            <w:pPr>
              <w:pStyle w:val="TableText"/>
            </w:pPr>
            <w:r w:rsidRPr="00622CB6">
              <w:t>Ensemble</w:t>
            </w:r>
          </w:p>
        </w:tc>
        <w:tc>
          <w:tcPr>
            <w:tcW w:w="1423" w:type="pct"/>
            <w:tcBorders>
              <w:top w:val="single" w:sz="8" w:space="0" w:color="auto"/>
              <w:left w:val="nil"/>
              <w:bottom w:val="single" w:sz="8" w:space="0" w:color="auto"/>
              <w:right w:val="nil"/>
            </w:tcBorders>
            <w:shd w:val="clear" w:color="auto" w:fill="auto"/>
            <w:noWrap/>
            <w:vAlign w:val="center"/>
            <w:hideMark/>
          </w:tcPr>
          <w:p w14:paraId="59C527C9" w14:textId="77777777" w:rsidR="00E93D2B" w:rsidRPr="00622CB6" w:rsidRDefault="00E93D2B" w:rsidP="00E300D6">
            <w:pPr>
              <w:pStyle w:val="TableText"/>
            </w:pPr>
          </w:p>
        </w:tc>
        <w:tc>
          <w:tcPr>
            <w:tcW w:w="938" w:type="pct"/>
            <w:gridSpan w:val="3"/>
            <w:tcBorders>
              <w:top w:val="single" w:sz="8" w:space="0" w:color="auto"/>
              <w:left w:val="nil"/>
              <w:bottom w:val="single" w:sz="8" w:space="0" w:color="auto"/>
              <w:right w:val="nil"/>
            </w:tcBorders>
            <w:shd w:val="clear" w:color="auto" w:fill="auto"/>
            <w:noWrap/>
            <w:vAlign w:val="center"/>
            <w:hideMark/>
          </w:tcPr>
          <w:p w14:paraId="7B941D7D" w14:textId="77777777" w:rsidR="00E93D2B" w:rsidRPr="00622CB6" w:rsidRDefault="00E93D2B" w:rsidP="00E300D6">
            <w:pPr>
              <w:pStyle w:val="TableText"/>
            </w:pPr>
            <w:r w:rsidRPr="00622CB6">
              <w:rPr>
                <w:rFonts w:eastAsia="Yu Gothic"/>
              </w:rPr>
              <w:t>A (0.8–1.4 µm)</w:t>
            </w:r>
          </w:p>
        </w:tc>
        <w:tc>
          <w:tcPr>
            <w:tcW w:w="938" w:type="pct"/>
            <w:gridSpan w:val="3"/>
            <w:tcBorders>
              <w:top w:val="single" w:sz="8" w:space="0" w:color="auto"/>
              <w:left w:val="nil"/>
              <w:bottom w:val="single" w:sz="8" w:space="0" w:color="auto"/>
              <w:right w:val="nil"/>
            </w:tcBorders>
            <w:shd w:val="clear" w:color="auto" w:fill="auto"/>
            <w:noWrap/>
            <w:vAlign w:val="center"/>
            <w:hideMark/>
          </w:tcPr>
          <w:p w14:paraId="7C3C2B95" w14:textId="77777777" w:rsidR="00E93D2B" w:rsidRPr="00622CB6" w:rsidRDefault="00E93D2B" w:rsidP="00E300D6">
            <w:pPr>
              <w:pStyle w:val="TableText"/>
            </w:pPr>
            <w:r w:rsidRPr="00622CB6">
              <w:rPr>
                <w:rFonts w:eastAsia="Yu Gothic"/>
              </w:rPr>
              <w:t>B (2.3–5.0 µm)</w:t>
            </w:r>
          </w:p>
        </w:tc>
        <w:tc>
          <w:tcPr>
            <w:tcW w:w="940" w:type="pct"/>
            <w:gridSpan w:val="3"/>
            <w:tcBorders>
              <w:top w:val="single" w:sz="8" w:space="0" w:color="auto"/>
              <w:left w:val="nil"/>
              <w:bottom w:val="single" w:sz="8" w:space="0" w:color="auto"/>
              <w:right w:val="nil"/>
            </w:tcBorders>
            <w:shd w:val="clear" w:color="auto" w:fill="auto"/>
            <w:noWrap/>
            <w:vAlign w:val="center"/>
            <w:hideMark/>
          </w:tcPr>
          <w:p w14:paraId="2B60F7FA" w14:textId="77777777" w:rsidR="00E93D2B" w:rsidRPr="00622CB6" w:rsidRDefault="00E93D2B" w:rsidP="00E300D6">
            <w:pPr>
              <w:pStyle w:val="TableText"/>
            </w:pPr>
            <w:r w:rsidRPr="00622CB6">
              <w:rPr>
                <w:rFonts w:eastAsia="Yu Gothic"/>
              </w:rPr>
              <w:t>C (</w:t>
            </w:r>
            <w:r>
              <w:rPr>
                <w:rFonts w:eastAsia="Yu Gothic"/>
              </w:rPr>
              <w:t>2.3 µm and above</w:t>
            </w:r>
            <w:r w:rsidRPr="00622CB6">
              <w:rPr>
                <w:rFonts w:eastAsia="Yu Gothic"/>
              </w:rPr>
              <w:t>)</w:t>
            </w:r>
          </w:p>
        </w:tc>
      </w:tr>
      <w:tr w:rsidR="00E93D2B" w:rsidRPr="00622CB6" w14:paraId="1E9AD885" w14:textId="77777777" w:rsidTr="00E300D6">
        <w:trPr>
          <w:trHeight w:val="340"/>
        </w:trPr>
        <w:tc>
          <w:tcPr>
            <w:tcW w:w="762" w:type="pct"/>
            <w:vMerge w:val="restart"/>
            <w:tcBorders>
              <w:top w:val="single" w:sz="8" w:space="0" w:color="auto"/>
              <w:left w:val="nil"/>
              <w:bottom w:val="nil"/>
              <w:right w:val="nil"/>
            </w:tcBorders>
            <w:shd w:val="clear" w:color="auto" w:fill="auto"/>
            <w:noWrap/>
            <w:vAlign w:val="center"/>
            <w:hideMark/>
          </w:tcPr>
          <w:p w14:paraId="6314E0B4" w14:textId="77777777" w:rsidR="00E93D2B" w:rsidRPr="00622CB6" w:rsidRDefault="00E93D2B" w:rsidP="00E300D6">
            <w:pPr>
              <w:pStyle w:val="TableText"/>
            </w:pPr>
            <w:r>
              <w:t>A</w:t>
            </w:r>
            <w:r w:rsidRPr="00622CB6">
              <w:t xml:space="preserve"> and B</w:t>
            </w:r>
          </w:p>
        </w:tc>
        <w:tc>
          <w:tcPr>
            <w:tcW w:w="1423" w:type="pct"/>
            <w:tcBorders>
              <w:top w:val="single" w:sz="8" w:space="0" w:color="auto"/>
              <w:left w:val="nil"/>
              <w:bottom w:val="nil"/>
              <w:right w:val="nil"/>
            </w:tcBorders>
            <w:shd w:val="clear" w:color="auto" w:fill="auto"/>
            <w:noWrap/>
            <w:vAlign w:val="center"/>
            <w:hideMark/>
          </w:tcPr>
          <w:p w14:paraId="32FD3AB9" w14:textId="77777777" w:rsidR="00E93D2B" w:rsidRPr="00622CB6" w:rsidRDefault="00E93D2B" w:rsidP="00E300D6">
            <w:pPr>
              <w:pStyle w:val="TableText"/>
            </w:pPr>
            <w:r w:rsidRPr="00622CB6">
              <w:t>Male (N=10)</w:t>
            </w:r>
          </w:p>
        </w:tc>
        <w:tc>
          <w:tcPr>
            <w:tcW w:w="406" w:type="pct"/>
            <w:tcBorders>
              <w:top w:val="single" w:sz="8" w:space="0" w:color="auto"/>
              <w:left w:val="nil"/>
              <w:bottom w:val="nil"/>
              <w:right w:val="nil"/>
            </w:tcBorders>
            <w:shd w:val="clear" w:color="auto" w:fill="auto"/>
            <w:noWrap/>
            <w:vAlign w:val="center"/>
            <w:hideMark/>
          </w:tcPr>
          <w:p w14:paraId="37C2A32C" w14:textId="77777777" w:rsidR="00E93D2B" w:rsidRPr="00622CB6" w:rsidRDefault="00E93D2B" w:rsidP="00E300D6">
            <w:pPr>
              <w:pStyle w:val="TableText"/>
            </w:pPr>
            <w:r w:rsidRPr="00622CB6">
              <w:t>40.8</w:t>
            </w:r>
          </w:p>
        </w:tc>
        <w:tc>
          <w:tcPr>
            <w:tcW w:w="206" w:type="pct"/>
            <w:tcBorders>
              <w:top w:val="single" w:sz="8" w:space="0" w:color="auto"/>
              <w:left w:val="nil"/>
              <w:bottom w:val="nil"/>
              <w:right w:val="nil"/>
            </w:tcBorders>
            <w:shd w:val="clear" w:color="auto" w:fill="auto"/>
            <w:noWrap/>
            <w:vAlign w:val="center"/>
            <w:hideMark/>
          </w:tcPr>
          <w:p w14:paraId="40FAB244" w14:textId="77777777" w:rsidR="00E93D2B" w:rsidRPr="00622CB6" w:rsidRDefault="00E93D2B" w:rsidP="00E300D6">
            <w:pPr>
              <w:pStyle w:val="TableText"/>
            </w:pPr>
            <w:r w:rsidRPr="00622CB6">
              <w:t>±</w:t>
            </w:r>
          </w:p>
        </w:tc>
        <w:tc>
          <w:tcPr>
            <w:tcW w:w="326" w:type="pct"/>
            <w:tcBorders>
              <w:top w:val="single" w:sz="8" w:space="0" w:color="auto"/>
              <w:left w:val="nil"/>
              <w:bottom w:val="nil"/>
              <w:right w:val="nil"/>
            </w:tcBorders>
            <w:shd w:val="clear" w:color="auto" w:fill="auto"/>
            <w:noWrap/>
            <w:vAlign w:val="center"/>
            <w:hideMark/>
          </w:tcPr>
          <w:p w14:paraId="6C95A807" w14:textId="77777777" w:rsidR="00E93D2B" w:rsidRPr="00622CB6" w:rsidRDefault="00E93D2B" w:rsidP="00E300D6">
            <w:pPr>
              <w:pStyle w:val="TableText"/>
            </w:pPr>
            <w:r w:rsidRPr="00622CB6">
              <w:t>6.1</w:t>
            </w:r>
          </w:p>
        </w:tc>
        <w:tc>
          <w:tcPr>
            <w:tcW w:w="406" w:type="pct"/>
            <w:tcBorders>
              <w:top w:val="nil"/>
              <w:left w:val="nil"/>
              <w:bottom w:val="nil"/>
              <w:right w:val="nil"/>
            </w:tcBorders>
            <w:shd w:val="clear" w:color="auto" w:fill="auto"/>
            <w:noWrap/>
            <w:vAlign w:val="center"/>
            <w:hideMark/>
          </w:tcPr>
          <w:p w14:paraId="445BFFC4" w14:textId="77777777" w:rsidR="00E93D2B" w:rsidRPr="00622CB6" w:rsidRDefault="00E93D2B" w:rsidP="00E300D6">
            <w:pPr>
              <w:pStyle w:val="TableText"/>
            </w:pPr>
            <w:r w:rsidRPr="00622CB6">
              <w:t>36.9</w:t>
            </w:r>
          </w:p>
        </w:tc>
        <w:tc>
          <w:tcPr>
            <w:tcW w:w="206" w:type="pct"/>
            <w:tcBorders>
              <w:top w:val="nil"/>
              <w:left w:val="nil"/>
              <w:bottom w:val="nil"/>
              <w:right w:val="nil"/>
            </w:tcBorders>
            <w:shd w:val="clear" w:color="auto" w:fill="auto"/>
            <w:noWrap/>
            <w:vAlign w:val="center"/>
            <w:hideMark/>
          </w:tcPr>
          <w:p w14:paraId="186FD959" w14:textId="77777777" w:rsidR="00E93D2B" w:rsidRPr="00622CB6" w:rsidRDefault="00E93D2B" w:rsidP="00E300D6">
            <w:pPr>
              <w:pStyle w:val="TableText"/>
            </w:pPr>
            <w:r w:rsidRPr="00622CB6">
              <w:t>±</w:t>
            </w:r>
          </w:p>
        </w:tc>
        <w:tc>
          <w:tcPr>
            <w:tcW w:w="326" w:type="pct"/>
            <w:tcBorders>
              <w:top w:val="nil"/>
              <w:left w:val="nil"/>
              <w:bottom w:val="nil"/>
              <w:right w:val="nil"/>
            </w:tcBorders>
            <w:shd w:val="clear" w:color="auto" w:fill="auto"/>
            <w:noWrap/>
            <w:vAlign w:val="center"/>
            <w:hideMark/>
          </w:tcPr>
          <w:p w14:paraId="15F1E854" w14:textId="77777777" w:rsidR="00E93D2B" w:rsidRPr="00622CB6" w:rsidRDefault="00E93D2B" w:rsidP="00E300D6">
            <w:pPr>
              <w:pStyle w:val="TableText"/>
            </w:pPr>
            <w:r w:rsidRPr="00622CB6">
              <w:t>0.4</w:t>
            </w:r>
          </w:p>
        </w:tc>
        <w:tc>
          <w:tcPr>
            <w:tcW w:w="940" w:type="pct"/>
            <w:gridSpan w:val="3"/>
            <w:vMerge w:val="restart"/>
            <w:tcBorders>
              <w:top w:val="single" w:sz="8" w:space="0" w:color="auto"/>
              <w:left w:val="nil"/>
              <w:bottom w:val="nil"/>
              <w:right w:val="nil"/>
            </w:tcBorders>
            <w:shd w:val="clear" w:color="auto" w:fill="auto"/>
            <w:noWrap/>
            <w:vAlign w:val="center"/>
            <w:hideMark/>
          </w:tcPr>
          <w:p w14:paraId="7C6A8C71" w14:textId="77777777" w:rsidR="00E93D2B" w:rsidRPr="00622CB6" w:rsidRDefault="00E93D2B" w:rsidP="00E300D6">
            <w:pPr>
              <w:pStyle w:val="TableText"/>
            </w:pPr>
          </w:p>
        </w:tc>
      </w:tr>
      <w:tr w:rsidR="00E93D2B" w:rsidRPr="00622CB6" w14:paraId="076E4F7A" w14:textId="77777777" w:rsidTr="00E300D6">
        <w:trPr>
          <w:trHeight w:val="340"/>
        </w:trPr>
        <w:tc>
          <w:tcPr>
            <w:tcW w:w="762" w:type="pct"/>
            <w:vMerge/>
            <w:tcBorders>
              <w:top w:val="nil"/>
              <w:left w:val="nil"/>
              <w:bottom w:val="nil"/>
              <w:right w:val="nil"/>
            </w:tcBorders>
            <w:vAlign w:val="center"/>
            <w:hideMark/>
          </w:tcPr>
          <w:p w14:paraId="35711765" w14:textId="77777777" w:rsidR="00E93D2B" w:rsidRPr="00622CB6" w:rsidRDefault="00E93D2B" w:rsidP="00E300D6">
            <w:pPr>
              <w:pStyle w:val="TableText"/>
            </w:pPr>
          </w:p>
        </w:tc>
        <w:tc>
          <w:tcPr>
            <w:tcW w:w="1423" w:type="pct"/>
            <w:tcBorders>
              <w:top w:val="nil"/>
              <w:left w:val="nil"/>
              <w:bottom w:val="nil"/>
              <w:right w:val="nil"/>
            </w:tcBorders>
            <w:shd w:val="clear" w:color="auto" w:fill="auto"/>
            <w:noWrap/>
            <w:vAlign w:val="center"/>
            <w:hideMark/>
          </w:tcPr>
          <w:p w14:paraId="4E9B568E" w14:textId="77777777" w:rsidR="00E93D2B" w:rsidRPr="00622CB6" w:rsidRDefault="00E93D2B" w:rsidP="00E300D6">
            <w:pPr>
              <w:pStyle w:val="TableText"/>
            </w:pPr>
            <w:r w:rsidRPr="00622CB6">
              <w:t>Female (N=10)</w:t>
            </w:r>
          </w:p>
        </w:tc>
        <w:tc>
          <w:tcPr>
            <w:tcW w:w="406" w:type="pct"/>
            <w:tcBorders>
              <w:top w:val="nil"/>
              <w:left w:val="nil"/>
              <w:bottom w:val="nil"/>
              <w:right w:val="nil"/>
            </w:tcBorders>
            <w:shd w:val="clear" w:color="auto" w:fill="auto"/>
            <w:noWrap/>
            <w:vAlign w:val="center"/>
            <w:hideMark/>
          </w:tcPr>
          <w:p w14:paraId="38546FC3" w14:textId="77777777" w:rsidR="00E93D2B" w:rsidRPr="00622CB6" w:rsidRDefault="00E93D2B" w:rsidP="00E300D6">
            <w:pPr>
              <w:pStyle w:val="TableText"/>
            </w:pPr>
            <w:r w:rsidRPr="00622CB6">
              <w:t>37.8</w:t>
            </w:r>
          </w:p>
        </w:tc>
        <w:tc>
          <w:tcPr>
            <w:tcW w:w="206" w:type="pct"/>
            <w:tcBorders>
              <w:top w:val="nil"/>
              <w:left w:val="nil"/>
              <w:bottom w:val="nil"/>
              <w:right w:val="nil"/>
            </w:tcBorders>
            <w:shd w:val="clear" w:color="auto" w:fill="auto"/>
            <w:noWrap/>
            <w:vAlign w:val="center"/>
            <w:hideMark/>
          </w:tcPr>
          <w:p w14:paraId="1A504E14" w14:textId="77777777" w:rsidR="00E93D2B" w:rsidRPr="00622CB6" w:rsidRDefault="00E93D2B" w:rsidP="00E300D6">
            <w:pPr>
              <w:pStyle w:val="TableText"/>
            </w:pPr>
            <w:r w:rsidRPr="00622CB6">
              <w:t>±</w:t>
            </w:r>
          </w:p>
        </w:tc>
        <w:tc>
          <w:tcPr>
            <w:tcW w:w="326" w:type="pct"/>
            <w:tcBorders>
              <w:top w:val="nil"/>
              <w:left w:val="nil"/>
              <w:bottom w:val="nil"/>
              <w:right w:val="nil"/>
            </w:tcBorders>
            <w:shd w:val="clear" w:color="auto" w:fill="auto"/>
            <w:noWrap/>
            <w:vAlign w:val="center"/>
            <w:hideMark/>
          </w:tcPr>
          <w:p w14:paraId="15D01EA0" w14:textId="77777777" w:rsidR="00E93D2B" w:rsidRPr="00622CB6" w:rsidRDefault="00E93D2B" w:rsidP="00E300D6">
            <w:pPr>
              <w:pStyle w:val="TableText"/>
            </w:pPr>
            <w:r w:rsidRPr="00622CB6">
              <w:t>1.2</w:t>
            </w:r>
          </w:p>
        </w:tc>
        <w:tc>
          <w:tcPr>
            <w:tcW w:w="406" w:type="pct"/>
            <w:tcBorders>
              <w:top w:val="nil"/>
              <w:left w:val="nil"/>
              <w:bottom w:val="nil"/>
              <w:right w:val="nil"/>
            </w:tcBorders>
            <w:shd w:val="clear" w:color="auto" w:fill="auto"/>
            <w:noWrap/>
            <w:vAlign w:val="center"/>
            <w:hideMark/>
          </w:tcPr>
          <w:p w14:paraId="6C338CEE" w14:textId="77777777" w:rsidR="00E93D2B" w:rsidRPr="00622CB6" w:rsidRDefault="00E93D2B" w:rsidP="00E300D6">
            <w:pPr>
              <w:pStyle w:val="TableText"/>
            </w:pPr>
            <w:r w:rsidRPr="00622CB6">
              <w:t>36.9</w:t>
            </w:r>
          </w:p>
        </w:tc>
        <w:tc>
          <w:tcPr>
            <w:tcW w:w="206" w:type="pct"/>
            <w:tcBorders>
              <w:top w:val="nil"/>
              <w:left w:val="nil"/>
              <w:bottom w:val="nil"/>
              <w:right w:val="nil"/>
            </w:tcBorders>
            <w:shd w:val="clear" w:color="auto" w:fill="auto"/>
            <w:noWrap/>
            <w:vAlign w:val="center"/>
            <w:hideMark/>
          </w:tcPr>
          <w:p w14:paraId="10B27821" w14:textId="77777777" w:rsidR="00E93D2B" w:rsidRPr="00622CB6" w:rsidRDefault="00E93D2B" w:rsidP="00E300D6">
            <w:pPr>
              <w:pStyle w:val="TableText"/>
            </w:pPr>
            <w:r w:rsidRPr="00622CB6">
              <w:t>±</w:t>
            </w:r>
          </w:p>
        </w:tc>
        <w:tc>
          <w:tcPr>
            <w:tcW w:w="326" w:type="pct"/>
            <w:tcBorders>
              <w:top w:val="nil"/>
              <w:left w:val="nil"/>
              <w:bottom w:val="nil"/>
              <w:right w:val="nil"/>
            </w:tcBorders>
            <w:shd w:val="clear" w:color="auto" w:fill="auto"/>
            <w:noWrap/>
            <w:vAlign w:val="center"/>
            <w:hideMark/>
          </w:tcPr>
          <w:p w14:paraId="29B75298" w14:textId="77777777" w:rsidR="00E93D2B" w:rsidRPr="00622CB6" w:rsidRDefault="00E93D2B" w:rsidP="00E300D6">
            <w:pPr>
              <w:pStyle w:val="TableText"/>
            </w:pPr>
            <w:r w:rsidRPr="00622CB6">
              <w:t>0.4</w:t>
            </w:r>
          </w:p>
        </w:tc>
        <w:tc>
          <w:tcPr>
            <w:tcW w:w="940" w:type="pct"/>
            <w:gridSpan w:val="3"/>
            <w:vMerge/>
            <w:tcBorders>
              <w:top w:val="nil"/>
              <w:left w:val="nil"/>
              <w:bottom w:val="nil"/>
              <w:right w:val="nil"/>
            </w:tcBorders>
            <w:vAlign w:val="center"/>
            <w:hideMark/>
          </w:tcPr>
          <w:p w14:paraId="78E86B6E" w14:textId="77777777" w:rsidR="00E93D2B" w:rsidRPr="00622CB6" w:rsidRDefault="00E93D2B" w:rsidP="00E300D6">
            <w:pPr>
              <w:pStyle w:val="TableText"/>
            </w:pPr>
          </w:p>
        </w:tc>
      </w:tr>
      <w:tr w:rsidR="00E93D2B" w:rsidRPr="00622CB6" w14:paraId="1791F3F4" w14:textId="77777777" w:rsidTr="00E300D6">
        <w:trPr>
          <w:trHeight w:val="340"/>
        </w:trPr>
        <w:tc>
          <w:tcPr>
            <w:tcW w:w="762" w:type="pct"/>
            <w:vMerge/>
            <w:tcBorders>
              <w:top w:val="nil"/>
              <w:left w:val="nil"/>
              <w:bottom w:val="single" w:sz="4" w:space="0" w:color="auto"/>
              <w:right w:val="nil"/>
            </w:tcBorders>
            <w:vAlign w:val="center"/>
            <w:hideMark/>
          </w:tcPr>
          <w:p w14:paraId="2DEBC02E" w14:textId="77777777" w:rsidR="00E93D2B" w:rsidRPr="00622CB6" w:rsidRDefault="00E93D2B" w:rsidP="00E300D6">
            <w:pPr>
              <w:pStyle w:val="TableText"/>
            </w:pPr>
          </w:p>
        </w:tc>
        <w:tc>
          <w:tcPr>
            <w:tcW w:w="1423" w:type="pct"/>
            <w:tcBorders>
              <w:top w:val="nil"/>
              <w:left w:val="nil"/>
              <w:bottom w:val="single" w:sz="4" w:space="0" w:color="auto"/>
              <w:right w:val="nil"/>
            </w:tcBorders>
            <w:shd w:val="clear" w:color="auto" w:fill="auto"/>
            <w:noWrap/>
            <w:vAlign w:val="center"/>
            <w:hideMark/>
          </w:tcPr>
          <w:p w14:paraId="48387BC7" w14:textId="77777777" w:rsidR="00E93D2B" w:rsidRPr="00622CB6" w:rsidRDefault="00E93D2B" w:rsidP="00E300D6">
            <w:pPr>
              <w:pStyle w:val="TableText"/>
            </w:pPr>
            <w:r w:rsidRPr="00622CB6">
              <w:t>All subjects (N=20)</w:t>
            </w:r>
          </w:p>
        </w:tc>
        <w:tc>
          <w:tcPr>
            <w:tcW w:w="406" w:type="pct"/>
            <w:tcBorders>
              <w:top w:val="nil"/>
              <w:left w:val="nil"/>
              <w:bottom w:val="single" w:sz="4" w:space="0" w:color="auto"/>
              <w:right w:val="nil"/>
            </w:tcBorders>
            <w:shd w:val="clear" w:color="auto" w:fill="auto"/>
            <w:noWrap/>
            <w:vAlign w:val="center"/>
            <w:hideMark/>
          </w:tcPr>
          <w:p w14:paraId="39F15DAE" w14:textId="77777777" w:rsidR="00E93D2B" w:rsidRPr="00622CB6" w:rsidRDefault="00E93D2B" w:rsidP="00E300D6">
            <w:pPr>
              <w:pStyle w:val="TableText"/>
            </w:pPr>
            <w:r w:rsidRPr="00622CB6">
              <w:t>39.4</w:t>
            </w:r>
          </w:p>
        </w:tc>
        <w:tc>
          <w:tcPr>
            <w:tcW w:w="206" w:type="pct"/>
            <w:tcBorders>
              <w:top w:val="nil"/>
              <w:left w:val="nil"/>
              <w:bottom w:val="single" w:sz="4" w:space="0" w:color="auto"/>
              <w:right w:val="nil"/>
            </w:tcBorders>
            <w:shd w:val="clear" w:color="auto" w:fill="auto"/>
            <w:noWrap/>
            <w:vAlign w:val="center"/>
            <w:hideMark/>
          </w:tcPr>
          <w:p w14:paraId="7BA3B49F" w14:textId="77777777" w:rsidR="00E93D2B" w:rsidRPr="00622CB6" w:rsidRDefault="00E93D2B" w:rsidP="00E300D6">
            <w:pPr>
              <w:pStyle w:val="TableText"/>
            </w:pPr>
            <w:r w:rsidRPr="00622CB6">
              <w:t>±</w:t>
            </w:r>
          </w:p>
        </w:tc>
        <w:tc>
          <w:tcPr>
            <w:tcW w:w="326" w:type="pct"/>
            <w:tcBorders>
              <w:top w:val="nil"/>
              <w:left w:val="nil"/>
              <w:bottom w:val="single" w:sz="4" w:space="0" w:color="auto"/>
              <w:right w:val="nil"/>
            </w:tcBorders>
            <w:shd w:val="clear" w:color="auto" w:fill="auto"/>
            <w:noWrap/>
            <w:vAlign w:val="center"/>
            <w:hideMark/>
          </w:tcPr>
          <w:p w14:paraId="525544DA" w14:textId="77777777" w:rsidR="00E93D2B" w:rsidRPr="00622CB6" w:rsidRDefault="00E93D2B" w:rsidP="00E300D6">
            <w:pPr>
              <w:pStyle w:val="TableText"/>
            </w:pPr>
            <w:r w:rsidRPr="00622CB6">
              <w:t>4.9</w:t>
            </w:r>
          </w:p>
        </w:tc>
        <w:tc>
          <w:tcPr>
            <w:tcW w:w="406" w:type="pct"/>
            <w:tcBorders>
              <w:top w:val="nil"/>
              <w:left w:val="nil"/>
              <w:bottom w:val="single" w:sz="4" w:space="0" w:color="auto"/>
              <w:right w:val="nil"/>
            </w:tcBorders>
            <w:shd w:val="clear" w:color="auto" w:fill="auto"/>
            <w:noWrap/>
            <w:vAlign w:val="center"/>
            <w:hideMark/>
          </w:tcPr>
          <w:p w14:paraId="2C3F3A3C" w14:textId="77777777" w:rsidR="00E93D2B" w:rsidRPr="00622CB6" w:rsidRDefault="00E93D2B" w:rsidP="00E300D6">
            <w:pPr>
              <w:pStyle w:val="TableText"/>
            </w:pPr>
            <w:r w:rsidRPr="00622CB6">
              <w:t>36.9</w:t>
            </w:r>
          </w:p>
        </w:tc>
        <w:tc>
          <w:tcPr>
            <w:tcW w:w="206" w:type="pct"/>
            <w:tcBorders>
              <w:top w:val="nil"/>
              <w:left w:val="nil"/>
              <w:bottom w:val="single" w:sz="4" w:space="0" w:color="auto"/>
              <w:right w:val="nil"/>
            </w:tcBorders>
            <w:shd w:val="clear" w:color="auto" w:fill="auto"/>
            <w:noWrap/>
            <w:vAlign w:val="center"/>
            <w:hideMark/>
          </w:tcPr>
          <w:p w14:paraId="10A9DDE0" w14:textId="77777777" w:rsidR="00E93D2B" w:rsidRPr="00622CB6" w:rsidRDefault="00E93D2B" w:rsidP="00E300D6">
            <w:pPr>
              <w:pStyle w:val="TableText"/>
            </w:pPr>
            <w:r w:rsidRPr="00622CB6">
              <w:t>±</w:t>
            </w:r>
          </w:p>
        </w:tc>
        <w:tc>
          <w:tcPr>
            <w:tcW w:w="326" w:type="pct"/>
            <w:tcBorders>
              <w:top w:val="nil"/>
              <w:left w:val="nil"/>
              <w:bottom w:val="single" w:sz="4" w:space="0" w:color="auto"/>
              <w:right w:val="nil"/>
            </w:tcBorders>
            <w:shd w:val="clear" w:color="auto" w:fill="auto"/>
            <w:noWrap/>
            <w:vAlign w:val="center"/>
            <w:hideMark/>
          </w:tcPr>
          <w:p w14:paraId="5FB19830" w14:textId="77777777" w:rsidR="00E93D2B" w:rsidRPr="00622CB6" w:rsidRDefault="00E93D2B" w:rsidP="00E300D6">
            <w:pPr>
              <w:pStyle w:val="TableText"/>
            </w:pPr>
            <w:r w:rsidRPr="00622CB6">
              <w:t>0.4</w:t>
            </w:r>
          </w:p>
        </w:tc>
        <w:tc>
          <w:tcPr>
            <w:tcW w:w="940" w:type="pct"/>
            <w:gridSpan w:val="3"/>
            <w:vMerge/>
            <w:tcBorders>
              <w:top w:val="nil"/>
              <w:left w:val="nil"/>
              <w:bottom w:val="single" w:sz="4" w:space="0" w:color="auto"/>
              <w:right w:val="nil"/>
            </w:tcBorders>
            <w:vAlign w:val="center"/>
            <w:hideMark/>
          </w:tcPr>
          <w:p w14:paraId="3B286405" w14:textId="77777777" w:rsidR="00E93D2B" w:rsidRPr="00622CB6" w:rsidRDefault="00E93D2B" w:rsidP="00E300D6">
            <w:pPr>
              <w:pStyle w:val="TableText"/>
            </w:pPr>
          </w:p>
        </w:tc>
      </w:tr>
      <w:tr w:rsidR="00E93D2B" w:rsidRPr="00622CB6" w14:paraId="1CAD7143" w14:textId="77777777" w:rsidTr="00E300D6">
        <w:trPr>
          <w:trHeight w:val="340"/>
        </w:trPr>
        <w:tc>
          <w:tcPr>
            <w:tcW w:w="762" w:type="pct"/>
            <w:vMerge w:val="restart"/>
            <w:tcBorders>
              <w:top w:val="single" w:sz="4" w:space="0" w:color="auto"/>
              <w:left w:val="nil"/>
              <w:bottom w:val="single" w:sz="8" w:space="0" w:color="000000"/>
              <w:right w:val="nil"/>
            </w:tcBorders>
            <w:shd w:val="clear" w:color="auto" w:fill="auto"/>
            <w:noWrap/>
            <w:vAlign w:val="center"/>
            <w:hideMark/>
          </w:tcPr>
          <w:p w14:paraId="55488CD7" w14:textId="77777777" w:rsidR="00E93D2B" w:rsidRPr="00622CB6" w:rsidRDefault="00E93D2B" w:rsidP="00E300D6">
            <w:pPr>
              <w:pStyle w:val="TableText"/>
            </w:pPr>
            <w:r w:rsidRPr="00622CB6">
              <w:lastRenderedPageBreak/>
              <w:t>A and C</w:t>
            </w:r>
          </w:p>
        </w:tc>
        <w:tc>
          <w:tcPr>
            <w:tcW w:w="1423" w:type="pct"/>
            <w:tcBorders>
              <w:top w:val="single" w:sz="4" w:space="0" w:color="auto"/>
              <w:left w:val="nil"/>
              <w:bottom w:val="nil"/>
              <w:right w:val="nil"/>
            </w:tcBorders>
            <w:shd w:val="clear" w:color="auto" w:fill="auto"/>
            <w:noWrap/>
            <w:vAlign w:val="center"/>
            <w:hideMark/>
          </w:tcPr>
          <w:p w14:paraId="5B4FEC98" w14:textId="77777777" w:rsidR="00E93D2B" w:rsidRPr="00622CB6" w:rsidRDefault="00E93D2B" w:rsidP="00E300D6">
            <w:pPr>
              <w:pStyle w:val="TableText"/>
            </w:pPr>
            <w:r w:rsidRPr="00622CB6">
              <w:t>Male (N=10)</w:t>
            </w:r>
          </w:p>
        </w:tc>
        <w:tc>
          <w:tcPr>
            <w:tcW w:w="406" w:type="pct"/>
            <w:tcBorders>
              <w:top w:val="single" w:sz="4" w:space="0" w:color="auto"/>
              <w:left w:val="nil"/>
              <w:bottom w:val="nil"/>
              <w:right w:val="nil"/>
            </w:tcBorders>
            <w:shd w:val="clear" w:color="auto" w:fill="auto"/>
            <w:noWrap/>
            <w:vAlign w:val="center"/>
            <w:hideMark/>
          </w:tcPr>
          <w:p w14:paraId="243470EA" w14:textId="77777777" w:rsidR="00E93D2B" w:rsidRPr="00622CB6" w:rsidRDefault="00E93D2B" w:rsidP="00E300D6">
            <w:pPr>
              <w:pStyle w:val="TableText"/>
            </w:pPr>
            <w:r w:rsidRPr="00622CB6">
              <w:t>41.8</w:t>
            </w:r>
          </w:p>
        </w:tc>
        <w:tc>
          <w:tcPr>
            <w:tcW w:w="206" w:type="pct"/>
            <w:tcBorders>
              <w:top w:val="single" w:sz="4" w:space="0" w:color="auto"/>
              <w:left w:val="nil"/>
              <w:bottom w:val="nil"/>
              <w:right w:val="nil"/>
            </w:tcBorders>
            <w:shd w:val="clear" w:color="auto" w:fill="auto"/>
            <w:noWrap/>
            <w:vAlign w:val="center"/>
            <w:hideMark/>
          </w:tcPr>
          <w:p w14:paraId="0ADC97DA" w14:textId="77777777" w:rsidR="00E93D2B" w:rsidRPr="00622CB6" w:rsidRDefault="00E93D2B" w:rsidP="00E300D6">
            <w:pPr>
              <w:pStyle w:val="TableText"/>
            </w:pPr>
            <w:r w:rsidRPr="00622CB6">
              <w:t>±</w:t>
            </w:r>
          </w:p>
        </w:tc>
        <w:tc>
          <w:tcPr>
            <w:tcW w:w="326" w:type="pct"/>
            <w:tcBorders>
              <w:top w:val="single" w:sz="4" w:space="0" w:color="auto"/>
              <w:left w:val="nil"/>
              <w:bottom w:val="nil"/>
              <w:right w:val="nil"/>
            </w:tcBorders>
            <w:shd w:val="clear" w:color="auto" w:fill="auto"/>
            <w:noWrap/>
            <w:vAlign w:val="center"/>
            <w:hideMark/>
          </w:tcPr>
          <w:p w14:paraId="4BBA4DAD" w14:textId="77777777" w:rsidR="00E93D2B" w:rsidRPr="00622CB6" w:rsidRDefault="00E93D2B" w:rsidP="00E300D6">
            <w:pPr>
              <w:pStyle w:val="TableText"/>
            </w:pPr>
            <w:r w:rsidRPr="00622CB6">
              <w:t>6.4</w:t>
            </w:r>
          </w:p>
        </w:tc>
        <w:tc>
          <w:tcPr>
            <w:tcW w:w="938" w:type="pct"/>
            <w:gridSpan w:val="3"/>
            <w:vMerge w:val="restart"/>
            <w:tcBorders>
              <w:top w:val="single" w:sz="4" w:space="0" w:color="auto"/>
              <w:left w:val="nil"/>
              <w:bottom w:val="single" w:sz="8" w:space="0" w:color="000000"/>
              <w:right w:val="nil"/>
            </w:tcBorders>
            <w:shd w:val="clear" w:color="auto" w:fill="auto"/>
            <w:noWrap/>
            <w:vAlign w:val="center"/>
            <w:hideMark/>
          </w:tcPr>
          <w:p w14:paraId="4542CAA0" w14:textId="77777777" w:rsidR="00E93D2B" w:rsidRPr="00622CB6" w:rsidRDefault="00E93D2B" w:rsidP="00E300D6">
            <w:pPr>
              <w:pStyle w:val="TableText"/>
            </w:pPr>
          </w:p>
        </w:tc>
        <w:tc>
          <w:tcPr>
            <w:tcW w:w="408" w:type="pct"/>
            <w:tcBorders>
              <w:top w:val="single" w:sz="4" w:space="0" w:color="auto"/>
              <w:left w:val="nil"/>
              <w:bottom w:val="nil"/>
              <w:right w:val="nil"/>
            </w:tcBorders>
            <w:shd w:val="clear" w:color="auto" w:fill="auto"/>
            <w:noWrap/>
            <w:vAlign w:val="center"/>
            <w:hideMark/>
          </w:tcPr>
          <w:p w14:paraId="2E6441BB" w14:textId="77777777" w:rsidR="00E93D2B" w:rsidRPr="00622CB6" w:rsidRDefault="00E93D2B" w:rsidP="00E300D6">
            <w:pPr>
              <w:pStyle w:val="TableText"/>
            </w:pPr>
            <w:r w:rsidRPr="00622CB6">
              <w:t>37.2</w:t>
            </w:r>
          </w:p>
        </w:tc>
        <w:tc>
          <w:tcPr>
            <w:tcW w:w="206" w:type="pct"/>
            <w:tcBorders>
              <w:top w:val="single" w:sz="4" w:space="0" w:color="auto"/>
              <w:left w:val="nil"/>
              <w:bottom w:val="nil"/>
              <w:right w:val="nil"/>
            </w:tcBorders>
            <w:shd w:val="clear" w:color="auto" w:fill="auto"/>
            <w:noWrap/>
            <w:vAlign w:val="center"/>
            <w:hideMark/>
          </w:tcPr>
          <w:p w14:paraId="573A6219" w14:textId="77777777" w:rsidR="00E93D2B" w:rsidRPr="00622CB6" w:rsidRDefault="00E93D2B" w:rsidP="00E300D6">
            <w:pPr>
              <w:pStyle w:val="TableText"/>
            </w:pPr>
            <w:r w:rsidRPr="00622CB6">
              <w:t>±</w:t>
            </w:r>
          </w:p>
        </w:tc>
        <w:tc>
          <w:tcPr>
            <w:tcW w:w="326" w:type="pct"/>
            <w:tcBorders>
              <w:top w:val="single" w:sz="4" w:space="0" w:color="auto"/>
              <w:left w:val="nil"/>
              <w:bottom w:val="nil"/>
              <w:right w:val="nil"/>
            </w:tcBorders>
            <w:shd w:val="clear" w:color="auto" w:fill="auto"/>
            <w:noWrap/>
            <w:vAlign w:val="center"/>
            <w:hideMark/>
          </w:tcPr>
          <w:p w14:paraId="75D237A3" w14:textId="77777777" w:rsidR="00E93D2B" w:rsidRPr="00622CB6" w:rsidRDefault="00E93D2B" w:rsidP="00E300D6">
            <w:pPr>
              <w:pStyle w:val="TableText"/>
            </w:pPr>
            <w:r w:rsidRPr="00622CB6">
              <w:t>0.6</w:t>
            </w:r>
          </w:p>
        </w:tc>
      </w:tr>
      <w:tr w:rsidR="00E93D2B" w:rsidRPr="00622CB6" w14:paraId="6BEF82EC" w14:textId="77777777" w:rsidTr="00E300D6">
        <w:trPr>
          <w:trHeight w:val="340"/>
        </w:trPr>
        <w:tc>
          <w:tcPr>
            <w:tcW w:w="762" w:type="pct"/>
            <w:vMerge/>
            <w:tcBorders>
              <w:top w:val="nil"/>
              <w:left w:val="nil"/>
              <w:bottom w:val="single" w:sz="8" w:space="0" w:color="000000"/>
              <w:right w:val="nil"/>
            </w:tcBorders>
            <w:vAlign w:val="center"/>
            <w:hideMark/>
          </w:tcPr>
          <w:p w14:paraId="44DED35C" w14:textId="77777777" w:rsidR="00E93D2B" w:rsidRPr="00622CB6" w:rsidRDefault="00E93D2B" w:rsidP="00E300D6">
            <w:pPr>
              <w:pStyle w:val="TableText"/>
            </w:pPr>
          </w:p>
        </w:tc>
        <w:tc>
          <w:tcPr>
            <w:tcW w:w="1423" w:type="pct"/>
            <w:tcBorders>
              <w:top w:val="nil"/>
              <w:left w:val="nil"/>
              <w:bottom w:val="nil"/>
              <w:right w:val="nil"/>
            </w:tcBorders>
            <w:shd w:val="clear" w:color="auto" w:fill="auto"/>
            <w:noWrap/>
            <w:vAlign w:val="center"/>
            <w:hideMark/>
          </w:tcPr>
          <w:p w14:paraId="335F36DB" w14:textId="77777777" w:rsidR="00E93D2B" w:rsidRPr="00622CB6" w:rsidRDefault="00E93D2B" w:rsidP="00E300D6">
            <w:pPr>
              <w:pStyle w:val="TableText"/>
            </w:pPr>
            <w:r w:rsidRPr="00622CB6">
              <w:t>Female (N=10)</w:t>
            </w:r>
          </w:p>
        </w:tc>
        <w:tc>
          <w:tcPr>
            <w:tcW w:w="406" w:type="pct"/>
            <w:tcBorders>
              <w:top w:val="nil"/>
              <w:left w:val="nil"/>
              <w:bottom w:val="nil"/>
              <w:right w:val="nil"/>
            </w:tcBorders>
            <w:shd w:val="clear" w:color="auto" w:fill="auto"/>
            <w:noWrap/>
            <w:vAlign w:val="center"/>
            <w:hideMark/>
          </w:tcPr>
          <w:p w14:paraId="66C83F81" w14:textId="77777777" w:rsidR="00E93D2B" w:rsidRPr="00622CB6" w:rsidRDefault="00E93D2B" w:rsidP="00E300D6">
            <w:pPr>
              <w:pStyle w:val="TableText"/>
            </w:pPr>
            <w:r w:rsidRPr="00622CB6">
              <w:t>40.1</w:t>
            </w:r>
          </w:p>
        </w:tc>
        <w:tc>
          <w:tcPr>
            <w:tcW w:w="206" w:type="pct"/>
            <w:tcBorders>
              <w:top w:val="nil"/>
              <w:left w:val="nil"/>
              <w:bottom w:val="nil"/>
              <w:right w:val="nil"/>
            </w:tcBorders>
            <w:shd w:val="clear" w:color="auto" w:fill="auto"/>
            <w:noWrap/>
            <w:vAlign w:val="center"/>
            <w:hideMark/>
          </w:tcPr>
          <w:p w14:paraId="2B3930CD" w14:textId="77777777" w:rsidR="00E93D2B" w:rsidRPr="00622CB6" w:rsidRDefault="00E93D2B" w:rsidP="00E300D6">
            <w:pPr>
              <w:pStyle w:val="TableText"/>
            </w:pPr>
            <w:r w:rsidRPr="00622CB6">
              <w:t>±</w:t>
            </w:r>
          </w:p>
        </w:tc>
        <w:tc>
          <w:tcPr>
            <w:tcW w:w="326" w:type="pct"/>
            <w:tcBorders>
              <w:top w:val="nil"/>
              <w:left w:val="nil"/>
              <w:bottom w:val="nil"/>
              <w:right w:val="nil"/>
            </w:tcBorders>
            <w:shd w:val="clear" w:color="auto" w:fill="auto"/>
            <w:noWrap/>
            <w:vAlign w:val="center"/>
            <w:hideMark/>
          </w:tcPr>
          <w:p w14:paraId="4C11E264" w14:textId="77777777" w:rsidR="00E93D2B" w:rsidRPr="00622CB6" w:rsidRDefault="00E93D2B" w:rsidP="00E300D6">
            <w:pPr>
              <w:pStyle w:val="TableText"/>
            </w:pPr>
            <w:r w:rsidRPr="00622CB6">
              <w:t>4.5</w:t>
            </w:r>
          </w:p>
        </w:tc>
        <w:tc>
          <w:tcPr>
            <w:tcW w:w="938" w:type="pct"/>
            <w:gridSpan w:val="3"/>
            <w:vMerge/>
            <w:tcBorders>
              <w:top w:val="nil"/>
              <w:left w:val="nil"/>
              <w:bottom w:val="nil"/>
              <w:right w:val="nil"/>
            </w:tcBorders>
            <w:vAlign w:val="center"/>
            <w:hideMark/>
          </w:tcPr>
          <w:p w14:paraId="6526FFD3" w14:textId="77777777" w:rsidR="00E93D2B" w:rsidRPr="00622CB6" w:rsidRDefault="00E93D2B" w:rsidP="00E300D6">
            <w:pPr>
              <w:pStyle w:val="TableText"/>
            </w:pPr>
          </w:p>
        </w:tc>
        <w:tc>
          <w:tcPr>
            <w:tcW w:w="408" w:type="pct"/>
            <w:tcBorders>
              <w:top w:val="nil"/>
              <w:left w:val="nil"/>
              <w:bottom w:val="nil"/>
              <w:right w:val="nil"/>
            </w:tcBorders>
            <w:shd w:val="clear" w:color="auto" w:fill="auto"/>
            <w:noWrap/>
            <w:vAlign w:val="center"/>
            <w:hideMark/>
          </w:tcPr>
          <w:p w14:paraId="24313844" w14:textId="77777777" w:rsidR="00E93D2B" w:rsidRPr="00622CB6" w:rsidRDefault="00E93D2B" w:rsidP="00E300D6">
            <w:pPr>
              <w:pStyle w:val="TableText"/>
            </w:pPr>
            <w:r w:rsidRPr="00622CB6">
              <w:t>37.1</w:t>
            </w:r>
          </w:p>
        </w:tc>
        <w:tc>
          <w:tcPr>
            <w:tcW w:w="206" w:type="pct"/>
            <w:tcBorders>
              <w:top w:val="nil"/>
              <w:left w:val="nil"/>
              <w:bottom w:val="nil"/>
              <w:right w:val="nil"/>
            </w:tcBorders>
            <w:shd w:val="clear" w:color="auto" w:fill="auto"/>
            <w:noWrap/>
            <w:vAlign w:val="center"/>
            <w:hideMark/>
          </w:tcPr>
          <w:p w14:paraId="0F4850CA" w14:textId="77777777" w:rsidR="00E93D2B" w:rsidRPr="00622CB6" w:rsidRDefault="00E93D2B" w:rsidP="00E300D6">
            <w:pPr>
              <w:pStyle w:val="TableText"/>
            </w:pPr>
            <w:r w:rsidRPr="00622CB6">
              <w:t>±</w:t>
            </w:r>
          </w:p>
        </w:tc>
        <w:tc>
          <w:tcPr>
            <w:tcW w:w="326" w:type="pct"/>
            <w:tcBorders>
              <w:top w:val="nil"/>
              <w:left w:val="nil"/>
              <w:bottom w:val="nil"/>
              <w:right w:val="nil"/>
            </w:tcBorders>
            <w:shd w:val="clear" w:color="auto" w:fill="auto"/>
            <w:noWrap/>
            <w:vAlign w:val="center"/>
            <w:hideMark/>
          </w:tcPr>
          <w:p w14:paraId="644FFED1" w14:textId="77777777" w:rsidR="00E93D2B" w:rsidRPr="00622CB6" w:rsidRDefault="00E93D2B" w:rsidP="00E300D6">
            <w:pPr>
              <w:pStyle w:val="TableText"/>
            </w:pPr>
            <w:r w:rsidRPr="00622CB6">
              <w:t>0.6</w:t>
            </w:r>
          </w:p>
        </w:tc>
      </w:tr>
      <w:tr w:rsidR="00E93D2B" w:rsidRPr="00622CB6" w14:paraId="3FCDD4A2" w14:textId="77777777" w:rsidTr="00E300D6">
        <w:trPr>
          <w:trHeight w:val="340"/>
        </w:trPr>
        <w:tc>
          <w:tcPr>
            <w:tcW w:w="762" w:type="pct"/>
            <w:vMerge/>
            <w:tcBorders>
              <w:top w:val="nil"/>
              <w:left w:val="nil"/>
              <w:bottom w:val="single" w:sz="8" w:space="0" w:color="000000"/>
              <w:right w:val="nil"/>
            </w:tcBorders>
            <w:vAlign w:val="center"/>
            <w:hideMark/>
          </w:tcPr>
          <w:p w14:paraId="5E7E8042" w14:textId="77777777" w:rsidR="00E93D2B" w:rsidRPr="00622CB6" w:rsidRDefault="00E93D2B" w:rsidP="00E300D6">
            <w:pPr>
              <w:pStyle w:val="TableText"/>
            </w:pPr>
          </w:p>
        </w:tc>
        <w:tc>
          <w:tcPr>
            <w:tcW w:w="1423" w:type="pct"/>
            <w:tcBorders>
              <w:top w:val="nil"/>
              <w:left w:val="nil"/>
              <w:bottom w:val="single" w:sz="8" w:space="0" w:color="auto"/>
              <w:right w:val="nil"/>
            </w:tcBorders>
            <w:shd w:val="clear" w:color="auto" w:fill="auto"/>
            <w:noWrap/>
            <w:vAlign w:val="center"/>
            <w:hideMark/>
          </w:tcPr>
          <w:p w14:paraId="360B4CCD" w14:textId="77777777" w:rsidR="00E93D2B" w:rsidRPr="00622CB6" w:rsidRDefault="00E93D2B" w:rsidP="00E300D6">
            <w:pPr>
              <w:pStyle w:val="TableText"/>
            </w:pPr>
            <w:r w:rsidRPr="00622CB6">
              <w:t>All subjects (N=20)</w:t>
            </w:r>
          </w:p>
        </w:tc>
        <w:tc>
          <w:tcPr>
            <w:tcW w:w="406" w:type="pct"/>
            <w:tcBorders>
              <w:top w:val="nil"/>
              <w:left w:val="nil"/>
              <w:bottom w:val="single" w:sz="8" w:space="0" w:color="auto"/>
              <w:right w:val="nil"/>
            </w:tcBorders>
            <w:shd w:val="clear" w:color="auto" w:fill="auto"/>
            <w:noWrap/>
            <w:vAlign w:val="center"/>
            <w:hideMark/>
          </w:tcPr>
          <w:p w14:paraId="6A8E32BB" w14:textId="77777777" w:rsidR="00E93D2B" w:rsidRPr="00622CB6" w:rsidRDefault="00E93D2B" w:rsidP="00E300D6">
            <w:pPr>
              <w:pStyle w:val="TableText"/>
            </w:pPr>
            <w:r w:rsidRPr="00622CB6">
              <w:t>40.9</w:t>
            </w:r>
          </w:p>
        </w:tc>
        <w:tc>
          <w:tcPr>
            <w:tcW w:w="206" w:type="pct"/>
            <w:tcBorders>
              <w:top w:val="nil"/>
              <w:left w:val="nil"/>
              <w:bottom w:val="single" w:sz="8" w:space="0" w:color="auto"/>
              <w:right w:val="nil"/>
            </w:tcBorders>
            <w:shd w:val="clear" w:color="auto" w:fill="auto"/>
            <w:noWrap/>
            <w:vAlign w:val="center"/>
            <w:hideMark/>
          </w:tcPr>
          <w:p w14:paraId="6C3D1D1A" w14:textId="77777777" w:rsidR="00E93D2B" w:rsidRPr="00622CB6" w:rsidRDefault="00E93D2B" w:rsidP="00E300D6">
            <w:pPr>
              <w:pStyle w:val="TableText"/>
            </w:pPr>
            <w:r w:rsidRPr="00622CB6">
              <w:t>±</w:t>
            </w:r>
          </w:p>
        </w:tc>
        <w:tc>
          <w:tcPr>
            <w:tcW w:w="326" w:type="pct"/>
            <w:tcBorders>
              <w:top w:val="nil"/>
              <w:left w:val="nil"/>
              <w:bottom w:val="single" w:sz="8" w:space="0" w:color="auto"/>
              <w:right w:val="nil"/>
            </w:tcBorders>
            <w:shd w:val="clear" w:color="auto" w:fill="auto"/>
            <w:noWrap/>
            <w:vAlign w:val="center"/>
            <w:hideMark/>
          </w:tcPr>
          <w:p w14:paraId="7F92613B" w14:textId="77777777" w:rsidR="00E93D2B" w:rsidRPr="00622CB6" w:rsidRDefault="00E93D2B" w:rsidP="00E300D6">
            <w:pPr>
              <w:pStyle w:val="TableText"/>
            </w:pPr>
            <w:r w:rsidRPr="00622CB6">
              <w:t>5.6</w:t>
            </w:r>
          </w:p>
        </w:tc>
        <w:tc>
          <w:tcPr>
            <w:tcW w:w="938" w:type="pct"/>
            <w:gridSpan w:val="3"/>
            <w:vMerge/>
            <w:tcBorders>
              <w:top w:val="nil"/>
              <w:left w:val="nil"/>
              <w:bottom w:val="single" w:sz="8" w:space="0" w:color="auto"/>
              <w:right w:val="nil"/>
            </w:tcBorders>
            <w:vAlign w:val="center"/>
            <w:hideMark/>
          </w:tcPr>
          <w:p w14:paraId="2DA91F21" w14:textId="77777777" w:rsidR="00E93D2B" w:rsidRPr="00622CB6" w:rsidRDefault="00E93D2B" w:rsidP="00E300D6">
            <w:pPr>
              <w:pStyle w:val="TableText"/>
            </w:pPr>
          </w:p>
        </w:tc>
        <w:tc>
          <w:tcPr>
            <w:tcW w:w="408" w:type="pct"/>
            <w:tcBorders>
              <w:top w:val="nil"/>
              <w:left w:val="nil"/>
              <w:bottom w:val="single" w:sz="8" w:space="0" w:color="auto"/>
              <w:right w:val="nil"/>
            </w:tcBorders>
            <w:shd w:val="clear" w:color="auto" w:fill="auto"/>
            <w:noWrap/>
            <w:vAlign w:val="center"/>
            <w:hideMark/>
          </w:tcPr>
          <w:p w14:paraId="4C1BF0DB" w14:textId="77777777" w:rsidR="00E93D2B" w:rsidRPr="00622CB6" w:rsidRDefault="00E93D2B" w:rsidP="00E300D6">
            <w:pPr>
              <w:pStyle w:val="TableText"/>
            </w:pPr>
            <w:r w:rsidRPr="00622CB6">
              <w:t>37.2</w:t>
            </w:r>
          </w:p>
        </w:tc>
        <w:tc>
          <w:tcPr>
            <w:tcW w:w="206" w:type="pct"/>
            <w:tcBorders>
              <w:top w:val="nil"/>
              <w:left w:val="nil"/>
              <w:bottom w:val="single" w:sz="8" w:space="0" w:color="auto"/>
              <w:right w:val="nil"/>
            </w:tcBorders>
            <w:shd w:val="clear" w:color="auto" w:fill="auto"/>
            <w:noWrap/>
            <w:vAlign w:val="center"/>
            <w:hideMark/>
          </w:tcPr>
          <w:p w14:paraId="66F3E06A" w14:textId="77777777" w:rsidR="00E93D2B" w:rsidRPr="00622CB6" w:rsidRDefault="00E93D2B" w:rsidP="00E300D6">
            <w:pPr>
              <w:pStyle w:val="TableText"/>
            </w:pPr>
            <w:r w:rsidRPr="00622CB6">
              <w:t>±</w:t>
            </w:r>
          </w:p>
        </w:tc>
        <w:tc>
          <w:tcPr>
            <w:tcW w:w="326" w:type="pct"/>
            <w:tcBorders>
              <w:top w:val="nil"/>
              <w:left w:val="nil"/>
              <w:bottom w:val="single" w:sz="8" w:space="0" w:color="auto"/>
              <w:right w:val="nil"/>
            </w:tcBorders>
            <w:shd w:val="clear" w:color="auto" w:fill="auto"/>
            <w:noWrap/>
            <w:vAlign w:val="center"/>
            <w:hideMark/>
          </w:tcPr>
          <w:p w14:paraId="34F54110" w14:textId="77777777" w:rsidR="00E93D2B" w:rsidRPr="00622CB6" w:rsidRDefault="00E93D2B" w:rsidP="00E300D6">
            <w:pPr>
              <w:pStyle w:val="TableText"/>
            </w:pPr>
            <w:r w:rsidRPr="00622CB6">
              <w:t>0.6</w:t>
            </w:r>
          </w:p>
        </w:tc>
      </w:tr>
    </w:tbl>
    <w:p w14:paraId="5663322D" w14:textId="28874A63" w:rsidR="00E93D2B" w:rsidRPr="0036453D" w:rsidRDefault="00E93D2B" w:rsidP="00E93D2B">
      <w:pPr>
        <w:pStyle w:val="TableCaption"/>
      </w:pPr>
      <w:bookmarkStart w:id="16" w:name="_Ref150523288"/>
      <w:r w:rsidRPr="0036453D">
        <w:t xml:space="preserve">Table </w:t>
      </w:r>
      <w:fldSimple w:instr=" SEQ Table \* ARABIC ">
        <w:r w:rsidR="003A633B">
          <w:rPr>
            <w:noProof/>
          </w:rPr>
          <w:t>4</w:t>
        </w:r>
      </w:fldSimple>
      <w:bookmarkEnd w:id="16"/>
      <w:r w:rsidRPr="0036453D">
        <w:t xml:space="preserve"> Ratios of</w:t>
      </w:r>
      <w:r>
        <w:t xml:space="preserve"> </w:t>
      </w:r>
      <w:r w:rsidRPr="00552EB2">
        <w:t>blackbody temperature rise and thermal sensitivity for radiation in each wavelength range</w:t>
      </w:r>
      <w:r w:rsidRPr="0036453D">
        <w:t>.</w:t>
      </w:r>
    </w:p>
    <w:tbl>
      <w:tblPr>
        <w:tblW w:w="5000" w:type="pct"/>
        <w:tblCellMar>
          <w:left w:w="99" w:type="dxa"/>
          <w:right w:w="99" w:type="dxa"/>
        </w:tblCellMar>
        <w:tblLook w:val="04A0" w:firstRow="1" w:lastRow="0" w:firstColumn="1" w:lastColumn="0" w:noHBand="0" w:noVBand="1"/>
      </w:tblPr>
      <w:tblGrid>
        <w:gridCol w:w="4451"/>
        <w:gridCol w:w="1525"/>
        <w:gridCol w:w="1525"/>
        <w:gridCol w:w="2137"/>
      </w:tblGrid>
      <w:tr w:rsidR="00E93D2B" w:rsidRPr="00622CB6" w14:paraId="6F4BF406" w14:textId="77777777" w:rsidTr="00E300D6">
        <w:trPr>
          <w:trHeight w:val="340"/>
        </w:trPr>
        <w:tc>
          <w:tcPr>
            <w:tcW w:w="3145" w:type="pct"/>
            <w:tcBorders>
              <w:top w:val="single" w:sz="8" w:space="0" w:color="auto"/>
              <w:left w:val="nil"/>
              <w:bottom w:val="single" w:sz="8" w:space="0" w:color="auto"/>
              <w:right w:val="nil"/>
            </w:tcBorders>
            <w:shd w:val="clear" w:color="auto" w:fill="auto"/>
            <w:noWrap/>
            <w:vAlign w:val="center"/>
            <w:hideMark/>
          </w:tcPr>
          <w:p w14:paraId="3688D4B2" w14:textId="77777777" w:rsidR="00E93D2B" w:rsidRPr="00622CB6" w:rsidRDefault="00E93D2B" w:rsidP="00E300D6">
            <w:pPr>
              <w:pStyle w:val="TableText"/>
            </w:pPr>
          </w:p>
        </w:tc>
        <w:tc>
          <w:tcPr>
            <w:tcW w:w="619" w:type="pct"/>
            <w:tcBorders>
              <w:top w:val="single" w:sz="8" w:space="0" w:color="auto"/>
              <w:left w:val="nil"/>
              <w:bottom w:val="single" w:sz="8" w:space="0" w:color="auto"/>
              <w:right w:val="nil"/>
            </w:tcBorders>
            <w:shd w:val="clear" w:color="auto" w:fill="auto"/>
            <w:noWrap/>
            <w:vAlign w:val="center"/>
            <w:hideMark/>
          </w:tcPr>
          <w:p w14:paraId="3A547D2B" w14:textId="77777777" w:rsidR="00E93D2B" w:rsidRPr="00622CB6" w:rsidRDefault="00E93D2B" w:rsidP="00E300D6">
            <w:pPr>
              <w:pStyle w:val="TableText"/>
            </w:pPr>
            <w:r w:rsidRPr="00622CB6">
              <w:rPr>
                <w:rFonts w:eastAsia="Yu Gothic"/>
              </w:rPr>
              <w:t>A (0.8–1.4 µm)</w:t>
            </w:r>
          </w:p>
        </w:tc>
        <w:tc>
          <w:tcPr>
            <w:tcW w:w="619" w:type="pct"/>
            <w:tcBorders>
              <w:top w:val="single" w:sz="8" w:space="0" w:color="auto"/>
              <w:left w:val="nil"/>
              <w:bottom w:val="single" w:sz="8" w:space="0" w:color="auto"/>
              <w:right w:val="nil"/>
            </w:tcBorders>
            <w:shd w:val="clear" w:color="auto" w:fill="auto"/>
            <w:noWrap/>
            <w:vAlign w:val="center"/>
            <w:hideMark/>
          </w:tcPr>
          <w:p w14:paraId="56529F8E" w14:textId="77777777" w:rsidR="00E93D2B" w:rsidRPr="00622CB6" w:rsidRDefault="00E93D2B" w:rsidP="00E300D6">
            <w:pPr>
              <w:pStyle w:val="TableText"/>
            </w:pPr>
            <w:r w:rsidRPr="00622CB6">
              <w:rPr>
                <w:rFonts w:eastAsia="Yu Gothic"/>
              </w:rPr>
              <w:t>B (2.3–5.0 µm)</w:t>
            </w:r>
          </w:p>
        </w:tc>
        <w:tc>
          <w:tcPr>
            <w:tcW w:w="617" w:type="pct"/>
            <w:tcBorders>
              <w:top w:val="single" w:sz="8" w:space="0" w:color="auto"/>
              <w:left w:val="nil"/>
              <w:bottom w:val="single" w:sz="8" w:space="0" w:color="auto"/>
              <w:right w:val="nil"/>
            </w:tcBorders>
            <w:shd w:val="clear" w:color="auto" w:fill="auto"/>
            <w:noWrap/>
            <w:vAlign w:val="center"/>
            <w:hideMark/>
          </w:tcPr>
          <w:p w14:paraId="3ABFE89F" w14:textId="77777777" w:rsidR="00E93D2B" w:rsidRPr="00622CB6" w:rsidRDefault="00E93D2B" w:rsidP="00E300D6">
            <w:pPr>
              <w:pStyle w:val="TableText"/>
            </w:pPr>
            <w:r w:rsidRPr="00622CB6">
              <w:rPr>
                <w:rFonts w:eastAsia="Yu Gothic"/>
              </w:rPr>
              <w:t>C (</w:t>
            </w:r>
            <w:r>
              <w:rPr>
                <w:rFonts w:eastAsia="Yu Gothic"/>
              </w:rPr>
              <w:t>2.3 µm and above</w:t>
            </w:r>
            <w:r w:rsidRPr="00622CB6">
              <w:rPr>
                <w:rFonts w:eastAsia="Yu Gothic"/>
              </w:rPr>
              <w:t>)</w:t>
            </w:r>
          </w:p>
        </w:tc>
      </w:tr>
      <w:tr w:rsidR="00E93D2B" w:rsidRPr="00622CB6" w14:paraId="4AA04B35" w14:textId="77777777" w:rsidTr="00E300D6">
        <w:trPr>
          <w:trHeight w:val="340"/>
        </w:trPr>
        <w:tc>
          <w:tcPr>
            <w:tcW w:w="3145" w:type="pct"/>
            <w:tcBorders>
              <w:top w:val="single" w:sz="8" w:space="0" w:color="auto"/>
              <w:left w:val="nil"/>
              <w:bottom w:val="nil"/>
              <w:right w:val="nil"/>
            </w:tcBorders>
            <w:shd w:val="clear" w:color="auto" w:fill="auto"/>
            <w:noWrap/>
            <w:vAlign w:val="center"/>
            <w:hideMark/>
          </w:tcPr>
          <w:p w14:paraId="4FDD8955" w14:textId="77777777" w:rsidR="00E93D2B" w:rsidRPr="00622CB6" w:rsidRDefault="00E93D2B" w:rsidP="00E300D6">
            <w:pPr>
              <w:pStyle w:val="TableText"/>
            </w:pPr>
            <w:r>
              <w:t>Ratio of blackbody</w:t>
            </w:r>
            <w:r w:rsidRPr="00622CB6">
              <w:t xml:space="preserve"> temp</w:t>
            </w:r>
            <w:r>
              <w:t>erature</w:t>
            </w:r>
            <w:r w:rsidRPr="00622CB6">
              <w:t xml:space="preserve"> r</w:t>
            </w:r>
            <w:r>
              <w:t>ise</w:t>
            </w:r>
            <w:r w:rsidRPr="00622CB6">
              <w:t xml:space="preserve"> [-] (N=20)</w:t>
            </w:r>
          </w:p>
        </w:tc>
        <w:tc>
          <w:tcPr>
            <w:tcW w:w="619" w:type="pct"/>
            <w:tcBorders>
              <w:top w:val="single" w:sz="8" w:space="0" w:color="auto"/>
              <w:left w:val="nil"/>
              <w:bottom w:val="nil"/>
              <w:right w:val="nil"/>
            </w:tcBorders>
            <w:shd w:val="clear" w:color="auto" w:fill="auto"/>
            <w:noWrap/>
            <w:vAlign w:val="center"/>
            <w:hideMark/>
          </w:tcPr>
          <w:p w14:paraId="00EA652A" w14:textId="77777777" w:rsidR="00E93D2B" w:rsidRPr="00622CB6" w:rsidRDefault="00E93D2B" w:rsidP="00E300D6">
            <w:pPr>
              <w:pStyle w:val="TableText"/>
            </w:pPr>
            <w:r w:rsidRPr="00622CB6">
              <w:t>1.00</w:t>
            </w:r>
          </w:p>
        </w:tc>
        <w:tc>
          <w:tcPr>
            <w:tcW w:w="619" w:type="pct"/>
            <w:tcBorders>
              <w:top w:val="single" w:sz="8" w:space="0" w:color="auto"/>
              <w:left w:val="nil"/>
              <w:bottom w:val="nil"/>
              <w:right w:val="nil"/>
            </w:tcBorders>
            <w:shd w:val="clear" w:color="auto" w:fill="auto"/>
            <w:noWrap/>
            <w:vAlign w:val="center"/>
            <w:hideMark/>
          </w:tcPr>
          <w:p w14:paraId="3B37A339" w14:textId="77777777" w:rsidR="00E93D2B" w:rsidRPr="00622CB6" w:rsidRDefault="00E93D2B" w:rsidP="00E300D6">
            <w:pPr>
              <w:pStyle w:val="TableText"/>
            </w:pPr>
            <w:r w:rsidRPr="00622CB6">
              <w:t>0.82</w:t>
            </w:r>
          </w:p>
        </w:tc>
        <w:tc>
          <w:tcPr>
            <w:tcW w:w="617" w:type="pct"/>
            <w:tcBorders>
              <w:top w:val="single" w:sz="8" w:space="0" w:color="auto"/>
              <w:left w:val="nil"/>
              <w:bottom w:val="nil"/>
              <w:right w:val="nil"/>
            </w:tcBorders>
            <w:shd w:val="clear" w:color="auto" w:fill="auto"/>
            <w:noWrap/>
            <w:vAlign w:val="center"/>
            <w:hideMark/>
          </w:tcPr>
          <w:p w14:paraId="607D8691" w14:textId="77777777" w:rsidR="00E93D2B" w:rsidRPr="00622CB6" w:rsidRDefault="00E93D2B" w:rsidP="00E300D6">
            <w:pPr>
              <w:pStyle w:val="TableText"/>
            </w:pPr>
            <w:r w:rsidRPr="00622CB6">
              <w:t>0.76</w:t>
            </w:r>
          </w:p>
        </w:tc>
      </w:tr>
      <w:tr w:rsidR="00E93D2B" w:rsidRPr="00622CB6" w14:paraId="30162286" w14:textId="77777777" w:rsidTr="00E300D6">
        <w:trPr>
          <w:trHeight w:val="340"/>
        </w:trPr>
        <w:tc>
          <w:tcPr>
            <w:tcW w:w="3145" w:type="pct"/>
            <w:tcBorders>
              <w:top w:val="nil"/>
              <w:left w:val="nil"/>
              <w:bottom w:val="single" w:sz="8" w:space="0" w:color="auto"/>
              <w:right w:val="nil"/>
            </w:tcBorders>
            <w:shd w:val="clear" w:color="auto" w:fill="auto"/>
            <w:noWrap/>
            <w:vAlign w:val="center"/>
            <w:hideMark/>
          </w:tcPr>
          <w:p w14:paraId="027204A1" w14:textId="77777777" w:rsidR="00E93D2B" w:rsidRPr="00622CB6" w:rsidRDefault="00E93D2B" w:rsidP="00E300D6">
            <w:pPr>
              <w:pStyle w:val="TableText"/>
            </w:pPr>
            <w:r w:rsidRPr="00622CB6">
              <w:t>Thermal sensitivity ratio [-] (N=20)</w:t>
            </w:r>
          </w:p>
        </w:tc>
        <w:tc>
          <w:tcPr>
            <w:tcW w:w="619" w:type="pct"/>
            <w:tcBorders>
              <w:top w:val="nil"/>
              <w:left w:val="nil"/>
              <w:bottom w:val="single" w:sz="8" w:space="0" w:color="auto"/>
              <w:right w:val="nil"/>
            </w:tcBorders>
            <w:shd w:val="clear" w:color="auto" w:fill="auto"/>
            <w:noWrap/>
            <w:vAlign w:val="center"/>
          </w:tcPr>
          <w:p w14:paraId="6B2835D4" w14:textId="77777777" w:rsidR="00E93D2B" w:rsidRPr="00622CB6" w:rsidRDefault="00E93D2B" w:rsidP="00E300D6">
            <w:pPr>
              <w:pStyle w:val="TableText"/>
            </w:pPr>
            <w:r w:rsidRPr="00622CB6">
              <w:t>0.76</w:t>
            </w:r>
          </w:p>
        </w:tc>
        <w:tc>
          <w:tcPr>
            <w:tcW w:w="619" w:type="pct"/>
            <w:tcBorders>
              <w:top w:val="nil"/>
              <w:left w:val="nil"/>
              <w:bottom w:val="single" w:sz="8" w:space="0" w:color="auto"/>
              <w:right w:val="nil"/>
            </w:tcBorders>
            <w:shd w:val="clear" w:color="auto" w:fill="auto"/>
            <w:noWrap/>
            <w:vAlign w:val="center"/>
          </w:tcPr>
          <w:p w14:paraId="00A5FFB5" w14:textId="77777777" w:rsidR="00E93D2B" w:rsidRPr="00622CB6" w:rsidRDefault="00E93D2B" w:rsidP="00E300D6">
            <w:pPr>
              <w:pStyle w:val="TableText"/>
            </w:pPr>
            <w:r w:rsidRPr="00622CB6">
              <w:t>0.93</w:t>
            </w:r>
          </w:p>
        </w:tc>
        <w:tc>
          <w:tcPr>
            <w:tcW w:w="617" w:type="pct"/>
            <w:tcBorders>
              <w:top w:val="nil"/>
              <w:left w:val="nil"/>
              <w:bottom w:val="single" w:sz="8" w:space="0" w:color="auto"/>
              <w:right w:val="nil"/>
            </w:tcBorders>
            <w:shd w:val="clear" w:color="auto" w:fill="auto"/>
            <w:noWrap/>
            <w:vAlign w:val="center"/>
          </w:tcPr>
          <w:p w14:paraId="7B4F6657" w14:textId="77777777" w:rsidR="00E93D2B" w:rsidRPr="00622CB6" w:rsidRDefault="00E93D2B" w:rsidP="00E300D6">
            <w:pPr>
              <w:pStyle w:val="TableText"/>
            </w:pPr>
            <w:r w:rsidRPr="00622CB6">
              <w:t>1.00</w:t>
            </w:r>
          </w:p>
        </w:tc>
      </w:tr>
    </w:tbl>
    <w:p w14:paraId="5C374AEA" w14:textId="77777777" w:rsidR="00E93D2B" w:rsidRDefault="00E93D2B" w:rsidP="00E93D2B">
      <w:pPr>
        <w:pStyle w:val="Heading1"/>
      </w:pPr>
      <w:r w:rsidRPr="00622CB6">
        <w:t xml:space="preserve">Development of a prediction model for psychosensory intensity </w:t>
      </w:r>
      <w:r w:rsidRPr="00622CB6">
        <w:rPr>
          <w:rFonts w:eastAsia="ＭＳ ゴシック"/>
        </w:rPr>
        <w:t>affected</w:t>
      </w:r>
      <w:r w:rsidRPr="00622CB6">
        <w:t xml:space="preserve"> by </w:t>
      </w:r>
      <w:r>
        <w:t>radiation</w:t>
      </w:r>
      <w:r w:rsidRPr="00622CB6">
        <w:t xml:space="preserve"> of different wavelengths</w:t>
      </w:r>
    </w:p>
    <w:p w14:paraId="19C9A71E" w14:textId="764A0939" w:rsidR="00EE2389" w:rsidRPr="00622CB6" w:rsidRDefault="00EE2389" w:rsidP="00EE2389">
      <w:pPr>
        <w:pStyle w:val="BodyText"/>
      </w:pPr>
      <w:r w:rsidRPr="00622CB6">
        <w:t xml:space="preserve">In this study, we developed a new mathematical model to predict </w:t>
      </w:r>
      <w:r w:rsidRPr="00EE2389">
        <w:t>psychosensory intensity (PSI)</w:t>
      </w:r>
      <w:r>
        <w:t xml:space="preserve"> </w:t>
      </w:r>
      <w:r w:rsidRPr="00622CB6">
        <w:t>affected by radiation of different wavelengths.</w:t>
      </w:r>
      <w:r>
        <w:t xml:space="preserve"> </w:t>
      </w:r>
      <w:r w:rsidRPr="00622CB6">
        <w:t xml:space="preserve">The model is based on </w:t>
      </w:r>
      <w:r w:rsidR="00EE25F2">
        <w:t xml:space="preserve">the previous PSI </w:t>
      </w:r>
      <w:r w:rsidRPr="00622CB6">
        <w:t xml:space="preserve">model </w:t>
      </w:r>
      <w:r>
        <w:t xml:space="preserve">proposed by de Dear </w:t>
      </w:r>
      <w:r w:rsidR="007647FA">
        <w:t xml:space="preserve">et al. </w:t>
      </w:r>
      <w:r w:rsidRPr="00622CB6">
        <w:fldChar w:fldCharType="begin" w:fldLock="1"/>
      </w:r>
      <w:r>
        <w:instrText>ADDIN CSL_CITATION {"citationItems":[{"id":"ITEM-1","itemData":{"DOI":"10.1111/j.1600-0668.1993.t01-1-00004.x","ISSN":"0905-6947","author":[{"dropping-particle":"","family":"Dear","given":"R","non-dropping-particle":"de","parse-names":false,"suffix":""},{"dropping-particle":"","family":"Ring","given":"J","non-dropping-particle":"","parse-names":false,"suffix":""},{"dropping-particle":"","family":"Fanger","given":"P. O.","non-dropping-particle":"","parse-names":false,"suffix":""}],"container-title":"Indoor Air","genre":"article","id":"ITEM-1","issue":"3","issued":{"date-parts":[["1993"]]},"page":"181-192","publisher":"Munksgaard International Publishers","publisher-place":"Oxford, UK","title":"Thermal sensations resulting from sudden ambient temperature changes","type":"article-journal","volume":"3"},"uris":["http://www.mendeley.com/documents/?uuid=77d002e5-4e88-340f-a164-066c2c8ff7e2"]}],"mendeley":{"formattedCitation":"[24]","plainTextFormattedCitation":"[24]","previouslyFormattedCitation":"[24]"},"properties":{"noteIndex":0},"schema":"https://github.com/citation-style-language/schema/raw/master/csl-citation.json"}</w:instrText>
      </w:r>
      <w:r w:rsidRPr="00622CB6">
        <w:fldChar w:fldCharType="separate"/>
      </w:r>
      <w:r w:rsidRPr="007B2B48">
        <w:rPr>
          <w:noProof/>
        </w:rPr>
        <w:t>[24]</w:t>
      </w:r>
      <w:r w:rsidRPr="00622CB6">
        <w:fldChar w:fldCharType="end"/>
      </w:r>
      <w:r w:rsidRPr="00622CB6">
        <w:t xml:space="preserve"> and </w:t>
      </w:r>
      <w:r w:rsidR="00EE25F2">
        <w:t>further</w:t>
      </w:r>
      <w:r w:rsidR="00FE5303">
        <w:t xml:space="preserve"> updates</w:t>
      </w:r>
      <w:r w:rsidR="00EE25F2">
        <w:t xml:space="preserve"> the equations to simulate the effects of wavelengths on PSI of radiant heat using </w:t>
      </w:r>
      <w:r w:rsidRPr="00622CB6">
        <w:t xml:space="preserve">spectral skin data provided by Terada et al. </w:t>
      </w:r>
      <w:r w:rsidRPr="00622CB6">
        <w:fldChar w:fldCharType="begin" w:fldLock="1"/>
      </w:r>
      <w:r>
        <w:instrText>ADDIN CSL_CITATION {"citationItems":[{"id":"ITEM-1","itemData":{"DOI":"10.1007/BF00502381","ISSN":"0195928X","abstract":"Spectral radiative properties of the human body were studied experimentally in the region from the ultraviolet to the far-infrared to know the thermal response of the human body exposed to solar radiation and infrared radiation. The measuring equipment for reflectance and transmittance of a semitransparent scattering medium was developed and measurement on a living human skin was performed in vivo. The measured parts are forearm, cheek, dorsum hand, hip, and hair. The values obtained by the present study are much different from those of previous in vitro measurements. Fairly large values for hemispherical reflectances are observed in the visible and near-infrared regions but very small values for hemispherical reflectances are observed in the infrared region, below 0.05. By applying the four-flux treatment of radiative transfer, the absorption coefficient and scattering coefficient in the human skin are determined. The scattering coefficient is large in the visible region but negligible in the infrared region. The absorption coefficient is very close to that of water and large in the infrared region. © 1986 Plenum Publishing Corporation.","author":[{"dropping-particle":"","family":"Terada","given":"N.","non-dropping-particle":"","parse-names":false,"suffix":""},{"dropping-particle":"","family":"Ohnishi","given":"K.","non-dropping-particle":"","parse-names":false,"suffix":""},{"dropping-particle":"","family":"Kobayashi","given":"M.","non-dropping-particle":"","parse-names":false,"suffix":""},{"dropping-particle":"","family":"Kunitomo","given":"T.","non-dropping-particle":"","parse-names":false,"suffix":""}],"container-title":"International Journal of Thermophysics","id":"ITEM-1","issue":"5","issued":{"date-parts":[["1986"]]},"page":"1101-1113","title":"Spectral radiative properties of a living human body","type":"article-journal","volume":"7"},"uris":["http://www.mendeley.com/documents/?uuid=568a16ce-c851-4891-9921-4b8c8178922a"]}],"mendeley":{"formattedCitation":"[13]","plainTextFormattedCitation":"[13]","previouslyFormattedCitation":"[13]"},"properties":{"noteIndex":0},"schema":"https://github.com/citation-style-language/schema/raw/master/csl-citation.json"}</w:instrText>
      </w:r>
      <w:r w:rsidRPr="00622CB6">
        <w:fldChar w:fldCharType="separate"/>
      </w:r>
      <w:r w:rsidRPr="007B2B48">
        <w:rPr>
          <w:noProof/>
        </w:rPr>
        <w:t>[13]</w:t>
      </w:r>
      <w:r w:rsidRPr="00622CB6">
        <w:fldChar w:fldCharType="end"/>
      </w:r>
      <w:r w:rsidRPr="00622CB6">
        <w:t>.</w:t>
      </w:r>
      <w:r>
        <w:t xml:space="preserve"> The model is coded in Python-3 and </w:t>
      </w:r>
      <w:r w:rsidR="00EE25F2">
        <w:t xml:space="preserve">is </w:t>
      </w:r>
      <w:r>
        <w:t xml:space="preserve">available at </w:t>
      </w:r>
      <w:hyperlink r:id="rId18" w:history="1">
        <w:r w:rsidRPr="0082475D">
          <w:rPr>
            <w:rStyle w:val="Hyperlink"/>
          </w:rPr>
          <w:t>https://github.com/AkihisaNomoto/thermoreceptormodel</w:t>
        </w:r>
      </w:hyperlink>
      <w:r>
        <w:t>.</w:t>
      </w:r>
    </w:p>
    <w:p w14:paraId="5041E3D9" w14:textId="77777777" w:rsidR="00E93D2B" w:rsidRPr="00622CB6" w:rsidRDefault="00E93D2B" w:rsidP="00E93D2B">
      <w:pPr>
        <w:pStyle w:val="Heading2"/>
      </w:pPr>
      <w:r w:rsidRPr="00622CB6">
        <w:t>General properties of thermoreceptors</w:t>
      </w:r>
    </w:p>
    <w:p w14:paraId="0ACEEACE" w14:textId="3A3B2337" w:rsidR="00E93D2B" w:rsidRDefault="00E93D2B" w:rsidP="00E93D2B">
      <w:pPr>
        <w:pStyle w:val="BodyText"/>
      </w:pPr>
      <w:r>
        <w:fldChar w:fldCharType="begin"/>
      </w:r>
      <w:r>
        <w:instrText xml:space="preserve"> REF _Ref152152150 \h </w:instrText>
      </w:r>
      <w:r>
        <w:fldChar w:fldCharType="separate"/>
      </w:r>
      <w:r w:rsidR="003A633B" w:rsidRPr="00DA3796">
        <w:t xml:space="preserve">Fig. </w:t>
      </w:r>
      <w:r w:rsidR="003A633B">
        <w:rPr>
          <w:noProof/>
        </w:rPr>
        <w:t>6</w:t>
      </w:r>
      <w:r>
        <w:fldChar w:fldCharType="end"/>
      </w:r>
      <w:r>
        <w:t xml:space="preserve"> </w:t>
      </w:r>
      <w:r w:rsidRPr="00622CB6">
        <w:t xml:space="preserve">shows the general properties of thermoreceptors </w:t>
      </w:r>
      <w:r w:rsidRPr="00622CB6">
        <w:fldChar w:fldCharType="begin" w:fldLock="1"/>
      </w:r>
      <w:r w:rsidR="007B2B48">
        <w:instrText>ADDIN CSL_CITATION {"citationItems":[{"id":"ITEM-1","itemData":{"author":[{"dropping-particle":"","family":"Hensel","given":"H","non-dropping-particle":"","parse-names":false,"suffix":""}],"id":"ITEM-1","issued":{"date-parts":[["1981"]]},"number-of-pages":"33-63","publisher":"Academic Press","title":"Thermoreception and temperature regulation","type":"book"},"uris":["http://www.mendeley.com/documents/?uuid=0d70fe69-6732-3799-b05a-f0d78155112b"]}],"mendeley":{"formattedCitation":"[22]","plainTextFormattedCitation":"[22]","previouslyFormattedCitation":"[22]"},"properties":{"noteIndex":0},"schema":"https://github.com/citation-style-language/schema/raw/master/csl-citation.json"}</w:instrText>
      </w:r>
      <w:r w:rsidRPr="00622CB6">
        <w:fldChar w:fldCharType="separate"/>
      </w:r>
      <w:r w:rsidR="007B2B48" w:rsidRPr="007B2B48">
        <w:rPr>
          <w:noProof/>
        </w:rPr>
        <w:t>[22]</w:t>
      </w:r>
      <w:r w:rsidRPr="00622CB6">
        <w:fldChar w:fldCharType="end"/>
      </w:r>
      <w:r w:rsidRPr="00622CB6">
        <w:t xml:space="preserve">. It has been reported </w:t>
      </w:r>
      <w:r w:rsidRPr="00622CB6">
        <w:fldChar w:fldCharType="begin" w:fldLock="1"/>
      </w:r>
      <w:r w:rsidR="007B2B48">
        <w:instrText>ADDIN CSL_CITATION {"citationItems":[{"id":"ITEM-1","itemData":{"author":[{"dropping-particle":"","family":"Hensel","given":"H","non-dropping-particle":"","parse-names":false,"suffix":""}],"id":"ITEM-1","issued":{"date-parts":[["1981"]]},"number-of-pages":"33-63","publisher":"Academic Press","title":"Thermoreception and temperature regulation","type":"book"},"uris":["http://www.mendeley.com/documents/?uuid=0d70fe69-6732-3799-b05a-f0d78155112b"]}],"mendeley":{"formattedCitation":"[22]","plainTextFormattedCitation":"[22]","previouslyFormattedCitation":"[22]"},"properties":{"noteIndex":0},"schema":"https://github.com/citation-style-language/schema/raw/master/csl-citation.json"}</w:instrText>
      </w:r>
      <w:r w:rsidRPr="00622CB6">
        <w:fldChar w:fldCharType="separate"/>
      </w:r>
      <w:r w:rsidR="007B2B48" w:rsidRPr="007B2B48">
        <w:rPr>
          <w:noProof/>
        </w:rPr>
        <w:t>[22]</w:t>
      </w:r>
      <w:r w:rsidRPr="00622CB6">
        <w:fldChar w:fldCharType="end"/>
      </w:r>
      <w:r>
        <w:t xml:space="preserve"> </w:t>
      </w:r>
      <w:r w:rsidRPr="00622CB6">
        <w:t xml:space="preserve">that the skin of the human body has cold receptors at a depth of 0.15–0.17 mm and warm receptors at a depth of 0.3–0.6 mm below the surface. </w:t>
      </w:r>
      <w:r>
        <w:t>W</w:t>
      </w:r>
      <w:r w:rsidRPr="00622CB6">
        <w:t xml:space="preserve">hen thermoreceptors receive </w:t>
      </w:r>
      <w:r>
        <w:t xml:space="preserve">a </w:t>
      </w:r>
      <w:r w:rsidRPr="00622CB6">
        <w:t xml:space="preserve">thermal stimulus, </w:t>
      </w:r>
      <w:r>
        <w:t xml:space="preserve">they generate </w:t>
      </w:r>
      <w:r w:rsidRPr="00622CB6">
        <w:t>nerve impulses</w:t>
      </w:r>
      <w:r>
        <w:t xml:space="preserve"> </w:t>
      </w:r>
      <w:r w:rsidRPr="00622CB6">
        <w:t>similar to a digital signal</w:t>
      </w:r>
      <w:r>
        <w:t xml:space="preserve"> (</w:t>
      </w:r>
      <w:r>
        <w:fldChar w:fldCharType="begin"/>
      </w:r>
      <w:r>
        <w:instrText xml:space="preserve"> REF _Ref152152150 \h </w:instrText>
      </w:r>
      <w:r>
        <w:fldChar w:fldCharType="separate"/>
      </w:r>
      <w:r w:rsidR="003A633B" w:rsidRPr="00DA3796">
        <w:t xml:space="preserve">Fig. </w:t>
      </w:r>
      <w:r w:rsidR="003A633B">
        <w:rPr>
          <w:noProof/>
        </w:rPr>
        <w:t>6</w:t>
      </w:r>
      <w:r>
        <w:fldChar w:fldCharType="end"/>
      </w:r>
      <w:r>
        <w:t>a).</w:t>
      </w:r>
      <w:r w:rsidRPr="00622CB6">
        <w:t xml:space="preserve"> </w:t>
      </w:r>
      <w:r>
        <w:t>T</w:t>
      </w:r>
      <w:r w:rsidRPr="00622CB6">
        <w:t>he frequency of the</w:t>
      </w:r>
      <w:r>
        <w:t>se</w:t>
      </w:r>
      <w:r w:rsidRPr="00622CB6">
        <w:t xml:space="preserve"> signal</w:t>
      </w:r>
      <w:r>
        <w:t>s</w:t>
      </w:r>
      <w:r w:rsidRPr="00622CB6">
        <w:t xml:space="preserve"> is transmitted to the brain as information on the stimulus intensity and </w:t>
      </w:r>
      <w:r>
        <w:t>its</w:t>
      </w:r>
      <w:r w:rsidRPr="00622CB6">
        <w:t xml:space="preserve"> change</w:t>
      </w:r>
      <w:r>
        <w:t xml:space="preserve"> </w:t>
      </w:r>
      <w:r w:rsidRPr="00622CB6">
        <w:t>over time</w:t>
      </w:r>
      <w:r>
        <w:t>.</w:t>
      </w:r>
      <w:r w:rsidRPr="00622CB6">
        <w:t xml:space="preserve"> </w:t>
      </w:r>
      <w:r>
        <w:t>This process</w:t>
      </w:r>
      <w:r w:rsidRPr="00622CB6">
        <w:t xml:space="preserve"> creat</w:t>
      </w:r>
      <w:r>
        <w:t>es</w:t>
      </w:r>
      <w:r w:rsidRPr="00622CB6">
        <w:t xml:space="preserve"> the perception of thermal stimulus. The impulse frequency can be expressed as a static activity, which depends on the absolute temperature of the thermoreceptors, and dynamic activity, which depends on the temperature change of the thermoreceptors. </w:t>
      </w:r>
      <w:r>
        <w:t>The s</w:t>
      </w:r>
      <w:r w:rsidRPr="00622CB6">
        <w:t>tatic activity has a bell curve for both cold and warm receptors</w:t>
      </w:r>
      <w:r>
        <w:t xml:space="preserve"> (</w:t>
      </w:r>
      <w:r>
        <w:fldChar w:fldCharType="begin"/>
      </w:r>
      <w:r>
        <w:instrText xml:space="preserve"> REF _Ref152152150 \h </w:instrText>
      </w:r>
      <w:r>
        <w:fldChar w:fldCharType="separate"/>
      </w:r>
      <w:r w:rsidR="003A633B" w:rsidRPr="00DA3796">
        <w:t xml:space="preserve">Fig. </w:t>
      </w:r>
      <w:r w:rsidR="003A633B">
        <w:rPr>
          <w:noProof/>
        </w:rPr>
        <w:t>6</w:t>
      </w:r>
      <w:r>
        <w:fldChar w:fldCharType="end"/>
      </w:r>
      <w:r>
        <w:t>b)</w:t>
      </w:r>
      <w:r w:rsidRPr="00622CB6">
        <w:t xml:space="preserve">. In other words, the static activity of cold receptors decreases with decreasing temperature in the low-temperature range, and the static activity of warm receptors decreases with increasing temperature in the high-temperature range. In contrast, the direction of change in dynamic activity is always constant and is </w:t>
      </w:r>
      <w:r>
        <w:t xml:space="preserve">the </w:t>
      </w:r>
      <w:r w:rsidRPr="00622CB6">
        <w:t>opposite for cold and warm receptors</w:t>
      </w:r>
      <w:r>
        <w:t xml:space="preserve"> (</w:t>
      </w:r>
      <w:r>
        <w:fldChar w:fldCharType="begin"/>
      </w:r>
      <w:r>
        <w:instrText xml:space="preserve"> REF _Ref152152150 \h </w:instrText>
      </w:r>
      <w:r>
        <w:fldChar w:fldCharType="separate"/>
      </w:r>
      <w:r w:rsidR="003A633B" w:rsidRPr="00DA3796">
        <w:t xml:space="preserve">Fig. </w:t>
      </w:r>
      <w:r w:rsidR="003A633B">
        <w:rPr>
          <w:noProof/>
        </w:rPr>
        <w:t>6</w:t>
      </w:r>
      <w:r>
        <w:fldChar w:fldCharType="end"/>
      </w:r>
      <w:r>
        <w:t>b)</w:t>
      </w:r>
      <w:r w:rsidRPr="00622CB6">
        <w:t>. When the ambient temperature changes rapidly, the impulse frequency increases transiently and then becomes steady at a certain value.</w:t>
      </w:r>
    </w:p>
    <w:p w14:paraId="3F1294B0" w14:textId="29A7272C" w:rsidR="00E93D2B" w:rsidRPr="00622CB6" w:rsidRDefault="0086025B" w:rsidP="00E93D2B">
      <w:pPr>
        <w:pStyle w:val="Graphic"/>
      </w:pPr>
      <w:r w:rsidRPr="0086025B">
        <w:lastRenderedPageBreak/>
        <w:drawing>
          <wp:inline distT="0" distB="0" distL="0" distR="0" wp14:anchorId="0853E4AA" wp14:editId="71338963">
            <wp:extent cx="6120130" cy="2552065"/>
            <wp:effectExtent l="0" t="0" r="0" b="0"/>
            <wp:docPr id="106848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0130" cy="2552065"/>
                    </a:xfrm>
                    <a:prstGeom prst="rect">
                      <a:avLst/>
                    </a:prstGeom>
                    <a:noFill/>
                    <a:ln>
                      <a:noFill/>
                    </a:ln>
                  </pic:spPr>
                </pic:pic>
              </a:graphicData>
            </a:graphic>
          </wp:inline>
        </w:drawing>
      </w:r>
    </w:p>
    <w:p w14:paraId="46DEF216" w14:textId="2182D31B" w:rsidR="00E93D2B" w:rsidRDefault="00E93D2B" w:rsidP="00E93D2B">
      <w:pPr>
        <w:pStyle w:val="FigureCaption"/>
      </w:pPr>
      <w:bookmarkStart w:id="17" w:name="_Ref152152150"/>
      <w:r w:rsidRPr="00DA3796">
        <w:t xml:space="preserve">Fig. </w:t>
      </w:r>
      <w:fldSimple w:instr=" SEQ Figure \* ARABIC ">
        <w:r w:rsidR="003A633B">
          <w:rPr>
            <w:noProof/>
          </w:rPr>
          <w:t>6</w:t>
        </w:r>
      </w:fldSimple>
      <w:bookmarkEnd w:id="17"/>
      <w:r w:rsidRPr="00DA3796">
        <w:t xml:space="preserve">. General properties of thermoreceptors </w:t>
      </w:r>
      <w:r w:rsidRPr="00DA3796">
        <w:fldChar w:fldCharType="begin" w:fldLock="1"/>
      </w:r>
      <w:r w:rsidR="007B2B48">
        <w:instrText>ADDIN CSL_CITATION {"citationItems":[{"id":"ITEM-1","itemData":{"author":[{"dropping-particle":"","family":"Hensel","given":"H","non-dropping-particle":"","parse-names":false,"suffix":""}],"id":"ITEM-1","issued":{"date-parts":[["1981"]]},"number-of-pages":"33-63","publisher":"Academic Press","title":"Thermoreception and temperature regulation","type":"book"},"uris":["http://www.mendeley.com/documents/?uuid=0d70fe69-6732-3799-b05a-f0d78155112b"]}],"mendeley":{"formattedCitation":"[22]","plainTextFormattedCitation":"[22]","previouslyFormattedCitation":"[22]"},"properties":{"noteIndex":0},"schema":"https://github.com/citation-style-language/schema/raw/master/csl-citation.json"}</w:instrText>
      </w:r>
      <w:r w:rsidRPr="00DA3796">
        <w:fldChar w:fldCharType="separate"/>
      </w:r>
      <w:r w:rsidR="007B2B48" w:rsidRPr="007B2B48">
        <w:rPr>
          <w:noProof/>
        </w:rPr>
        <w:t>[22]</w:t>
      </w:r>
      <w:r w:rsidRPr="00DA3796">
        <w:fldChar w:fldCharType="end"/>
      </w:r>
      <w:r>
        <w:t>:</w:t>
      </w:r>
      <w:r w:rsidRPr="00DA3796">
        <w:t xml:space="preserve"> (a) </w:t>
      </w:r>
      <w:r>
        <w:t>N</w:t>
      </w:r>
      <w:r w:rsidRPr="00DA3796">
        <w:t>erve impulses from single warm and cold receptors in response to temperature stimulus and (b) static and dynamic properties of warm and cold receptors.</w:t>
      </w:r>
    </w:p>
    <w:p w14:paraId="71FA2123" w14:textId="77777777" w:rsidR="00E93D2B" w:rsidRPr="00622CB6" w:rsidRDefault="00E93D2B" w:rsidP="00E93D2B">
      <w:pPr>
        <w:pStyle w:val="Heading2"/>
      </w:pPr>
      <w:r>
        <w:t>Previous psy</w:t>
      </w:r>
      <w:r w:rsidRPr="00622CB6">
        <w:t xml:space="preserve">chosensory </w:t>
      </w:r>
      <w:r w:rsidRPr="000C6FD6">
        <w:t>intensity model</w:t>
      </w:r>
    </w:p>
    <w:p w14:paraId="23D6322E" w14:textId="76DFE515" w:rsidR="00E93D2B" w:rsidRPr="00622CB6" w:rsidRDefault="00E93D2B" w:rsidP="00E93D2B">
      <w:pPr>
        <w:pStyle w:val="BodyText"/>
      </w:pPr>
      <w:r w:rsidRPr="00622CB6">
        <w:t xml:space="preserve">Ring and de Dear </w:t>
      </w:r>
      <w:r w:rsidRPr="00622CB6">
        <w:rPr>
          <w:vertAlign w:val="superscript"/>
        </w:rPr>
        <w:fldChar w:fldCharType="begin" w:fldLock="1"/>
      </w:r>
      <w:r w:rsidR="007B2B48">
        <w:rPr>
          <w:vertAlign w:val="superscript"/>
        </w:rPr>
        <w:instrText>ADDIN CSL_CITATION {"citationItems":[{"id":"ITEM-1","itemData":{"DOI":"10.1111/j.1600-0668.1991.00009.x","ISSN":"16000668","abstract":"A model based on heat diffusion through the skin is developed for the dynamic response of cutaneous thermo‐receptors to temperature stimuli at the skin surface. It is applied to various neurophysiological experiments with good results. The model is then extended to sensation and a set of psychophysical experiments on human subjects is examined and compared with the model predictions. Altogether, in terms of both the neurophysiological response and the sensation response, this model gives good agreement with the experiments. Copyright © 1991, Wiley Blackwell. All rights reserved","author":[{"dropping-particle":"","family":"Ring","given":"J","non-dropping-particle":"","parse-names":false,"suffix":""},{"dropping-particle":"","family":"Dear","given":"Richard","non-dropping-particle":"de","parse-names":false,"suffix":""}],"container-title":"Indoor Air","id":"ITEM-1","issue":"4","issued":{"date-parts":[["1991"]]},"page":"448-456","title":"Temperature transients: A model for heat diffusion through the skin, thermoreceptor response and thermal sensation","type":"article-journal","volume":"1"},"uris":["http://www.mendeley.com/documents/?uuid=74f107cc-c0c9-4300-8c33-e9f4d90bb62c"]}],"mendeley":{"formattedCitation":"[23]","plainTextFormattedCitation":"[23]","previouslyFormattedCitation":"[23]"},"properties":{"noteIndex":0},"schema":"https://github.com/citation-style-language/schema/raw/master/csl-citation.json"}</w:instrText>
      </w:r>
      <w:r w:rsidRPr="00622CB6">
        <w:rPr>
          <w:vertAlign w:val="superscript"/>
        </w:rPr>
        <w:fldChar w:fldCharType="separate"/>
      </w:r>
      <w:r w:rsidR="007B2B48" w:rsidRPr="007B2B48">
        <w:rPr>
          <w:noProof/>
        </w:rPr>
        <w:t>[23]</w:t>
      </w:r>
      <w:r w:rsidRPr="00622CB6">
        <w:rPr>
          <w:vertAlign w:val="superscript"/>
        </w:rPr>
        <w:fldChar w:fldCharType="end"/>
      </w:r>
      <w:r w:rsidRPr="00622CB6">
        <w:t xml:space="preserve"> developed a model to predict the transient response of thermoreceptors under thermal stimuli by mathematically expressing the thermoreceptor properties described above. The impulse frequency predicted by this model was validated by the results of various neurophysical experiments. They also applied this model to analyze the relationship between the thermoreceptor responses and thermal sensation votes in non-steady environments. The results showed that the thermal sensations resulting from sudden ambient temperature changes corresponded well with the PSI, which is the integral of the impulse frequency during the first 20 s after the environment change</w:t>
      </w:r>
      <w:r>
        <w:t>.</w:t>
      </w:r>
      <w:r w:rsidRPr="00622CB6">
        <w:t xml:space="preserve"> </w:t>
      </w:r>
      <w:r>
        <w:t>T</w:t>
      </w:r>
      <w:r w:rsidRPr="00622CB6">
        <w:t>his</w:t>
      </w:r>
      <w:r>
        <w:t xml:space="preserve"> is considered as a </w:t>
      </w:r>
      <w:r w:rsidRPr="00622CB6">
        <w:t xml:space="preserve">time </w:t>
      </w:r>
      <w:r>
        <w:t>interval</w:t>
      </w:r>
      <w:r w:rsidRPr="00622CB6">
        <w:t xml:space="preserve"> of the central nervous system for integrating thermoreceptor responses.</w:t>
      </w:r>
    </w:p>
    <w:p w14:paraId="6B4FC8EE" w14:textId="0B095B0A" w:rsidR="00E93D2B" w:rsidRPr="00622CB6" w:rsidRDefault="00E93D2B" w:rsidP="00E93D2B">
      <w:pPr>
        <w:pStyle w:val="BodyText"/>
      </w:pPr>
      <w:r w:rsidRPr="00622CB6">
        <w:t xml:space="preserve">This model was modified by de Dear et al. </w:t>
      </w:r>
      <w:r w:rsidRPr="00622CB6">
        <w:fldChar w:fldCharType="begin" w:fldLock="1"/>
      </w:r>
      <w:r w:rsidR="007B2B48">
        <w:instrText>ADDIN CSL_CITATION {"citationItems":[{"id":"ITEM-1","itemData":{"DOI":"10.1111/j.1600-0668.1993.t01-1-00004.x","ISSN":"0905-6947","author":[{"dropping-particle":"","family":"Dear","given":"R","non-dropping-particle":"de","parse-names":false,"suffix":""},{"dropping-particle":"","family":"Ring","given":"J","non-dropping-particle":"","parse-names":false,"suffix":""},{"dropping-particle":"","family":"Fanger","given":"P. O.","non-dropping-particle":"","parse-names":false,"suffix":""}],"container-title":"Indoor Air","genre":"article","id":"ITEM-1","issue":"3","issued":{"date-parts":[["1993"]]},"page":"181-192","publisher":"Munksgaard International Publishers","publisher-place":"Oxford, UK","title":"Thermal sensations resulting from sudden ambient temperature changes","type":"article-journal","volume":"3"},"uris":["http://www.mendeley.com/documents/?uuid=77d002e5-4e88-340f-a164-066c2c8ff7e2"]}],"mendeley":{"formattedCitation":"[24]","plainTextFormattedCitation":"[24]","previouslyFormattedCitation":"[24]"},"properties":{"noteIndex":0},"schema":"https://github.com/citation-style-language/schema/raw/master/csl-citation.json"}</w:instrText>
      </w:r>
      <w:r w:rsidRPr="00622CB6">
        <w:fldChar w:fldCharType="separate"/>
      </w:r>
      <w:r w:rsidR="007B2B48" w:rsidRPr="007B2B48">
        <w:rPr>
          <w:noProof/>
        </w:rPr>
        <w:t>[24]</w:t>
      </w:r>
      <w:r w:rsidRPr="00622CB6">
        <w:fldChar w:fldCharType="end"/>
      </w:r>
      <w:r w:rsidRPr="00622CB6">
        <w:t xml:space="preserve"> to predict the thermal sensation resulting from sudden ambient temperature changes. The model sets the locations of cold and warm receptors 0.2 mm and 0.5 mm below the skin surface, respectively</w:t>
      </w:r>
      <w:r>
        <w:t>.</w:t>
      </w:r>
      <w:r w:rsidRPr="00622CB6">
        <w:t xml:space="preserve"> </w:t>
      </w:r>
      <w:r>
        <w:t xml:space="preserve">It </w:t>
      </w:r>
      <w:r w:rsidRPr="00622CB6">
        <w:t xml:space="preserve">calculates the temperature of the thermoreceptors under sudden changes in the ambient temperature by using a heat </w:t>
      </w:r>
      <w:r>
        <w:t>diffusion equation</w:t>
      </w:r>
      <w:r w:rsidRPr="00622CB6">
        <w:t xml:space="preserve"> </w:t>
      </w:r>
      <w:r>
        <w:t>within</w:t>
      </w:r>
      <w:r w:rsidRPr="00622CB6">
        <w:t xml:space="preserve"> the skin divided into 36 layers. In addition, the temperature at the thermoreceptors and rate of temperature change are converted into the impulse frequency, and the integral of the impulse frequency over 20 s corresponds to the amount of change in the thermal sensation vote (the difference between the thermal sensation values before and after the step change).</w:t>
      </w:r>
    </w:p>
    <w:p w14:paraId="6EDC3178" w14:textId="77777777" w:rsidR="00E93D2B" w:rsidRPr="00622CB6" w:rsidRDefault="00E93D2B" w:rsidP="00E93D2B">
      <w:pPr>
        <w:pStyle w:val="Heading2"/>
        <w:rPr>
          <w:rFonts w:eastAsia="ＭＳ ゴシック"/>
        </w:rPr>
      </w:pPr>
      <w:r w:rsidRPr="00622CB6">
        <w:t>Spectral radiative properties of the skin</w:t>
      </w:r>
    </w:p>
    <w:p w14:paraId="1062AEB9" w14:textId="19ED3213" w:rsidR="00E93D2B" w:rsidRPr="00622CB6" w:rsidRDefault="00E93D2B" w:rsidP="00E93D2B">
      <w:pPr>
        <w:pStyle w:val="BodyText"/>
      </w:pPr>
      <w:r w:rsidRPr="00622CB6">
        <w:t xml:space="preserve">Terada et al. </w:t>
      </w:r>
      <w:r w:rsidRPr="00622CB6">
        <w:fldChar w:fldCharType="begin" w:fldLock="1"/>
      </w:r>
      <w:r w:rsidR="007B2B48">
        <w:instrText>ADDIN CSL_CITATION {"citationItems":[{"id":"ITEM-1","itemData":{"DOI":"10.1007/BF00502381","ISSN":"0195928X","abstract":"Spectral radiative properties of the human body were studied experimentally in the region from the ultraviolet to the far-infrared to know the thermal response of the human body exposed to solar radiation and infrared radiation. The measuring equipment for reflectance and transmittance of a semitransparent scattering medium was developed and measurement on a living human skin was performed in vivo. The measured parts are forearm, cheek, dorsum hand, hip, and hair. The values obtained by the present study are much different from those of previous in vitro measurements. Fairly large values for hemispherical reflectances are observed in the visible and near-infrared regions but very small values for hemispherical reflectances are observed in the infrared region, below 0.05. By applying the four-flux treatment of radiative transfer, the absorption coefficient and scattering coefficient in the human skin are determined. The scattering coefficient is large in the visible region but negligible in the infrared region. The absorption coefficient is very close to that of water and large in the infrared region. © 1986 Plenum Publishing Corporation.","author":[{"dropping-particle":"","family":"Terada","given":"N.","non-dropping-particle":"","parse-names":false,"suffix":""},{"dropping-particle":"","family":"Ohnishi","given":"K.","non-dropping-particle":"","parse-names":false,"suffix":""},{"dropping-particle":"","family":"Kobayashi","given":"M.","non-dropping-particle":"","parse-names":false,"suffix":""},{"dropping-particle":"","family":"Kunitomo","given":"T.","non-dropping-particle":"","parse-names":false,"suffix":""}],"container-title":"International Journal of Thermophysics","id":"ITEM-1","issue":"5","issued":{"date-parts":[["1986"]]},"page":"1101-1113","title":"Spectral radiative properties of a living human body","type":"article-journal","volume":"7"},"uris":["http://www.mendeley.com/documents/?uuid=568a16ce-c851-4891-9921-4b8c8178922a"]}],"mendeley":{"formattedCitation":"[13]","plainTextFormattedCitation":"[13]","previouslyFormattedCitation":"[13]"},"properties":{"noteIndex":0},"schema":"https://github.com/citation-style-language/schema/raw/master/csl-citation.json"}</w:instrText>
      </w:r>
      <w:r w:rsidRPr="00622CB6">
        <w:fldChar w:fldCharType="separate"/>
      </w:r>
      <w:r w:rsidR="007B2B48" w:rsidRPr="007B2B48">
        <w:rPr>
          <w:noProof/>
        </w:rPr>
        <w:t>[13]</w:t>
      </w:r>
      <w:r w:rsidRPr="00622CB6">
        <w:fldChar w:fldCharType="end"/>
      </w:r>
      <w:r w:rsidRPr="00622CB6">
        <w:t xml:space="preserve"> measured the skin spectral reflectance </w:t>
      </w:r>
      <w:r w:rsidRPr="00622CB6">
        <w:rPr>
          <w:i/>
          <w:iCs/>
        </w:rPr>
        <w:t>R</w:t>
      </w:r>
      <w:r w:rsidRPr="00622CB6">
        <w:rPr>
          <w:i/>
          <w:iCs/>
          <w:vertAlign w:val="subscript"/>
        </w:rPr>
        <w:t>λ</w:t>
      </w:r>
      <w:r w:rsidRPr="00622CB6">
        <w:t xml:space="preserve"> and spectral transmittance </w:t>
      </w:r>
      <w:r w:rsidRPr="00622CB6">
        <w:rPr>
          <w:i/>
          <w:iCs/>
        </w:rPr>
        <w:t>T</w:t>
      </w:r>
      <w:r w:rsidRPr="00622CB6">
        <w:rPr>
          <w:i/>
          <w:iCs/>
          <w:vertAlign w:val="subscript"/>
        </w:rPr>
        <w:t>λ</w:t>
      </w:r>
      <w:r w:rsidRPr="00622CB6">
        <w:t xml:space="preserve"> in the range of 0.3 µm to 20 µm on living human skin with a thickness of 2 mm and calculated the spectral absorption coefficient </w:t>
      </w:r>
      <w:r w:rsidRPr="00622CB6">
        <w:rPr>
          <w:i/>
          <w:iCs/>
        </w:rPr>
        <w:t>K</w:t>
      </w:r>
      <w:r w:rsidRPr="00622CB6">
        <w:rPr>
          <w:i/>
          <w:iCs/>
          <w:vertAlign w:val="subscript"/>
        </w:rPr>
        <w:t>λ</w:t>
      </w:r>
      <w:r w:rsidRPr="00622CB6">
        <w:t xml:space="preserve"> and spectral scattering coefficient </w:t>
      </w:r>
      <w:r w:rsidRPr="00622CB6">
        <w:rPr>
          <w:i/>
          <w:iCs/>
        </w:rPr>
        <w:t>S</w:t>
      </w:r>
      <w:r w:rsidRPr="00622CB6">
        <w:rPr>
          <w:i/>
          <w:iCs/>
          <w:vertAlign w:val="subscript"/>
        </w:rPr>
        <w:t>λ</w:t>
      </w:r>
      <w:r w:rsidRPr="00622CB6">
        <w:t xml:space="preserve">, which represent the radiative characteristics inside the skin. </w:t>
      </w:r>
      <w:r>
        <w:fldChar w:fldCharType="begin"/>
      </w:r>
      <w:r>
        <w:instrText xml:space="preserve"> REF _Ref152151974 \h </w:instrText>
      </w:r>
      <w:r>
        <w:fldChar w:fldCharType="separate"/>
      </w:r>
      <w:r w:rsidR="003A633B" w:rsidRPr="00622CB6">
        <w:t xml:space="preserve">Fig. </w:t>
      </w:r>
      <w:r w:rsidR="003A633B">
        <w:rPr>
          <w:noProof/>
        </w:rPr>
        <w:t>7</w:t>
      </w:r>
      <w:r>
        <w:fldChar w:fldCharType="end"/>
      </w:r>
      <w:r>
        <w:rPr>
          <w:rFonts w:ascii="ＭＳ 明朝" w:eastAsia="ＭＳ 明朝" w:hAnsi="ＭＳ 明朝" w:cs="ＭＳ 明朝" w:hint="eastAsia"/>
          <w:lang w:eastAsia="ja-JP"/>
        </w:rPr>
        <w:t xml:space="preserve"> </w:t>
      </w:r>
      <w:r w:rsidRPr="00622CB6">
        <w:t>shows the spectral radiative properties of the skin (Japanese). T</w:t>
      </w:r>
      <w:r>
        <w:t>hey</w:t>
      </w:r>
      <w:r w:rsidRPr="00622CB6">
        <w:t xml:space="preserve"> mention that the spectral reflectance </w:t>
      </w:r>
      <w:r w:rsidRPr="00622CB6">
        <w:rPr>
          <w:i/>
          <w:iCs/>
        </w:rPr>
        <w:t>R</w:t>
      </w:r>
      <w:r w:rsidRPr="00622CB6">
        <w:rPr>
          <w:i/>
          <w:iCs/>
          <w:vertAlign w:val="subscript"/>
        </w:rPr>
        <w:t>λ</w:t>
      </w:r>
      <w:r w:rsidRPr="00622CB6">
        <w:t xml:space="preserve"> and spectral transmittance </w:t>
      </w:r>
      <w:r w:rsidRPr="00622CB6">
        <w:rPr>
          <w:i/>
          <w:iCs/>
        </w:rPr>
        <w:t>T</w:t>
      </w:r>
      <w:r w:rsidRPr="00622CB6">
        <w:rPr>
          <w:i/>
          <w:iCs/>
          <w:vertAlign w:val="subscript"/>
        </w:rPr>
        <w:t>λ</w:t>
      </w:r>
      <w:r w:rsidRPr="00622CB6">
        <w:t xml:space="preserve"> at wavelengths above 2.4 µm are less than 0.05 and 0.001, respectively; the values for 2.4 µm are applied to all wavelengths above 2.4 µm and shown with dotted lines because the actual data are not available</w:t>
      </w:r>
      <w:r>
        <w:t xml:space="preserve"> (</w:t>
      </w:r>
      <w:r>
        <w:fldChar w:fldCharType="begin"/>
      </w:r>
      <w:r>
        <w:instrText xml:space="preserve"> REF _Ref152151974 \h </w:instrText>
      </w:r>
      <w:r>
        <w:fldChar w:fldCharType="separate"/>
      </w:r>
      <w:r w:rsidR="003A633B" w:rsidRPr="00622CB6">
        <w:t xml:space="preserve">Fig. </w:t>
      </w:r>
      <w:r w:rsidR="003A633B">
        <w:rPr>
          <w:noProof/>
        </w:rPr>
        <w:t>7</w:t>
      </w:r>
      <w:r>
        <w:fldChar w:fldCharType="end"/>
      </w:r>
      <w:r>
        <w:t>a)</w:t>
      </w:r>
      <w:r w:rsidRPr="00622CB6">
        <w:t xml:space="preserve">. The spectral scattering coefficient </w:t>
      </w:r>
      <w:r w:rsidRPr="00622CB6">
        <w:rPr>
          <w:i/>
          <w:iCs/>
        </w:rPr>
        <w:t>S</w:t>
      </w:r>
      <w:r w:rsidRPr="00622CB6">
        <w:rPr>
          <w:i/>
          <w:iCs/>
          <w:vertAlign w:val="subscript"/>
        </w:rPr>
        <w:t>λ</w:t>
      </w:r>
      <w:r w:rsidRPr="00622CB6">
        <w:t xml:space="preserve"> is shown for the wavelength band above 2.4 µm as well as for 2.4 µm, and the spectral absorption coefficient </w:t>
      </w:r>
      <w:r w:rsidRPr="00622CB6">
        <w:rPr>
          <w:i/>
          <w:iCs/>
        </w:rPr>
        <w:t>K</w:t>
      </w:r>
      <w:r w:rsidRPr="00622CB6">
        <w:rPr>
          <w:i/>
          <w:iCs/>
          <w:vertAlign w:val="subscript"/>
        </w:rPr>
        <w:t>λ</w:t>
      </w:r>
      <w:r w:rsidRPr="00622CB6">
        <w:t xml:space="preserve"> is for water</w:t>
      </w:r>
      <w:r>
        <w:t xml:space="preserve"> (</w:t>
      </w:r>
      <w:r>
        <w:fldChar w:fldCharType="begin"/>
      </w:r>
      <w:r>
        <w:instrText xml:space="preserve"> REF _Ref152151974 \h </w:instrText>
      </w:r>
      <w:r>
        <w:fldChar w:fldCharType="separate"/>
      </w:r>
      <w:r w:rsidR="003A633B" w:rsidRPr="00622CB6">
        <w:t xml:space="preserve">Fig. </w:t>
      </w:r>
      <w:r w:rsidR="003A633B">
        <w:rPr>
          <w:noProof/>
        </w:rPr>
        <w:t>7</w:t>
      </w:r>
      <w:r>
        <w:fldChar w:fldCharType="end"/>
      </w:r>
      <w:r>
        <w:t>b)</w:t>
      </w:r>
      <w:r w:rsidRPr="00622CB6">
        <w:t xml:space="preserve">. The skin spectral absorption coefficient </w:t>
      </w:r>
      <w:r w:rsidRPr="00622CB6">
        <w:rPr>
          <w:i/>
          <w:iCs/>
        </w:rPr>
        <w:t>K</w:t>
      </w:r>
      <w:r w:rsidRPr="00622CB6">
        <w:rPr>
          <w:i/>
          <w:iCs/>
          <w:vertAlign w:val="subscript"/>
        </w:rPr>
        <w:t>λ</w:t>
      </w:r>
      <w:r w:rsidRPr="00622CB6">
        <w:t xml:space="preserve"> can be replaced by that of water because the majority of the skin is composed of water </w:t>
      </w:r>
      <w:r w:rsidRPr="00622CB6">
        <w:lastRenderedPageBreak/>
        <w:fldChar w:fldCharType="begin" w:fldLock="1"/>
      </w:r>
      <w:r w:rsidR="007B2B48">
        <w:instrText>ADDIN CSL_CITATION {"citationItems":[{"id":"ITEM-1","itemData":{"DOI":"10.1007/BF00502381","ISSN":"0195928X","abstract":"Spectral radiative properties of the human body were studied experimentally in the region from the ultraviolet to the far-infrared to know the thermal response of the human body exposed to solar radiation and infrared radiation. The measuring equipment for reflectance and transmittance of a semitransparent scattering medium was developed and measurement on a living human skin was performed in vivo. The measured parts are forearm, cheek, dorsum hand, hip, and hair. The values obtained by the present study are much different from those of previous in vitro measurements. Fairly large values for hemispherical reflectances are observed in the visible and near-infrared regions but very small values for hemispherical reflectances are observed in the infrared region, below 0.05. By applying the four-flux treatment of radiative transfer, the absorption coefficient and scattering coefficient in the human skin are determined. The scattering coefficient is large in the visible region but negligible in the infrared region. The absorption coefficient is very close to that of water and large in the infrared region. © 1986 Plenum Publishing Corporation.","author":[{"dropping-particle":"","family":"Terada","given":"N.","non-dropping-particle":"","parse-names":false,"suffix":""},{"dropping-particle":"","family":"Ohnishi","given":"K.","non-dropping-particle":"","parse-names":false,"suffix":""},{"dropping-particle":"","family":"Kobayashi","given":"M.","non-dropping-particle":"","parse-names":false,"suffix":""},{"dropping-particle":"","family":"Kunitomo","given":"T.","non-dropping-particle":"","parse-names":false,"suffix":""}],"container-title":"International Journal of Thermophysics","id":"ITEM-1","issue":"5","issued":{"date-parts":[["1986"]]},"page":"1101-1113","title":"Spectral radiative properties of a living human body","type":"article-journal","volume":"7"},"uris":["http://www.mendeley.com/documents/?uuid=568a16ce-c851-4891-9921-4b8c8178922a"]}],"mendeley":{"formattedCitation":"[13]","plainTextFormattedCitation":"[13]","previouslyFormattedCitation":"[13]"},"properties":{"noteIndex":0},"schema":"https://github.com/citation-style-language/schema/raw/master/csl-citation.json"}</w:instrText>
      </w:r>
      <w:r w:rsidRPr="00622CB6">
        <w:fldChar w:fldCharType="separate"/>
      </w:r>
      <w:r w:rsidR="007B2B48" w:rsidRPr="007B2B48">
        <w:rPr>
          <w:noProof/>
        </w:rPr>
        <w:t>[13]</w:t>
      </w:r>
      <w:r w:rsidRPr="00622CB6">
        <w:fldChar w:fldCharType="end"/>
      </w:r>
      <w:r w:rsidRPr="00622CB6">
        <w:t xml:space="preserve">. The spectral reflectance </w:t>
      </w:r>
      <w:r w:rsidRPr="00622CB6">
        <w:rPr>
          <w:i/>
          <w:iCs/>
        </w:rPr>
        <w:t>R</w:t>
      </w:r>
      <w:r w:rsidRPr="00622CB6">
        <w:rPr>
          <w:i/>
          <w:iCs/>
          <w:vertAlign w:val="subscript"/>
        </w:rPr>
        <w:t>λ</w:t>
      </w:r>
      <w:r w:rsidRPr="00622CB6">
        <w:t xml:space="preserve"> and spectral transmittance </w:t>
      </w:r>
      <w:r w:rsidRPr="00622CB6">
        <w:rPr>
          <w:i/>
          <w:iCs/>
        </w:rPr>
        <w:t>T</w:t>
      </w:r>
      <w:r w:rsidRPr="00622CB6">
        <w:rPr>
          <w:i/>
          <w:iCs/>
          <w:vertAlign w:val="subscript"/>
        </w:rPr>
        <w:t>λ</w:t>
      </w:r>
      <w:r w:rsidRPr="00622CB6">
        <w:t xml:space="preserve"> are relatively high in the near-infrared radiation range between 0.78 and 1.40 µm, with a maximum of approximately 0.3 for both</w:t>
      </w:r>
      <w:r>
        <w:t xml:space="preserve"> (</w:t>
      </w:r>
      <w:r>
        <w:fldChar w:fldCharType="begin"/>
      </w:r>
      <w:r>
        <w:instrText xml:space="preserve"> REF _Ref152151974 \h </w:instrText>
      </w:r>
      <w:r>
        <w:fldChar w:fldCharType="separate"/>
      </w:r>
      <w:r w:rsidR="003A633B" w:rsidRPr="00622CB6">
        <w:t xml:space="preserve">Fig. </w:t>
      </w:r>
      <w:r w:rsidR="003A633B">
        <w:rPr>
          <w:noProof/>
        </w:rPr>
        <w:t>7</w:t>
      </w:r>
      <w:r>
        <w:fldChar w:fldCharType="end"/>
      </w:r>
      <w:r>
        <w:t>a)</w:t>
      </w:r>
      <w:r w:rsidRPr="00622CB6">
        <w:t xml:space="preserve">. In other words, the near-infrared radiation is reflected to a relatively greater extent at the skin surface than the other wavelength ranges, and the near-infrared radiation that enters the interior part of the skin is transmitted deep inside the skin. In contrast, the spectral reflectance </w:t>
      </w:r>
      <w:r w:rsidRPr="00622CB6">
        <w:rPr>
          <w:i/>
          <w:iCs/>
        </w:rPr>
        <w:t>R</w:t>
      </w:r>
      <w:r w:rsidRPr="00622CB6">
        <w:rPr>
          <w:i/>
          <w:iCs/>
          <w:vertAlign w:val="subscript"/>
        </w:rPr>
        <w:t>λ</w:t>
      </w:r>
      <w:r w:rsidRPr="00622CB6">
        <w:t xml:space="preserve"> and spectral transmittance </w:t>
      </w:r>
      <w:r w:rsidRPr="00622CB6">
        <w:rPr>
          <w:i/>
          <w:iCs/>
        </w:rPr>
        <w:t>T</w:t>
      </w:r>
      <w:r w:rsidRPr="00622CB6">
        <w:rPr>
          <w:i/>
          <w:iCs/>
          <w:vertAlign w:val="subscript"/>
        </w:rPr>
        <w:t>λ</w:t>
      </w:r>
      <w:r w:rsidRPr="00622CB6">
        <w:t xml:space="preserve"> in the wavelength range above 2 µm are less than 0.05 and 0.001, respectively</w:t>
      </w:r>
      <w:r>
        <w:t xml:space="preserve"> (</w:t>
      </w:r>
      <w:r>
        <w:fldChar w:fldCharType="begin"/>
      </w:r>
      <w:r>
        <w:instrText xml:space="preserve"> REF _Ref152151974 \h </w:instrText>
      </w:r>
      <w:r>
        <w:fldChar w:fldCharType="separate"/>
      </w:r>
      <w:r w:rsidR="003A633B" w:rsidRPr="00622CB6">
        <w:t xml:space="preserve">Fig. </w:t>
      </w:r>
      <w:r w:rsidR="003A633B">
        <w:rPr>
          <w:noProof/>
        </w:rPr>
        <w:t>7</w:t>
      </w:r>
      <w:r>
        <w:fldChar w:fldCharType="end"/>
      </w:r>
      <w:r>
        <w:t>a).</w:t>
      </w:r>
      <w:r w:rsidRPr="00622CB6">
        <w:t xml:space="preserve"> </w:t>
      </w:r>
      <w:r>
        <w:t xml:space="preserve">This means </w:t>
      </w:r>
      <w:r w:rsidRPr="00622CB6">
        <w:t>approximately 95% of the radiation is absorbed near the skin surface.</w:t>
      </w:r>
      <w:r w:rsidRPr="00622CB6">
        <w:rPr>
          <w:noProof/>
        </w:rPr>
        <w:t xml:space="preserve"> </w:t>
      </w:r>
    </w:p>
    <w:p w14:paraId="34D5B8DD" w14:textId="77777777" w:rsidR="00E93D2B" w:rsidRPr="00622CB6" w:rsidRDefault="00E93D2B" w:rsidP="00E93D2B">
      <w:pPr>
        <w:pStyle w:val="Graphic"/>
      </w:pPr>
      <w:r w:rsidRPr="008C23F1">
        <w:drawing>
          <wp:inline distT="0" distB="0" distL="0" distR="0" wp14:anchorId="652B6A3E" wp14:editId="4D97AAA2">
            <wp:extent cx="5486400" cy="5486400"/>
            <wp:effectExtent l="0" t="0" r="0" b="0"/>
            <wp:docPr id="11004770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77046"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486400" cy="5486400"/>
                    </a:xfrm>
                    <a:prstGeom prst="rect">
                      <a:avLst/>
                    </a:prstGeom>
                  </pic:spPr>
                </pic:pic>
              </a:graphicData>
            </a:graphic>
          </wp:inline>
        </w:drawing>
      </w:r>
    </w:p>
    <w:p w14:paraId="0621BEF8" w14:textId="2520FEF0" w:rsidR="00E93D2B" w:rsidRDefault="00E93D2B" w:rsidP="00E93D2B">
      <w:pPr>
        <w:pStyle w:val="FigureCaption"/>
      </w:pPr>
      <w:bookmarkStart w:id="18" w:name="_Ref152151974"/>
      <w:r w:rsidRPr="00622CB6">
        <w:t xml:space="preserve">Fig. </w:t>
      </w:r>
      <w:fldSimple w:instr=" SEQ Figure \* ARABIC ">
        <w:r w:rsidR="003A633B">
          <w:rPr>
            <w:noProof/>
          </w:rPr>
          <w:t>7</w:t>
        </w:r>
      </w:fldSimple>
      <w:bookmarkEnd w:id="18"/>
      <w:r w:rsidRPr="00622CB6">
        <w:t xml:space="preserve">. Spectral radiative properties of the skin </w:t>
      </w:r>
      <w:r w:rsidRPr="00622CB6">
        <w:fldChar w:fldCharType="begin" w:fldLock="1"/>
      </w:r>
      <w:r w:rsidR="007B2B48">
        <w:instrText>ADDIN CSL_CITATION {"citationItems":[{"id":"ITEM-1","itemData":{"DOI":"10.1007/BF00502381","ISSN":"0195928X","abstract":"Spectral radiative properties of the human body were studied experimentally in the region from the ultraviolet to the far-infrared to know the thermal response of the human body exposed to solar radiation and infrared radiation. The measuring equipment for reflectance and transmittance of a semitransparent scattering medium was developed and measurement on a living human skin was performed in vivo. The measured parts are forearm, cheek, dorsum hand, hip, and hair. The values obtained by the present study are much different from those of previous in vitro measurements. Fairly large values for hemispherical reflectances are observed in the visible and near-infrared regions but very small values for hemispherical reflectances are observed in the infrared region, below 0.05. By applying the four-flux treatment of radiative transfer, the absorption coefficient and scattering coefficient in the human skin are determined. The scattering coefficient is large in the visible region but negligible in the infrared region. The absorption coefficient is very close to that of water and large in the infrared region. © 1986 Plenum Publishing Corporation.","author":[{"dropping-particle":"","family":"Terada","given":"N.","non-dropping-particle":"","parse-names":false,"suffix":""},{"dropping-particle":"","family":"Ohnishi","given":"K.","non-dropping-particle":"","parse-names":false,"suffix":""},{"dropping-particle":"","family":"Kobayashi","given":"M.","non-dropping-particle":"","parse-names":false,"suffix":""},{"dropping-particle":"","family":"Kunitomo","given":"T.","non-dropping-particle":"","parse-names":false,"suffix":""}],"container-title":"International Journal of Thermophysics","id":"ITEM-1","issue":"5","issued":{"date-parts":[["1986"]]},"page":"1101-1113","title":"Spectral radiative properties of a living human body","type":"article-journal","volume":"7"},"uris":["http://www.mendeley.com/documents/?uuid=568a16ce-c851-4891-9921-4b8c8178922a"]}],"mendeley":{"formattedCitation":"[13]","plainTextFormattedCitation":"[13]","previouslyFormattedCitation":"[13]"},"properties":{"noteIndex":0},"schema":"https://github.com/citation-style-language/schema/raw/master/csl-citation.json"}</w:instrText>
      </w:r>
      <w:r w:rsidRPr="00622CB6">
        <w:fldChar w:fldCharType="separate"/>
      </w:r>
      <w:r w:rsidR="007B2B48" w:rsidRPr="007B2B48">
        <w:rPr>
          <w:noProof/>
        </w:rPr>
        <w:t>[13]</w:t>
      </w:r>
      <w:r w:rsidRPr="00622CB6">
        <w:fldChar w:fldCharType="end"/>
      </w:r>
      <w:r>
        <w:t>:</w:t>
      </w:r>
      <w:r w:rsidRPr="00622CB6" w:rsidDel="004A1305">
        <w:t xml:space="preserve"> </w:t>
      </w:r>
      <w:r>
        <w:t>(a) S</w:t>
      </w:r>
      <w:r w:rsidRPr="00622CB6">
        <w:t>pectral reflectance (</w:t>
      </w:r>
      <w:r w:rsidRPr="00622CB6">
        <w:rPr>
          <w:i/>
          <w:iCs/>
        </w:rPr>
        <w:t>R</w:t>
      </w:r>
      <w:r w:rsidRPr="00622CB6">
        <w:rPr>
          <w:i/>
          <w:iCs/>
          <w:vertAlign w:val="subscript"/>
        </w:rPr>
        <w:t>λ</w:t>
      </w:r>
      <w:r w:rsidRPr="00622CB6">
        <w:t>) and transmittance (</w:t>
      </w:r>
      <w:r w:rsidRPr="00622CB6">
        <w:rPr>
          <w:i/>
          <w:iCs/>
        </w:rPr>
        <w:t>T</w:t>
      </w:r>
      <w:r w:rsidRPr="00622CB6">
        <w:rPr>
          <w:i/>
          <w:iCs/>
          <w:vertAlign w:val="subscript"/>
        </w:rPr>
        <w:t>λ</w:t>
      </w:r>
      <w:r w:rsidRPr="00622CB6">
        <w:t>)</w:t>
      </w:r>
      <w:r w:rsidRPr="00CC131A">
        <w:t xml:space="preserve"> for living human skin with a thickness of 2.0 mm</w:t>
      </w:r>
      <w:r>
        <w:t xml:space="preserve"> and (b) s</w:t>
      </w:r>
      <w:r w:rsidRPr="00622CB6">
        <w:t>pectral absorption coefficient (</w:t>
      </w:r>
      <w:r w:rsidRPr="00622CB6">
        <w:rPr>
          <w:i/>
          <w:iCs/>
        </w:rPr>
        <w:t>K</w:t>
      </w:r>
      <w:r w:rsidRPr="00622CB6">
        <w:rPr>
          <w:i/>
          <w:iCs/>
          <w:vertAlign w:val="subscript"/>
        </w:rPr>
        <w:t>λ</w:t>
      </w:r>
      <w:r w:rsidRPr="00622CB6">
        <w:t>) and spectral scattering coefficient (</w:t>
      </w:r>
      <w:r w:rsidRPr="00622CB6">
        <w:rPr>
          <w:i/>
          <w:iCs/>
        </w:rPr>
        <w:t>S</w:t>
      </w:r>
      <w:r w:rsidRPr="00622CB6">
        <w:rPr>
          <w:i/>
          <w:iCs/>
          <w:vertAlign w:val="subscript"/>
        </w:rPr>
        <w:t>λ</w:t>
      </w:r>
      <w:r w:rsidRPr="00622CB6">
        <w:t>) of human skin.</w:t>
      </w:r>
      <w:r>
        <w:rPr>
          <w:rFonts w:ascii="游明朝" w:eastAsia="游明朝" w:hAnsi="游明朝" w:hint="eastAsia"/>
          <w:lang w:eastAsia="ja-JP"/>
        </w:rPr>
        <w:t xml:space="preserve"> </w:t>
      </w:r>
      <w:r>
        <w:t>The m</w:t>
      </w:r>
      <w:r w:rsidRPr="00092D9B">
        <w:t xml:space="preserve">arkers </w:t>
      </w:r>
      <w:r>
        <w:t>represent</w:t>
      </w:r>
      <w:r w:rsidRPr="00092D9B">
        <w:t xml:space="preserve"> measured </w:t>
      </w:r>
      <w:r w:rsidRPr="00776141">
        <w:t>data,</w:t>
      </w:r>
      <w:r>
        <w:t xml:space="preserve"> and the </w:t>
      </w:r>
      <w:r w:rsidRPr="00092D9B">
        <w:t>dotted lines</w:t>
      </w:r>
      <w:r>
        <w:t xml:space="preserve"> represent</w:t>
      </w:r>
      <w:r w:rsidRPr="00092D9B">
        <w:t xml:space="preserve"> estimated </w:t>
      </w:r>
      <w:r>
        <w:t>data</w:t>
      </w:r>
      <w:r w:rsidRPr="00092D9B">
        <w:t>.</w:t>
      </w:r>
    </w:p>
    <w:p w14:paraId="57A7EAE9" w14:textId="77777777" w:rsidR="00E93D2B" w:rsidRPr="00D606DB" w:rsidRDefault="00E93D2B" w:rsidP="00E93D2B">
      <w:pPr>
        <w:pStyle w:val="Heading2"/>
      </w:pPr>
      <w:r w:rsidRPr="000C6FD6">
        <w:t xml:space="preserve">Formularization of a prediction model for psychosensory intensity affected by </w:t>
      </w:r>
      <w:r>
        <w:t>radiation</w:t>
      </w:r>
      <w:r w:rsidRPr="000C6FD6">
        <w:t xml:space="preserve"> of different wavelengths</w:t>
      </w:r>
    </w:p>
    <w:p w14:paraId="3177446C" w14:textId="3400AFB7" w:rsidR="00E93D2B" w:rsidRDefault="00E93D2B" w:rsidP="00E93D2B">
      <w:pPr>
        <w:pStyle w:val="BodyText"/>
      </w:pPr>
      <w:r>
        <w:fldChar w:fldCharType="begin"/>
      </w:r>
      <w:r>
        <w:instrText xml:space="preserve"> REF _Ref152338319 \h </w:instrText>
      </w:r>
      <w:r>
        <w:fldChar w:fldCharType="separate"/>
      </w:r>
      <w:r w:rsidR="003A633B" w:rsidRPr="00622CB6">
        <w:t xml:space="preserve">Fig. </w:t>
      </w:r>
      <w:r w:rsidR="003A633B">
        <w:rPr>
          <w:noProof/>
        </w:rPr>
        <w:t>8</w:t>
      </w:r>
      <w:r>
        <w:fldChar w:fldCharType="end"/>
      </w:r>
      <w:r>
        <w:t xml:space="preserve"> illustrate</w:t>
      </w:r>
      <w:r w:rsidRPr="00622CB6">
        <w:t>s a conceptual diagram of the proposed model</w:t>
      </w:r>
      <w:r w:rsidR="00EE2389">
        <w:t>, and E</w:t>
      </w:r>
      <w:r w:rsidRPr="00622CB6">
        <w:t xml:space="preserve">quations </w:t>
      </w:r>
      <w:r>
        <w:fldChar w:fldCharType="begin"/>
      </w:r>
      <w:r>
        <w:instrText xml:space="preserve"> REF _Ref152150052 \h </w:instrText>
      </w:r>
      <w:r>
        <w:fldChar w:fldCharType="separate"/>
      </w:r>
      <w:r w:rsidR="003A633B" w:rsidRPr="007D1177">
        <w:t>(</w:t>
      </w:r>
      <w:r w:rsidR="003A633B">
        <w:rPr>
          <w:noProof/>
        </w:rPr>
        <w:t>3</w:t>
      </w:r>
      <w:r w:rsidR="003A633B" w:rsidRPr="007D1177">
        <w:t>)</w:t>
      </w:r>
      <w:r>
        <w:fldChar w:fldCharType="end"/>
      </w:r>
      <w:r w:rsidRPr="00622CB6">
        <w:t>–</w:t>
      </w:r>
      <w:r>
        <w:fldChar w:fldCharType="begin"/>
      </w:r>
      <w:r>
        <w:instrText xml:space="preserve"> REF _Ref152150063 \h </w:instrText>
      </w:r>
      <w:r>
        <w:fldChar w:fldCharType="separate"/>
      </w:r>
      <w:r w:rsidR="003A633B" w:rsidRPr="007D1177">
        <w:t>(</w:t>
      </w:r>
      <w:r w:rsidR="003A633B">
        <w:rPr>
          <w:noProof/>
        </w:rPr>
        <w:t>6</w:t>
      </w:r>
      <w:r w:rsidR="003A633B" w:rsidRPr="007D1177">
        <w:t>)</w:t>
      </w:r>
      <w:r>
        <w:fldChar w:fldCharType="end"/>
      </w:r>
      <w:r w:rsidRPr="00622CB6">
        <w:t xml:space="preserve"> are the formulae for the model. </w:t>
      </w:r>
      <w:r>
        <w:t xml:space="preserve">At its core, the model adapts </w:t>
      </w:r>
      <w:r w:rsidR="00DF26CD">
        <w:t xml:space="preserve">a </w:t>
      </w:r>
      <w:r>
        <w:t xml:space="preserve">heat diffusion equation by incorporating a source term as shown in Equation </w:t>
      </w:r>
      <w:r>
        <w:fldChar w:fldCharType="begin"/>
      </w:r>
      <w:r>
        <w:instrText xml:space="preserve"> REF _Ref152150052 \h </w:instrText>
      </w:r>
      <w:r>
        <w:fldChar w:fldCharType="separate"/>
      </w:r>
      <w:r w:rsidR="003A633B" w:rsidRPr="007D1177">
        <w:t>(</w:t>
      </w:r>
      <w:r w:rsidR="003A633B">
        <w:rPr>
          <w:noProof/>
        </w:rPr>
        <w:t>3</w:t>
      </w:r>
      <w:r w:rsidR="003A633B" w:rsidRPr="007D1177">
        <w:t>)</w:t>
      </w:r>
      <w:r>
        <w:fldChar w:fldCharType="end"/>
      </w:r>
      <w:r>
        <w:t xml:space="preserve">. This addition is crucial for quantifying the impact of radiative heat flux </w:t>
      </w:r>
      <w:r>
        <w:lastRenderedPageBreak/>
        <w:t xml:space="preserve">across various wavelengths. </w:t>
      </w:r>
      <w:r w:rsidRPr="001224C3">
        <w:t xml:space="preserve">This formulation enables us </w:t>
      </w:r>
      <w:r>
        <w:t>to compute</w:t>
      </w:r>
      <w:r w:rsidRPr="001224C3">
        <w:t xml:space="preserve"> </w:t>
      </w:r>
      <w:r>
        <w:t xml:space="preserve">the </w:t>
      </w:r>
      <w:r w:rsidRPr="001224C3">
        <w:t xml:space="preserve">temperature evolution within the </w:t>
      </w:r>
      <w:r>
        <w:t>skin</w:t>
      </w:r>
      <w:r w:rsidRPr="001224C3">
        <w:t xml:space="preserve"> as a function of both position </w:t>
      </w:r>
      <w:r w:rsidRPr="00756030">
        <w:rPr>
          <w:i/>
          <w:iCs/>
        </w:rPr>
        <w:t>x</w:t>
      </w:r>
      <w:r>
        <w:t xml:space="preserve"> </w:t>
      </w:r>
      <w:r w:rsidRPr="001224C3">
        <w:t>and time</w:t>
      </w:r>
      <w:r>
        <w:t xml:space="preserve"> </w:t>
      </w:r>
      <w:r w:rsidRPr="00756030">
        <w:rPr>
          <w:i/>
          <w:iCs/>
        </w:rPr>
        <w:t>t</w:t>
      </w:r>
      <w:r w:rsidRPr="001224C3">
        <w:t>, with a particular focus on</w:t>
      </w:r>
      <w:r>
        <w:t xml:space="preserve"> the </w:t>
      </w:r>
      <w:r w:rsidRPr="001224C3">
        <w:t>radiative properties.</w:t>
      </w:r>
      <w:r w:rsidR="00EE2389">
        <w:t xml:space="preserve"> </w:t>
      </w:r>
      <w:r>
        <w:t xml:space="preserve">A key aspect of our model is the calculation of heat flux by spectral irradiance </w:t>
      </w:r>
      <w:r>
        <w:rPr>
          <w:i/>
          <w:iCs/>
        </w:rPr>
        <w:t>q</w:t>
      </w:r>
      <w:r w:rsidRPr="00E300D6">
        <w:rPr>
          <w:i/>
          <w:iCs/>
          <w:vertAlign w:val="subscript"/>
        </w:rPr>
        <w:t>ir,</w:t>
      </w:r>
      <w:r w:rsidRPr="00622CB6">
        <w:rPr>
          <w:i/>
          <w:iCs/>
          <w:vertAlign w:val="subscript"/>
        </w:rPr>
        <w:t>λ</w:t>
      </w:r>
      <w:r>
        <w:t>(</w:t>
      </w:r>
      <w:r w:rsidRPr="00E300D6">
        <w:rPr>
          <w:i/>
          <w:iCs/>
        </w:rPr>
        <w:t>x</w:t>
      </w:r>
      <w:r>
        <w:t xml:space="preserve">) at a specific wavelength </w:t>
      </w:r>
      <w:r w:rsidRPr="00092D9B">
        <w:rPr>
          <w:rFonts w:hint="eastAsia"/>
          <w:i/>
          <w:iCs/>
        </w:rPr>
        <w:t>λ</w:t>
      </w:r>
      <w:r w:rsidR="000469CC">
        <w:t xml:space="preserve">, referring </w:t>
      </w:r>
      <w:r w:rsidR="00EC3B0A">
        <w:t xml:space="preserve">to </w:t>
      </w:r>
      <w:r w:rsidR="000469CC" w:rsidRPr="000469CC">
        <w:t>principles from the Beer-Lambert law</w:t>
      </w:r>
      <w:r w:rsidR="000469CC">
        <w:t>.</w:t>
      </w:r>
      <w:r>
        <w:t xml:space="preserve"> As detailed in Equation </w:t>
      </w:r>
      <w:r>
        <w:fldChar w:fldCharType="begin"/>
      </w:r>
      <w:r>
        <w:instrText xml:space="preserve"> REF _Ref152150097 \h </w:instrText>
      </w:r>
      <w:r>
        <w:fldChar w:fldCharType="separate"/>
      </w:r>
      <w:r w:rsidR="003A633B" w:rsidRPr="007D1177">
        <w:t>(</w:t>
      </w:r>
      <w:r w:rsidR="003A633B">
        <w:rPr>
          <w:noProof/>
        </w:rPr>
        <w:t>4</w:t>
      </w:r>
      <w:r w:rsidR="003A633B" w:rsidRPr="007D1177">
        <w:t>)</w:t>
      </w:r>
      <w:r>
        <w:fldChar w:fldCharType="end"/>
      </w:r>
      <w:r>
        <w:t>, spectral irradiance</w:t>
      </w:r>
      <w:r w:rsidRPr="00622CB6">
        <w:rPr>
          <w:i/>
          <w:iCs/>
        </w:rPr>
        <w:t xml:space="preserve"> </w:t>
      </w:r>
      <w:r>
        <w:t>is reflected at the surface (</w:t>
      </w:r>
      <w:r w:rsidRPr="00E300D6">
        <w:rPr>
          <w:i/>
          <w:iCs/>
        </w:rPr>
        <w:t>x</w:t>
      </w:r>
      <w:r>
        <w:rPr>
          <w:i/>
          <w:iCs/>
        </w:rPr>
        <w:t xml:space="preserve"> </w:t>
      </w:r>
      <w:r>
        <w:t xml:space="preserve">= 0) by spectral reflectance </w:t>
      </w:r>
      <w:r>
        <w:rPr>
          <w:i/>
          <w:iCs/>
        </w:rPr>
        <w:t>R</w:t>
      </w:r>
      <w:r w:rsidRPr="00622CB6">
        <w:rPr>
          <w:i/>
          <w:iCs/>
          <w:vertAlign w:val="subscript"/>
        </w:rPr>
        <w:t>λ</w:t>
      </w:r>
      <w:r>
        <w:t xml:space="preserve">, and then </w:t>
      </w:r>
      <w:r w:rsidRPr="00622CB6">
        <w:t xml:space="preserve">exponentially decays </w:t>
      </w:r>
      <w:r>
        <w:t xml:space="preserve">with depth into the skin </w:t>
      </w:r>
      <w:r w:rsidRPr="00306BBD">
        <w:rPr>
          <w:i/>
          <w:iCs/>
        </w:rPr>
        <w:t>x</w:t>
      </w:r>
      <w:r>
        <w:t>, modulated by the</w:t>
      </w:r>
      <w:r w:rsidRPr="00622CB6">
        <w:t xml:space="preserve"> </w:t>
      </w:r>
      <w:r>
        <w:t xml:space="preserve">spectral </w:t>
      </w:r>
      <w:r w:rsidRPr="00622CB6">
        <w:t xml:space="preserve">absorption coefficient </w:t>
      </w:r>
      <w:r w:rsidRPr="00622CB6">
        <w:rPr>
          <w:i/>
          <w:iCs/>
        </w:rPr>
        <w:t>K</w:t>
      </w:r>
      <w:r w:rsidRPr="00622CB6">
        <w:rPr>
          <w:i/>
          <w:iCs/>
          <w:vertAlign w:val="subscript"/>
        </w:rPr>
        <w:t>λ</w:t>
      </w:r>
      <w:r w:rsidRPr="00622CB6">
        <w:t xml:space="preserve"> and scattering coefficient </w:t>
      </w:r>
      <w:r w:rsidRPr="00622CB6">
        <w:rPr>
          <w:i/>
          <w:iCs/>
        </w:rPr>
        <w:t>S</w:t>
      </w:r>
      <w:r w:rsidRPr="00622CB6">
        <w:rPr>
          <w:i/>
          <w:iCs/>
          <w:vertAlign w:val="subscript"/>
        </w:rPr>
        <w:t>λ</w:t>
      </w:r>
      <w:r>
        <w:t>. This factor is added into the heat diffusion</w:t>
      </w:r>
      <w:r w:rsidDel="002824B0">
        <w:t xml:space="preserve"> </w:t>
      </w:r>
      <w:r>
        <w:t>equation as a heat generation term due to irradiation.</w:t>
      </w:r>
      <w:r w:rsidR="00EE2389">
        <w:t xml:space="preserve"> </w:t>
      </w:r>
      <w:r>
        <w:t>The model converts the t</w:t>
      </w:r>
      <w:r w:rsidRPr="00622CB6">
        <w:t>emperature</w:t>
      </w:r>
      <w:r>
        <w:t xml:space="preserve"> </w:t>
      </w:r>
      <w:r w:rsidRPr="00622CB6">
        <w:t xml:space="preserve">at warm receptor </w:t>
      </w:r>
      <w:r w:rsidRPr="00622CB6">
        <w:rPr>
          <w:i/>
          <w:iCs/>
        </w:rPr>
        <w:t>T</w:t>
      </w:r>
      <w:r w:rsidRPr="00756030">
        <w:rPr>
          <w:vertAlign w:val="subscript"/>
        </w:rPr>
        <w:t>wr</w:t>
      </w:r>
      <w:r w:rsidRPr="00622CB6">
        <w:t>(</w:t>
      </w:r>
      <w:r w:rsidRPr="00622CB6">
        <w:rPr>
          <w:i/>
          <w:iCs/>
        </w:rPr>
        <w:t>t</w:t>
      </w:r>
      <w:r w:rsidRPr="00622CB6">
        <w:t>) and</w:t>
      </w:r>
      <w:r>
        <w:t xml:space="preserve"> its </w:t>
      </w:r>
      <w:r w:rsidR="00EC3B0A" w:rsidRPr="00EC3B0A">
        <w:t>time derivative</w:t>
      </w:r>
      <w:r w:rsidRPr="00622CB6">
        <w:t xml:space="preserve"> </w:t>
      </w:r>
      <w:r w:rsidRPr="00622CB6">
        <w:rPr>
          <w:i/>
          <w:iCs/>
        </w:rPr>
        <w:t>dT</w:t>
      </w:r>
      <w:r w:rsidRPr="00756030">
        <w:rPr>
          <w:vertAlign w:val="subscript"/>
        </w:rPr>
        <w:t>wr</w:t>
      </w:r>
      <w:r w:rsidRPr="00622CB6">
        <w:t>(</w:t>
      </w:r>
      <w:r w:rsidRPr="00622CB6">
        <w:rPr>
          <w:i/>
          <w:iCs/>
        </w:rPr>
        <w:t>t</w:t>
      </w:r>
      <w:r w:rsidRPr="00622CB6">
        <w:t>)/</w:t>
      </w:r>
      <w:r w:rsidRPr="00622CB6">
        <w:rPr>
          <w:i/>
          <w:iCs/>
        </w:rPr>
        <w:t>dt</w:t>
      </w:r>
      <w:r w:rsidRPr="00622CB6">
        <w:t xml:space="preserve"> into the impulse frequency </w:t>
      </w:r>
      <w:r>
        <w:rPr>
          <w:i/>
          <w:iCs/>
        </w:rPr>
        <w:t>I</w:t>
      </w:r>
      <w:r w:rsidRPr="00622CB6">
        <w:t>(</w:t>
      </w:r>
      <w:r w:rsidRPr="00622CB6">
        <w:rPr>
          <w:i/>
          <w:iCs/>
        </w:rPr>
        <w:t>t</w:t>
      </w:r>
      <w:r w:rsidRPr="00622CB6">
        <w:t xml:space="preserve">) using Eq. </w:t>
      </w:r>
      <w:r>
        <w:fldChar w:fldCharType="begin"/>
      </w:r>
      <w:r>
        <w:instrText xml:space="preserve"> REF _Ref152150108 \h </w:instrText>
      </w:r>
      <w:r>
        <w:fldChar w:fldCharType="separate"/>
      </w:r>
      <w:r w:rsidR="003A633B" w:rsidRPr="007D1177">
        <w:t>(</w:t>
      </w:r>
      <w:r w:rsidR="003A633B">
        <w:rPr>
          <w:noProof/>
        </w:rPr>
        <w:t>5</w:t>
      </w:r>
      <w:r w:rsidR="003A633B" w:rsidRPr="007D1177">
        <w:t>)</w:t>
      </w:r>
      <w:r>
        <w:fldChar w:fldCharType="end"/>
      </w:r>
      <w:r w:rsidRPr="00622CB6">
        <w:t xml:space="preserve">. </w:t>
      </w:r>
      <w:r w:rsidR="00175179">
        <w:t xml:space="preserve">This equation </w:t>
      </w:r>
      <w:r w:rsidRPr="00622CB6">
        <w:t>is s</w:t>
      </w:r>
      <w:r>
        <w:t>imilar</w:t>
      </w:r>
      <w:r w:rsidRPr="00622CB6">
        <w:t xml:space="preserve"> </w:t>
      </w:r>
      <w:r w:rsidR="00175179">
        <w:t xml:space="preserve">to the one </w:t>
      </w:r>
      <w:r>
        <w:rPr>
          <w:noProof/>
        </w:rPr>
        <w:t xml:space="preserve">by </w:t>
      </w:r>
      <w:r w:rsidRPr="00622CB6">
        <w:t>de Dear</w:t>
      </w:r>
      <w:r>
        <w:t xml:space="preserve"> et al. </w:t>
      </w:r>
      <w:r w:rsidRPr="00622CB6">
        <w:fldChar w:fldCharType="begin" w:fldLock="1"/>
      </w:r>
      <w:r w:rsidR="007B2B48">
        <w:instrText>ADDIN CSL_CITATION {"citationItems":[{"id":"ITEM-1","itemData":{"DOI":"10.1111/j.1600-0668.1993.t01-1-00004.x","ISSN":"0905-6947","author":[{"dropping-particle":"","family":"Dear","given":"R","non-dropping-particle":"de","parse-names":false,"suffix":""},{"dropping-particle":"","family":"Ring","given":"J","non-dropping-particle":"","parse-names":false,"suffix":""},{"dropping-particle":"","family":"Fanger","given":"P. O.","non-dropping-particle":"","parse-names":false,"suffix":""}],"container-title":"Indoor Air","genre":"article","id":"ITEM-1","issue":"3","issued":{"date-parts":[["1993"]]},"page":"181-192","publisher":"Munksgaard International Publishers","publisher-place":"Oxford, UK","title":"Thermal sensations resulting from sudden ambient temperature changes","type":"article-journal","volume":"3"},"uris":["http://www.mendeley.com/documents/?uuid=77d002e5-4e88-340f-a164-066c2c8ff7e2"]}],"mendeley":{"formattedCitation":"[24]","plainTextFormattedCitation":"[24]","previouslyFormattedCitation":"[24]"},"properties":{"noteIndex":0},"schema":"https://github.com/citation-style-language/schema/raw/master/csl-citation.json"}</w:instrText>
      </w:r>
      <w:r w:rsidRPr="00622CB6">
        <w:fldChar w:fldCharType="separate"/>
      </w:r>
      <w:r w:rsidR="007B2B48" w:rsidRPr="007B2B48">
        <w:rPr>
          <w:noProof/>
        </w:rPr>
        <w:t>[24]</w:t>
      </w:r>
      <w:r w:rsidRPr="00622CB6">
        <w:fldChar w:fldCharType="end"/>
      </w:r>
      <w:r>
        <w:t xml:space="preserve"> with minor modifications.</w:t>
      </w:r>
      <w:r w:rsidRPr="00622CB6">
        <w:t xml:space="preserve"> </w:t>
      </w:r>
      <w:r w:rsidRPr="008A2D6E">
        <w:t xml:space="preserve">To </w:t>
      </w:r>
      <w:r>
        <w:t>correct</w:t>
      </w:r>
      <w:r w:rsidRPr="008A2D6E">
        <w:t xml:space="preserve">ly represent the characteristics </w:t>
      </w:r>
      <w:r w:rsidR="000469CC">
        <w:t xml:space="preserve">of warm receptor </w:t>
      </w:r>
      <w:r w:rsidRPr="008A2D6E">
        <w:t>illustrated in</w:t>
      </w:r>
      <w:r>
        <w:t xml:space="preserve"> </w:t>
      </w:r>
      <w:r>
        <w:fldChar w:fldCharType="begin"/>
      </w:r>
      <w:r>
        <w:instrText xml:space="preserve"> REF _Ref152152150 \h </w:instrText>
      </w:r>
      <w:r>
        <w:fldChar w:fldCharType="separate"/>
      </w:r>
      <w:r w:rsidR="003A633B" w:rsidRPr="00DA3796">
        <w:t xml:space="preserve">Fig. </w:t>
      </w:r>
      <w:r w:rsidR="003A633B">
        <w:rPr>
          <w:noProof/>
        </w:rPr>
        <w:t>6</w:t>
      </w:r>
      <w:r>
        <w:fldChar w:fldCharType="end"/>
      </w:r>
      <w:r w:rsidRPr="008A2D6E">
        <w:t>, we define</w:t>
      </w:r>
      <w:r>
        <w:t>d</w:t>
      </w:r>
      <w:r w:rsidRPr="008A2D6E">
        <w:t xml:space="preserve"> a </w:t>
      </w:r>
      <w:r>
        <w:t xml:space="preserve">reference </w:t>
      </w:r>
      <w:r w:rsidRPr="008A2D6E">
        <w:t xml:space="preserve">temperature </w:t>
      </w:r>
      <w:r>
        <w:t>at</w:t>
      </w:r>
      <w:r w:rsidRPr="008A2D6E">
        <w:t xml:space="preserve"> warm receptor</w:t>
      </w:r>
      <w:r>
        <w:t xml:space="preserve"> </w:t>
      </w:r>
      <w:r w:rsidRPr="00622CB6">
        <w:rPr>
          <w:i/>
          <w:iCs/>
        </w:rPr>
        <w:t>T</w:t>
      </w:r>
      <w:r w:rsidRPr="00756030">
        <w:rPr>
          <w:vertAlign w:val="subscript"/>
        </w:rPr>
        <w:t>w</w:t>
      </w:r>
      <w:r>
        <w:rPr>
          <w:vertAlign w:val="subscript"/>
        </w:rPr>
        <w:t>r,ref</w:t>
      </w:r>
      <w:r>
        <w:t xml:space="preserve">. This reference temperature is a starting point </w:t>
      </w:r>
      <w:r w:rsidRPr="00BB4BFE">
        <w:t xml:space="preserve">where static </w:t>
      </w:r>
      <w:r>
        <w:t>discharge</w:t>
      </w:r>
      <w:r w:rsidRPr="00BB4BFE">
        <w:t xml:space="preserve"> occurs</w:t>
      </w:r>
      <w:r>
        <w:t xml:space="preserve"> and was set to 3</w:t>
      </w:r>
      <w:r w:rsidR="00C635F2">
        <w:t>3</w:t>
      </w:r>
      <w:r>
        <w:t xml:space="preserve">.0 </w:t>
      </w:r>
      <w:r w:rsidRPr="00622CB6">
        <w:t>°C</w:t>
      </w:r>
      <w:r>
        <w:t xml:space="preserve"> in this study. </w:t>
      </w:r>
      <w:r w:rsidRPr="00977434">
        <w:t xml:space="preserve">In other words, static discharge </w:t>
      </w:r>
      <w:r>
        <w:t xml:space="preserve">does not </w:t>
      </w:r>
      <w:r w:rsidRPr="00977434">
        <w:t xml:space="preserve">occur when </w:t>
      </w:r>
      <w:r>
        <w:t>the warm receptor</w:t>
      </w:r>
      <w:r w:rsidRPr="00977434">
        <w:t xml:space="preserve"> temperature </w:t>
      </w:r>
      <w:r>
        <w:t>is below</w:t>
      </w:r>
      <w:r w:rsidRPr="00977434">
        <w:t xml:space="preserve"> this threshold.</w:t>
      </w:r>
      <w:r>
        <w:t xml:space="preserve"> </w:t>
      </w:r>
      <w:r w:rsidRPr="00740447">
        <w:t>The model differentiates based on the difference between the current temperature at the warm receptors</w:t>
      </w:r>
      <w:r>
        <w:t xml:space="preserve"> </w:t>
      </w:r>
      <w:r w:rsidRPr="00622CB6">
        <w:rPr>
          <w:i/>
          <w:iCs/>
        </w:rPr>
        <w:t>T</w:t>
      </w:r>
      <w:r w:rsidRPr="00756030">
        <w:rPr>
          <w:vertAlign w:val="subscript"/>
        </w:rPr>
        <w:t>wr</w:t>
      </w:r>
      <w:r w:rsidRPr="00622CB6">
        <w:t>(</w:t>
      </w:r>
      <w:r w:rsidRPr="00622CB6">
        <w:rPr>
          <w:i/>
          <w:iCs/>
        </w:rPr>
        <w:t>t</w:t>
      </w:r>
      <w:r w:rsidRPr="00622CB6">
        <w:t>)</w:t>
      </w:r>
      <w:r>
        <w:t xml:space="preserve">, and </w:t>
      </w:r>
      <w:r w:rsidRPr="00753C2C">
        <w:t xml:space="preserve">this </w:t>
      </w:r>
      <w:r>
        <w:t>reference</w:t>
      </w:r>
      <w:r w:rsidRPr="00753C2C">
        <w:t xml:space="preserve"> temperature</w:t>
      </w:r>
      <w:r>
        <w:t xml:space="preserve"> </w:t>
      </w:r>
      <w:r w:rsidRPr="00622CB6">
        <w:rPr>
          <w:i/>
          <w:iCs/>
        </w:rPr>
        <w:t>T</w:t>
      </w:r>
      <w:r w:rsidRPr="00756030">
        <w:rPr>
          <w:vertAlign w:val="subscript"/>
        </w:rPr>
        <w:t>w</w:t>
      </w:r>
      <w:r>
        <w:rPr>
          <w:vertAlign w:val="subscript"/>
        </w:rPr>
        <w:t>r,ref</w:t>
      </w:r>
      <w:r>
        <w:t xml:space="preserve">. </w:t>
      </w:r>
      <w:r w:rsidRPr="00524357">
        <w:t xml:space="preserve">If this difference is negative, </w:t>
      </w:r>
      <w:r>
        <w:t>meaning</w:t>
      </w:r>
      <w:r w:rsidRPr="00524357">
        <w:t xml:space="preserve"> that the current temperature of warm receptor</w:t>
      </w:r>
      <w:r>
        <w:t xml:space="preserve"> </w:t>
      </w:r>
      <w:r w:rsidRPr="00622CB6">
        <w:rPr>
          <w:i/>
          <w:iCs/>
        </w:rPr>
        <w:t>T</w:t>
      </w:r>
      <w:r w:rsidRPr="00756030">
        <w:rPr>
          <w:vertAlign w:val="subscript"/>
        </w:rPr>
        <w:t>wr</w:t>
      </w:r>
      <w:r w:rsidRPr="00622CB6">
        <w:t xml:space="preserve"> (</w:t>
      </w:r>
      <w:r w:rsidRPr="00622CB6">
        <w:rPr>
          <w:i/>
          <w:iCs/>
        </w:rPr>
        <w:t>t</w:t>
      </w:r>
      <w:r w:rsidRPr="00622CB6">
        <w:t>)</w:t>
      </w:r>
      <w:r>
        <w:t xml:space="preserve"> is lower than the reference temperature </w:t>
      </w:r>
      <w:r w:rsidRPr="00622CB6">
        <w:rPr>
          <w:i/>
          <w:iCs/>
        </w:rPr>
        <w:t>T</w:t>
      </w:r>
      <w:r w:rsidRPr="00756030">
        <w:rPr>
          <w:vertAlign w:val="subscript"/>
        </w:rPr>
        <w:t>w</w:t>
      </w:r>
      <w:r>
        <w:rPr>
          <w:vertAlign w:val="subscript"/>
        </w:rPr>
        <w:t>r,ref</w:t>
      </w:r>
      <w:r>
        <w:t xml:space="preserve">, </w:t>
      </w:r>
      <w:r w:rsidRPr="000B79C8">
        <w:t xml:space="preserve">the static </w:t>
      </w:r>
      <w:r>
        <w:t>discharge</w:t>
      </w:r>
      <w:r w:rsidRPr="000B79C8">
        <w:t xml:space="preserve"> is set to zero</w:t>
      </w:r>
      <w:r>
        <w:t xml:space="preserve">. </w:t>
      </w:r>
      <w:r w:rsidRPr="00061104">
        <w:t xml:space="preserve">If the difference is positive, the response is represented by </w:t>
      </w:r>
      <w:r w:rsidRPr="00622CB6">
        <w:t>multiplying th</w:t>
      </w:r>
      <w:r>
        <w:t xml:space="preserve">is difference </w:t>
      </w:r>
      <w:r w:rsidRPr="00622CB6">
        <w:rPr>
          <w:i/>
          <w:iCs/>
        </w:rPr>
        <w:t>T</w:t>
      </w:r>
      <w:r w:rsidRPr="00756030">
        <w:rPr>
          <w:vertAlign w:val="subscript"/>
        </w:rPr>
        <w:t>wr</w:t>
      </w:r>
      <w:r w:rsidRPr="00622CB6">
        <w:t xml:space="preserve"> (</w:t>
      </w:r>
      <w:r w:rsidRPr="00622CB6">
        <w:rPr>
          <w:i/>
          <w:iCs/>
        </w:rPr>
        <w:t>t</w:t>
      </w:r>
      <w:r w:rsidRPr="00622CB6">
        <w:t>)</w:t>
      </w:r>
      <w:r w:rsidR="00344CD5" w:rsidRPr="00344CD5">
        <w:t>−</w:t>
      </w:r>
      <w:r w:rsidRPr="00622CB6">
        <w:rPr>
          <w:i/>
          <w:iCs/>
        </w:rPr>
        <w:t>T</w:t>
      </w:r>
      <w:r w:rsidRPr="00756030">
        <w:rPr>
          <w:vertAlign w:val="subscript"/>
        </w:rPr>
        <w:t>w</w:t>
      </w:r>
      <w:r>
        <w:rPr>
          <w:vertAlign w:val="subscript"/>
        </w:rPr>
        <w:t>r,ref</w:t>
      </w:r>
      <w:r>
        <w:rPr>
          <w:rFonts w:ascii="ＭＳ 明朝" w:eastAsia="ＭＳ 明朝" w:hAnsi="ＭＳ 明朝" w:cs="ＭＳ 明朝" w:hint="eastAsia"/>
          <w:lang w:eastAsia="ja-JP"/>
        </w:rPr>
        <w:t xml:space="preserve"> </w:t>
      </w:r>
      <w:r w:rsidRPr="00622CB6">
        <w:t xml:space="preserve">and </w:t>
      </w:r>
      <w:r>
        <w:t xml:space="preserve">the time derivative of warm receptor temperature </w:t>
      </w:r>
      <w:r w:rsidRPr="00622CB6">
        <w:rPr>
          <w:i/>
          <w:iCs/>
        </w:rPr>
        <w:t>dT</w:t>
      </w:r>
      <w:r w:rsidRPr="00756030">
        <w:rPr>
          <w:vertAlign w:val="subscript"/>
        </w:rPr>
        <w:t>wr</w:t>
      </w:r>
      <w:r w:rsidRPr="00622CB6">
        <w:t>(</w:t>
      </w:r>
      <w:r w:rsidRPr="00622CB6">
        <w:rPr>
          <w:i/>
          <w:iCs/>
        </w:rPr>
        <w:t>t</w:t>
      </w:r>
      <w:r w:rsidRPr="00622CB6">
        <w:t>)/</w:t>
      </w:r>
      <w:r w:rsidRPr="00622CB6">
        <w:rPr>
          <w:i/>
          <w:iCs/>
        </w:rPr>
        <w:t>dt</w:t>
      </w:r>
      <w:r w:rsidRPr="00622CB6">
        <w:t xml:space="preserve"> by their respective coefficients (</w:t>
      </w:r>
      <w:r>
        <w:rPr>
          <w:i/>
          <w:iCs/>
        </w:rPr>
        <w:t>C</w:t>
      </w:r>
      <w:r w:rsidRPr="00756030">
        <w:rPr>
          <w:vertAlign w:val="subscript"/>
        </w:rPr>
        <w:t>s</w:t>
      </w:r>
      <w:r w:rsidRPr="00622CB6">
        <w:t xml:space="preserve"> = 2 and </w:t>
      </w:r>
      <w:r>
        <w:rPr>
          <w:i/>
          <w:iCs/>
        </w:rPr>
        <w:t>C</w:t>
      </w:r>
      <w:r w:rsidRPr="00756030">
        <w:rPr>
          <w:vertAlign w:val="subscript"/>
        </w:rPr>
        <w:t>d</w:t>
      </w:r>
      <w:r w:rsidRPr="00622CB6">
        <w:t xml:space="preserve"> = 56). </w:t>
      </w:r>
      <w:r w:rsidRPr="009413FC">
        <w:t>These coefficients are the same as those used in de Dear</w:t>
      </w:r>
      <w:r>
        <w:t>’</w:t>
      </w:r>
      <w:r w:rsidRPr="009413FC">
        <w:t>s model</w:t>
      </w:r>
      <w:r>
        <w:t xml:space="preserve"> </w:t>
      </w:r>
      <w:r w:rsidRPr="00622CB6">
        <w:fldChar w:fldCharType="begin" w:fldLock="1"/>
      </w:r>
      <w:r w:rsidR="007B2B48">
        <w:instrText>ADDIN CSL_CITATION {"citationItems":[{"id":"ITEM-1","itemData":{"DOI":"10.1111/j.1600-0668.1993.t01-1-00004.x","ISSN":"0905-6947","author":[{"dropping-particle":"","family":"Dear","given":"R","non-dropping-particle":"de","parse-names":false,"suffix":""},{"dropping-particle":"","family":"Ring","given":"J","non-dropping-particle":"","parse-names":false,"suffix":""},{"dropping-particle":"","family":"Fanger","given":"P. O.","non-dropping-particle":"","parse-names":false,"suffix":""}],"container-title":"Indoor Air","genre":"article","id":"ITEM-1","issue":"3","issued":{"date-parts":[["1993"]]},"page":"181-192","publisher":"Munksgaard International Publishers","publisher-place":"Oxford, UK","title":"Thermal sensations resulting from sudden ambient temperature changes","type":"article-journal","volume":"3"},"uris":["http://www.mendeley.com/documents/?uuid=77d002e5-4e88-340f-a164-066c2c8ff7e2"]}],"mendeley":{"formattedCitation":"[24]","plainTextFormattedCitation":"[24]","previouslyFormattedCitation":"[24]"},"properties":{"noteIndex":0},"schema":"https://github.com/citation-style-language/schema/raw/master/csl-citation.json"}</w:instrText>
      </w:r>
      <w:r w:rsidRPr="00622CB6">
        <w:fldChar w:fldCharType="separate"/>
      </w:r>
      <w:r w:rsidR="007B2B48" w:rsidRPr="007B2B48">
        <w:rPr>
          <w:noProof/>
        </w:rPr>
        <w:t>[24]</w:t>
      </w:r>
      <w:r w:rsidRPr="00622CB6">
        <w:fldChar w:fldCharType="end"/>
      </w:r>
      <w:r w:rsidRPr="009413FC">
        <w:t xml:space="preserve">. </w:t>
      </w:r>
      <w:r w:rsidRPr="00622CB6">
        <w:t xml:space="preserve">The proportionality constant for the static response </w:t>
      </w:r>
      <w:r w:rsidRPr="00622CB6">
        <w:rPr>
          <w:i/>
          <w:iCs/>
        </w:rPr>
        <w:t>K</w:t>
      </w:r>
      <w:r w:rsidRPr="00756030">
        <w:rPr>
          <w:vertAlign w:val="subscript"/>
        </w:rPr>
        <w:t>s</w:t>
      </w:r>
      <w:r w:rsidRPr="00622CB6">
        <w:t xml:space="preserve"> is a straight-line approximation of the static characteristic curves</w:t>
      </w:r>
      <w:r>
        <w:t xml:space="preserve"> shown in </w:t>
      </w:r>
      <w:r>
        <w:fldChar w:fldCharType="begin"/>
      </w:r>
      <w:r>
        <w:instrText xml:space="preserve"> REF _Ref152152150 \h </w:instrText>
      </w:r>
      <w:r>
        <w:fldChar w:fldCharType="separate"/>
      </w:r>
      <w:r w:rsidR="003A633B" w:rsidRPr="00DA3796">
        <w:t xml:space="preserve">Fig. </w:t>
      </w:r>
      <w:r w:rsidR="003A633B">
        <w:rPr>
          <w:noProof/>
        </w:rPr>
        <w:t>6</w:t>
      </w:r>
      <w:r>
        <w:fldChar w:fldCharType="end"/>
      </w:r>
      <w:r w:rsidRPr="00622CB6">
        <w:t>.</w:t>
      </w:r>
      <w:r w:rsidR="00EE2389">
        <w:t xml:space="preserve"> </w:t>
      </w:r>
      <w:r w:rsidRPr="00C44E8A">
        <w:t xml:space="preserve">Finally, </w:t>
      </w:r>
      <w:r>
        <w:t>t</w:t>
      </w:r>
      <w:r w:rsidRPr="00622CB6">
        <w:t xml:space="preserve">he psychosensory intensity (PSI) is calculated by integrating the </w:t>
      </w:r>
      <w:r>
        <w:t xml:space="preserve">change in </w:t>
      </w:r>
      <w:r w:rsidRPr="00622CB6">
        <w:t xml:space="preserve">impulse </w:t>
      </w:r>
      <w:r>
        <w:t xml:space="preserve">frequency </w:t>
      </w:r>
      <w:r w:rsidRPr="00622CB6">
        <w:t xml:space="preserve">for 20 s using Eq. </w:t>
      </w:r>
      <w:r>
        <w:fldChar w:fldCharType="begin"/>
      </w:r>
      <w:r>
        <w:instrText xml:space="preserve"> REF _Ref152150063 \h </w:instrText>
      </w:r>
      <w:r>
        <w:fldChar w:fldCharType="separate"/>
      </w:r>
      <w:r w:rsidR="003A633B" w:rsidRPr="007D1177">
        <w:t>(</w:t>
      </w:r>
      <w:r w:rsidR="003A633B">
        <w:rPr>
          <w:noProof/>
        </w:rPr>
        <w:t>6</w:t>
      </w:r>
      <w:r w:rsidR="003A633B" w:rsidRPr="007D1177">
        <w:t>)</w:t>
      </w:r>
      <w:r>
        <w:fldChar w:fldCharType="end"/>
      </w:r>
      <w:r w:rsidRPr="00622CB6">
        <w:t xml:space="preserve">. </w:t>
      </w:r>
      <w:r w:rsidRPr="00342952">
        <w:t>This short cumulative evaluation quantitatively assesses the psychological response to radiation, similar to de</w:t>
      </w:r>
      <w:r>
        <w:t xml:space="preserve"> </w:t>
      </w:r>
      <w:r w:rsidRPr="00342952">
        <w:t>Dear</w:t>
      </w:r>
      <w:r w:rsidR="00EC3B0A">
        <w:t>’</w:t>
      </w:r>
      <w:r w:rsidRPr="00342952">
        <w:t xml:space="preserve">s prediction of </w:t>
      </w:r>
      <w:r>
        <w:t xml:space="preserve">thermal sensation </w:t>
      </w:r>
      <w:r w:rsidR="00175179">
        <w:t>for</w:t>
      </w:r>
      <w:r w:rsidRPr="00342952">
        <w:t xml:space="preserve"> step changes.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6"/>
        <w:gridCol w:w="8318"/>
        <w:gridCol w:w="644"/>
      </w:tblGrid>
      <w:tr w:rsidR="00E93D2B" w14:paraId="2204CAA2" w14:textId="77777777" w:rsidTr="00E300D6">
        <w:trPr>
          <w:trHeight w:val="864"/>
        </w:trPr>
        <w:tc>
          <w:tcPr>
            <w:tcW w:w="351" w:type="pct"/>
            <w:vAlign w:val="center"/>
          </w:tcPr>
          <w:p w14:paraId="4788B940" w14:textId="77777777" w:rsidR="00E93D2B" w:rsidRDefault="00E93D2B" w:rsidP="00344CD5">
            <w:pPr>
              <w:pStyle w:val="a3"/>
            </w:pPr>
          </w:p>
        </w:tc>
        <w:tc>
          <w:tcPr>
            <w:tcW w:w="4315" w:type="pct"/>
            <w:vAlign w:val="center"/>
          </w:tcPr>
          <w:p w14:paraId="6337BA2B" w14:textId="40F69B0B" w:rsidR="00E93D2B" w:rsidRDefault="000365BF" w:rsidP="00344CD5">
            <w:pPr>
              <w:pStyle w:val="a3"/>
            </w:pPr>
            <m:oMathPara>
              <m:oMath>
                <m:r>
                  <w:rPr>
                    <w:rFonts w:cs="Times New Roman"/>
                  </w:rPr>
                  <m:t>ρ</m:t>
                </m:r>
                <m:r>
                  <w:rPr>
                    <w:rFonts w:hint="eastAsia"/>
                  </w:rPr>
                  <m:t>c</m:t>
                </m:r>
                <m:f>
                  <m:fPr>
                    <m:ctrlPr/>
                  </m:fPr>
                  <m:num>
                    <m:r>
                      <m:t>∂T</m:t>
                    </m:r>
                    <m:d>
                      <m:dPr>
                        <m:ctrlPr/>
                      </m:dPr>
                      <m:e>
                        <m:r>
                          <m:t>x</m:t>
                        </m:r>
                        <m:r>
                          <m:rPr>
                            <m:sty m:val="p"/>
                          </m:rPr>
                          <m:t>,</m:t>
                        </m:r>
                        <m:r>
                          <m:t>t</m:t>
                        </m:r>
                      </m:e>
                    </m:d>
                  </m:num>
                  <m:den>
                    <m:r>
                      <m:t>∂t</m:t>
                    </m:r>
                  </m:den>
                </m:f>
                <m:r>
                  <m:rPr>
                    <m:sty m:val="p"/>
                  </m:rPr>
                  <m:t>=</m:t>
                </m:r>
                <m:r>
                  <m:t>k</m:t>
                </m:r>
                <m:f>
                  <m:fPr>
                    <m:ctrlPr/>
                  </m:fPr>
                  <m:num>
                    <m:sSup>
                      <m:sSupPr>
                        <m:ctrlPr/>
                      </m:sSupPr>
                      <m:e>
                        <m:r>
                          <m:t>∂</m:t>
                        </m:r>
                      </m:e>
                      <m:sup>
                        <m:r>
                          <m:rPr>
                            <m:sty m:val="p"/>
                          </m:rPr>
                          <m:t>2</m:t>
                        </m:r>
                      </m:sup>
                    </m:sSup>
                    <m:r>
                      <m:t>T</m:t>
                    </m:r>
                    <m:d>
                      <m:dPr>
                        <m:ctrlPr/>
                      </m:dPr>
                      <m:e>
                        <m:r>
                          <m:t>x</m:t>
                        </m:r>
                        <m:r>
                          <m:rPr>
                            <m:sty m:val="p"/>
                          </m:rPr>
                          <m:t>,</m:t>
                        </m:r>
                        <m:r>
                          <m:t>t</m:t>
                        </m:r>
                      </m:e>
                    </m:d>
                  </m:num>
                  <m:den>
                    <m:sSup>
                      <m:sSupPr>
                        <m:ctrlPr/>
                      </m:sSupPr>
                      <m:e>
                        <m:r>
                          <m:t>∂</m:t>
                        </m:r>
                      </m:e>
                      <m:sup>
                        <m:r>
                          <m:rPr>
                            <m:sty m:val="p"/>
                          </m:rPr>
                          <m:t>2</m:t>
                        </m:r>
                      </m:sup>
                    </m:sSup>
                    <m:r>
                      <m:t>x</m:t>
                    </m:r>
                  </m:den>
                </m:f>
                <m:r>
                  <m:rPr>
                    <m:sty m:val="p"/>
                  </m:rPr>
                  <m:t>+</m:t>
                </m:r>
                <m:f>
                  <m:fPr>
                    <m:ctrlPr/>
                  </m:fPr>
                  <m:num>
                    <m:sSub>
                      <m:sSubPr>
                        <m:ctrlPr/>
                      </m:sSubPr>
                      <m:e>
                        <m:r>
                          <m:t>∂q</m:t>
                        </m:r>
                      </m:e>
                      <m:sub>
                        <m:r>
                          <m:t>ir</m:t>
                        </m:r>
                        <m:r>
                          <m:rPr>
                            <m:sty m:val="p"/>
                          </m:rPr>
                          <m:t xml:space="preserve">,  </m:t>
                        </m:r>
                        <m:r>
                          <m:t>λ</m:t>
                        </m:r>
                      </m:sub>
                    </m:sSub>
                    <m:r>
                      <m:rPr>
                        <m:sty m:val="p"/>
                      </m:rPr>
                      <m:t>(</m:t>
                    </m:r>
                    <m:r>
                      <m:t>x</m:t>
                    </m:r>
                    <m:r>
                      <m:rPr>
                        <m:sty m:val="p"/>
                      </m:rPr>
                      <m:t>,</m:t>
                    </m:r>
                    <m:r>
                      <m:t>t</m:t>
                    </m:r>
                    <m:r>
                      <m:rPr>
                        <m:sty m:val="p"/>
                      </m:rPr>
                      <m:t>)</m:t>
                    </m:r>
                  </m:num>
                  <m:den>
                    <m:r>
                      <m:t>∂x</m:t>
                    </m:r>
                  </m:den>
                </m:f>
              </m:oMath>
            </m:oMathPara>
          </w:p>
        </w:tc>
        <w:tc>
          <w:tcPr>
            <w:tcW w:w="334" w:type="pct"/>
            <w:vAlign w:val="center"/>
          </w:tcPr>
          <w:p w14:paraId="6BEDEF5E" w14:textId="5FB52B42" w:rsidR="00E93D2B" w:rsidRPr="007D1177" w:rsidRDefault="00E93D2B" w:rsidP="00344CD5">
            <w:pPr>
              <w:pStyle w:val="a3"/>
            </w:pPr>
            <w:bookmarkStart w:id="19" w:name="_Ref152150052"/>
            <w:r w:rsidRPr="007D1177">
              <w:t>(</w:t>
            </w:r>
            <w:fldSimple w:instr=" SEQ Equation \* ARABIC ">
              <w:r w:rsidR="003A633B">
                <w:rPr>
                  <w:noProof/>
                </w:rPr>
                <w:t>3</w:t>
              </w:r>
            </w:fldSimple>
            <w:r w:rsidRPr="007D1177">
              <w:t>)</w:t>
            </w:r>
            <w:bookmarkEnd w:id="19"/>
          </w:p>
        </w:tc>
      </w:tr>
      <w:tr w:rsidR="00E93D2B" w14:paraId="0E2D6A2B" w14:textId="77777777" w:rsidTr="00E300D6">
        <w:trPr>
          <w:trHeight w:val="864"/>
        </w:trPr>
        <w:tc>
          <w:tcPr>
            <w:tcW w:w="351" w:type="pct"/>
            <w:vAlign w:val="center"/>
          </w:tcPr>
          <w:p w14:paraId="2CDE6878" w14:textId="77777777" w:rsidR="00E93D2B" w:rsidRDefault="00E93D2B" w:rsidP="00344CD5">
            <w:pPr>
              <w:pStyle w:val="a3"/>
            </w:pPr>
          </w:p>
        </w:tc>
        <w:tc>
          <w:tcPr>
            <w:tcW w:w="4315" w:type="pct"/>
            <w:vAlign w:val="center"/>
          </w:tcPr>
          <w:p w14:paraId="6B5A7F3C" w14:textId="47045957" w:rsidR="00E93D2B" w:rsidRDefault="007D3FB3" w:rsidP="00344CD5">
            <w:pPr>
              <w:pStyle w:val="a3"/>
            </w:pPr>
            <m:oMathPara>
              <m:oMath>
                <m:sSub>
                  <m:sSubPr>
                    <m:ctrlPr/>
                  </m:sSubPr>
                  <m:e>
                    <m:r>
                      <m:t>q</m:t>
                    </m:r>
                  </m:e>
                  <m:sub>
                    <m:r>
                      <m:t>ir</m:t>
                    </m:r>
                    <m:r>
                      <m:rPr>
                        <m:sty m:val="p"/>
                      </m:rPr>
                      <m:t xml:space="preserve">,  </m:t>
                    </m:r>
                    <m:r>
                      <m:t>λ</m:t>
                    </m:r>
                  </m:sub>
                </m:sSub>
                <m:r>
                  <m:rPr>
                    <m:sty m:val="p"/>
                  </m:rPr>
                  <m:t>(</m:t>
                </m:r>
                <m:r>
                  <m:t>x</m:t>
                </m:r>
                <m:r>
                  <m:rPr>
                    <m:sty m:val="p"/>
                  </m:rPr>
                  <m:t>,</m:t>
                </m:r>
                <m:r>
                  <m:t>t</m:t>
                </m:r>
                <m:r>
                  <m:rPr>
                    <m:sty m:val="p"/>
                  </m:rPr>
                  <m:t>)=</m:t>
                </m:r>
                <m:sSub>
                  <m:sSubPr>
                    <m:ctrlPr/>
                  </m:sSubPr>
                  <m:e>
                    <m:d>
                      <m:dPr>
                        <m:ctrlPr/>
                      </m:dPr>
                      <m:e>
                        <m:r>
                          <m:rPr>
                            <m:sty m:val="p"/>
                          </m:rPr>
                          <m:t>1-</m:t>
                        </m:r>
                        <m:sSub>
                          <m:sSubPr>
                            <m:ctrlPr/>
                          </m:sSubPr>
                          <m:e>
                            <m:r>
                              <m:t>R</m:t>
                            </m:r>
                          </m:e>
                          <m:sub>
                            <m:r>
                              <m:t>λ</m:t>
                            </m:r>
                          </m:sub>
                        </m:sSub>
                      </m:e>
                    </m:d>
                    <m:r>
                      <m:rPr>
                        <m:sty m:val="p"/>
                      </m:rPr>
                      <m:t xml:space="preserve"> </m:t>
                    </m:r>
                    <m:r>
                      <m:t>q</m:t>
                    </m:r>
                  </m:e>
                  <m:sub>
                    <m:r>
                      <m:t>ir</m:t>
                    </m:r>
                    <m:r>
                      <m:rPr>
                        <m:sty m:val="p"/>
                      </m:rPr>
                      <m:t xml:space="preserve">,  </m:t>
                    </m:r>
                    <m:r>
                      <m:t>λ</m:t>
                    </m:r>
                  </m:sub>
                </m:sSub>
                <m:r>
                  <m:rPr>
                    <m:sty m:val="p"/>
                  </m:rPr>
                  <m:t>(</m:t>
                </m:r>
                <m:r>
                  <m:t>x</m:t>
                </m:r>
                <m:r>
                  <m:rPr>
                    <m:sty m:val="p"/>
                  </m:rPr>
                  <m:t>=0,</m:t>
                </m:r>
                <m:r>
                  <m:t>t</m:t>
                </m:r>
                <m:r>
                  <m:rPr>
                    <m:sty m:val="p"/>
                  </m:rPr>
                  <m:t>)</m:t>
                </m:r>
                <m:r>
                  <m:t>exp</m:t>
                </m:r>
                <m:d>
                  <m:dPr>
                    <m:begChr m:val="{"/>
                    <m:endChr m:val="}"/>
                    <m:ctrlPr/>
                  </m:dPr>
                  <m:e>
                    <m:r>
                      <m:rPr>
                        <m:sty m:val="p"/>
                      </m:rPr>
                      <m:t>-</m:t>
                    </m:r>
                    <m:d>
                      <m:dPr>
                        <m:ctrlPr/>
                      </m:dPr>
                      <m:e>
                        <m:sSub>
                          <m:sSubPr>
                            <m:ctrlPr/>
                          </m:sSubPr>
                          <m:e>
                            <m:r>
                              <m:t>K</m:t>
                            </m:r>
                          </m:e>
                          <m:sub>
                            <m:r>
                              <m:t>λ</m:t>
                            </m:r>
                          </m:sub>
                        </m:sSub>
                        <m:r>
                          <m:rPr>
                            <m:sty m:val="p"/>
                          </m:rPr>
                          <m:t>+</m:t>
                        </m:r>
                        <m:sSub>
                          <m:sSubPr>
                            <m:ctrlPr/>
                          </m:sSubPr>
                          <m:e>
                            <m:r>
                              <m:t>S</m:t>
                            </m:r>
                          </m:e>
                          <m:sub>
                            <m:r>
                              <m:t>λ</m:t>
                            </m:r>
                          </m:sub>
                        </m:sSub>
                      </m:e>
                    </m:d>
                    <m:r>
                      <m:t>x</m:t>
                    </m:r>
                  </m:e>
                </m:d>
              </m:oMath>
            </m:oMathPara>
          </w:p>
        </w:tc>
        <w:tc>
          <w:tcPr>
            <w:tcW w:w="334" w:type="pct"/>
            <w:vAlign w:val="center"/>
          </w:tcPr>
          <w:p w14:paraId="09D0111E" w14:textId="715D2454" w:rsidR="00E93D2B" w:rsidRPr="007D1177" w:rsidRDefault="00E93D2B" w:rsidP="00344CD5">
            <w:pPr>
              <w:pStyle w:val="a3"/>
            </w:pPr>
            <w:bookmarkStart w:id="20" w:name="_Ref152150097"/>
            <w:r w:rsidRPr="007D1177">
              <w:t>(</w:t>
            </w:r>
            <w:fldSimple w:instr=" SEQ Equation \* ARABIC ">
              <w:r w:rsidR="003A633B">
                <w:rPr>
                  <w:noProof/>
                </w:rPr>
                <w:t>4</w:t>
              </w:r>
            </w:fldSimple>
            <w:r w:rsidRPr="007D1177">
              <w:t>)</w:t>
            </w:r>
            <w:bookmarkEnd w:id="20"/>
          </w:p>
        </w:tc>
      </w:tr>
      <w:tr w:rsidR="00E93D2B" w14:paraId="4B3AD114" w14:textId="77777777" w:rsidTr="00E300D6">
        <w:trPr>
          <w:trHeight w:val="864"/>
        </w:trPr>
        <w:tc>
          <w:tcPr>
            <w:tcW w:w="351" w:type="pct"/>
            <w:vAlign w:val="center"/>
          </w:tcPr>
          <w:p w14:paraId="7F4EA4EC" w14:textId="77777777" w:rsidR="00E93D2B" w:rsidRDefault="00E93D2B" w:rsidP="00344CD5">
            <w:pPr>
              <w:pStyle w:val="a3"/>
            </w:pPr>
          </w:p>
        </w:tc>
        <w:tc>
          <w:tcPr>
            <w:tcW w:w="4315" w:type="pct"/>
            <w:vAlign w:val="center"/>
          </w:tcPr>
          <w:p w14:paraId="0719DF82" w14:textId="5F767DFA" w:rsidR="00E93D2B" w:rsidRDefault="00E93D2B" w:rsidP="00344CD5">
            <w:pPr>
              <w:pStyle w:val="a3"/>
              <w:rPr>
                <w:rFonts w:cs="游明朝"/>
              </w:rPr>
            </w:pPr>
            <m:oMathPara>
              <m:oMath>
                <m:r>
                  <m:t>I</m:t>
                </m:r>
                <m:d>
                  <m:dPr>
                    <m:ctrlPr/>
                  </m:dPr>
                  <m:e>
                    <m:r>
                      <m:t>t</m:t>
                    </m:r>
                  </m:e>
                </m:d>
                <m:r>
                  <m:rPr>
                    <m:sty m:val="p"/>
                  </m:rPr>
                  <w:rPr>
                    <w:color w:val="000000" w:themeColor="text1"/>
                  </w:rPr>
                  <m:t>=</m:t>
                </m:r>
                <m:d>
                  <m:dPr>
                    <m:begChr m:val="{"/>
                    <m:endChr m:val=""/>
                    <m:ctrlPr>
                      <w:rPr>
                        <w:noProof/>
                      </w:rPr>
                    </m:ctrlPr>
                  </m:dPr>
                  <m:e>
                    <m:m>
                      <m:mPr>
                        <m:mcs>
                          <m:mc>
                            <m:mcPr>
                              <m:count m:val="1"/>
                              <m:mcJc m:val="left"/>
                            </m:mcPr>
                          </m:mc>
                          <m:mc>
                            <m:mcPr>
                              <m:count m:val="1"/>
                              <m:mcJc m:val="center"/>
                            </m:mcPr>
                          </m:mc>
                        </m:mcs>
                        <m:ctrlPr>
                          <w:rPr>
                            <w:noProof/>
                          </w:rPr>
                        </m:ctrlPr>
                      </m:mPr>
                      <m:mr>
                        <m:e>
                          <m:sSub>
                            <m:sSubPr>
                              <m:ctrlPr/>
                            </m:sSubPr>
                            <m:e>
                              <m:r>
                                <m:t>C</m:t>
                              </m:r>
                            </m:e>
                            <m:sub>
                              <m:r>
                                <m:t>d</m:t>
                              </m:r>
                            </m:sub>
                          </m:sSub>
                          <m:f>
                            <m:fPr>
                              <m:ctrlPr/>
                            </m:fPr>
                            <m:num>
                              <m:r>
                                <m:t>d</m:t>
                              </m:r>
                              <m:sSub>
                                <m:sSubPr>
                                  <m:ctrlPr/>
                                </m:sSubPr>
                                <m:e>
                                  <m:r>
                                    <m:t>T</m:t>
                                  </m:r>
                                </m:e>
                                <m:sub>
                                  <m:r>
                                    <m:t>wr</m:t>
                                  </m:r>
                                </m:sub>
                              </m:sSub>
                              <m:d>
                                <m:dPr>
                                  <m:ctrlPr/>
                                </m:dPr>
                                <m:e>
                                  <m:r>
                                    <m:t>t</m:t>
                                  </m:r>
                                </m:e>
                              </m:d>
                            </m:num>
                            <m:den>
                              <m:r>
                                <m:t>dt</m:t>
                              </m:r>
                            </m:den>
                          </m:f>
                        </m:e>
                        <m:e>
                          <m:d>
                            <m:dPr>
                              <m:ctrlPr>
                                <w:rPr>
                                  <w:noProof/>
                                </w:rPr>
                              </m:ctrlPr>
                            </m:dPr>
                            <m:e>
                              <m:sSub>
                                <m:sSubPr>
                                  <m:ctrlPr/>
                                </m:sSubPr>
                                <m:e>
                                  <m:r>
                                    <m:t>T</m:t>
                                  </m:r>
                                </m:e>
                                <m:sub>
                                  <m:r>
                                    <m:t>wr</m:t>
                                  </m:r>
                                </m:sub>
                              </m:sSub>
                              <m:d>
                                <m:dPr>
                                  <m:ctrlPr/>
                                </m:dPr>
                                <m:e>
                                  <m:r>
                                    <m:t>t</m:t>
                                  </m:r>
                                </m:e>
                              </m:d>
                              <m:r>
                                <m:rPr>
                                  <m:sty m:val="p"/>
                                </m:rPr>
                                <w:rPr>
                                  <w:noProof/>
                                </w:rPr>
                                <m:t>≤</m:t>
                              </m:r>
                              <m:sSub>
                                <m:sSubPr>
                                  <m:ctrlPr/>
                                </m:sSubPr>
                                <m:e>
                                  <m:r>
                                    <m:t>T</m:t>
                                  </m:r>
                                </m:e>
                                <m:sub>
                                  <m:r>
                                    <m:t>wr</m:t>
                                  </m:r>
                                  <m:r>
                                    <m:rPr>
                                      <m:sty m:val="p"/>
                                    </m:rPr>
                                    <m:t>,</m:t>
                                  </m:r>
                                  <m:r>
                                    <m:t>ref</m:t>
                                  </m:r>
                                </m:sub>
                              </m:sSub>
                            </m:e>
                          </m:d>
                        </m:e>
                      </m:mr>
                      <m:mr>
                        <m:e>
                          <m:sSub>
                            <m:sSubPr>
                              <m:ctrlPr/>
                            </m:sSubPr>
                            <m:e>
                              <m:r>
                                <m:t>C</m:t>
                              </m:r>
                            </m:e>
                            <m:sub>
                              <m:r>
                                <m:t>s</m:t>
                              </m:r>
                            </m:sub>
                          </m:sSub>
                          <m:r>
                            <m:rPr>
                              <m:sty m:val="p"/>
                            </m:rPr>
                            <m:t xml:space="preserve"> </m:t>
                          </m:r>
                          <m:d>
                            <m:dPr>
                              <m:begChr m:val="{"/>
                              <m:endChr m:val="}"/>
                              <m:ctrlPr/>
                            </m:dPr>
                            <m:e>
                              <m:sSub>
                                <m:sSubPr>
                                  <m:ctrlPr/>
                                </m:sSubPr>
                                <m:e>
                                  <m:r>
                                    <m:t>T</m:t>
                                  </m:r>
                                </m:e>
                                <m:sub>
                                  <m:r>
                                    <m:t>wr</m:t>
                                  </m:r>
                                </m:sub>
                              </m:sSub>
                              <m:d>
                                <m:dPr>
                                  <m:ctrlPr/>
                                </m:dPr>
                                <m:e>
                                  <m:r>
                                    <m:t>t</m:t>
                                  </m:r>
                                </m:e>
                              </m:d>
                              <m:r>
                                <m:rPr>
                                  <m:sty m:val="p"/>
                                </m:rPr>
                                <m:t>-</m:t>
                              </m:r>
                              <m:sSub>
                                <m:sSubPr>
                                  <m:ctrlPr/>
                                </m:sSubPr>
                                <m:e>
                                  <m:r>
                                    <m:t>T</m:t>
                                  </m:r>
                                </m:e>
                                <m:sub>
                                  <m:r>
                                    <m:t>wr</m:t>
                                  </m:r>
                                  <m:r>
                                    <m:rPr>
                                      <m:sty m:val="p"/>
                                    </m:rPr>
                                    <m:t>,</m:t>
                                  </m:r>
                                  <m:r>
                                    <m:t>ref</m:t>
                                  </m:r>
                                </m:sub>
                              </m:sSub>
                            </m:e>
                          </m:d>
                          <m:r>
                            <m:rPr>
                              <m:sty m:val="p"/>
                            </m:rPr>
                            <m:t>+</m:t>
                          </m:r>
                          <m:sSub>
                            <m:sSubPr>
                              <m:ctrlPr/>
                            </m:sSubPr>
                            <m:e>
                              <m:r>
                                <m:t>C</m:t>
                              </m:r>
                            </m:e>
                            <m:sub>
                              <m:r>
                                <m:t>d</m:t>
                              </m:r>
                            </m:sub>
                          </m:sSub>
                          <m:f>
                            <m:fPr>
                              <m:ctrlPr/>
                            </m:fPr>
                            <m:num>
                              <m:r>
                                <m:t>d</m:t>
                              </m:r>
                              <m:sSub>
                                <m:sSubPr>
                                  <m:ctrlPr/>
                                </m:sSubPr>
                                <m:e>
                                  <m:r>
                                    <m:t>T</m:t>
                                  </m:r>
                                </m:e>
                                <m:sub>
                                  <m:r>
                                    <m:t>wr</m:t>
                                  </m:r>
                                </m:sub>
                              </m:sSub>
                              <m:d>
                                <m:dPr>
                                  <m:ctrlPr/>
                                </m:dPr>
                                <m:e>
                                  <m:r>
                                    <m:t>t</m:t>
                                  </m:r>
                                </m:e>
                              </m:d>
                            </m:num>
                            <m:den>
                              <m:r>
                                <m:t>dt</m:t>
                              </m:r>
                            </m:den>
                          </m:f>
                        </m:e>
                        <m:e>
                          <m:d>
                            <m:dPr>
                              <m:ctrlPr>
                                <w:rPr>
                                  <w:noProof/>
                                </w:rPr>
                              </m:ctrlPr>
                            </m:dPr>
                            <m:e>
                              <m:sSub>
                                <m:sSubPr>
                                  <m:ctrlPr/>
                                </m:sSubPr>
                                <m:e>
                                  <m:r>
                                    <m:t>T</m:t>
                                  </m:r>
                                </m:e>
                                <m:sub>
                                  <m:r>
                                    <m:t>wr</m:t>
                                  </m:r>
                                </m:sub>
                              </m:sSub>
                              <m:d>
                                <m:dPr>
                                  <m:ctrlPr/>
                                </m:dPr>
                                <m:e>
                                  <m:r>
                                    <m:t>t</m:t>
                                  </m:r>
                                </m:e>
                              </m:d>
                              <m:r>
                                <m:rPr>
                                  <m:sty m:val="p"/>
                                </m:rPr>
                                <w:rPr>
                                  <w:noProof/>
                                </w:rPr>
                                <m:t>&gt;</m:t>
                              </m:r>
                              <m:sSub>
                                <m:sSubPr>
                                  <m:ctrlPr/>
                                </m:sSubPr>
                                <m:e>
                                  <m:r>
                                    <m:t>T</m:t>
                                  </m:r>
                                </m:e>
                                <m:sub>
                                  <m:r>
                                    <m:t>wr</m:t>
                                  </m:r>
                                  <m:r>
                                    <m:rPr>
                                      <m:sty m:val="p"/>
                                    </m:rPr>
                                    <m:t>,</m:t>
                                  </m:r>
                                  <m:r>
                                    <m:t>ref</m:t>
                                  </m:r>
                                </m:sub>
                              </m:sSub>
                            </m:e>
                          </m:d>
                        </m:e>
                      </m:mr>
                    </m:m>
                  </m:e>
                </m:d>
              </m:oMath>
            </m:oMathPara>
          </w:p>
        </w:tc>
        <w:tc>
          <w:tcPr>
            <w:tcW w:w="334" w:type="pct"/>
            <w:vAlign w:val="center"/>
          </w:tcPr>
          <w:p w14:paraId="06A035C1" w14:textId="55BED8FE" w:rsidR="00E93D2B" w:rsidRPr="007D1177" w:rsidRDefault="00E93D2B" w:rsidP="00344CD5">
            <w:pPr>
              <w:pStyle w:val="a3"/>
            </w:pPr>
            <w:bookmarkStart w:id="21" w:name="_Ref152150108"/>
            <w:r w:rsidRPr="007D1177">
              <w:t>(</w:t>
            </w:r>
            <w:fldSimple w:instr=" SEQ Equation \* ARABIC ">
              <w:r w:rsidR="003A633B">
                <w:rPr>
                  <w:noProof/>
                </w:rPr>
                <w:t>5</w:t>
              </w:r>
            </w:fldSimple>
            <w:r w:rsidRPr="007D1177">
              <w:t>)</w:t>
            </w:r>
            <w:bookmarkEnd w:id="21"/>
          </w:p>
        </w:tc>
      </w:tr>
      <w:tr w:rsidR="00E93D2B" w14:paraId="66144597" w14:textId="77777777" w:rsidTr="00E300D6">
        <w:trPr>
          <w:trHeight w:val="864"/>
        </w:trPr>
        <w:tc>
          <w:tcPr>
            <w:tcW w:w="351" w:type="pct"/>
            <w:vAlign w:val="center"/>
          </w:tcPr>
          <w:p w14:paraId="2A73CD4D" w14:textId="77777777" w:rsidR="00E93D2B" w:rsidRDefault="00E93D2B" w:rsidP="00344CD5">
            <w:pPr>
              <w:pStyle w:val="a3"/>
            </w:pPr>
          </w:p>
        </w:tc>
        <w:tc>
          <w:tcPr>
            <w:tcW w:w="4315" w:type="pct"/>
            <w:vAlign w:val="center"/>
          </w:tcPr>
          <w:p w14:paraId="3797BF11" w14:textId="77777777" w:rsidR="00E93D2B" w:rsidRDefault="007D3FB3" w:rsidP="00344CD5">
            <w:pPr>
              <w:pStyle w:val="a3"/>
              <w:rPr>
                <w:rFonts w:cs="游明朝"/>
              </w:rPr>
            </w:pPr>
            <m:oMathPara>
              <m:oMath>
                <m:sSubSup>
                  <m:sSubSupPr>
                    <m:ctrlPr/>
                  </m:sSubSupPr>
                  <m:e>
                    <m:r>
                      <m:t>PSI</m:t>
                    </m:r>
                    <m:r>
                      <m:rPr>
                        <m:sty m:val="p"/>
                      </m:rPr>
                      <m:t>=∫</m:t>
                    </m:r>
                  </m:e>
                  <m:sub>
                    <m:r>
                      <m:rPr>
                        <m:sty m:val="p"/>
                      </m:rPr>
                      <m:t>0</m:t>
                    </m:r>
                  </m:sub>
                  <m:sup>
                    <m:r>
                      <m:rPr>
                        <m:sty m:val="p"/>
                      </m:rPr>
                      <m:t>20</m:t>
                    </m:r>
                  </m:sup>
                </m:sSubSup>
                <m:r>
                  <m:rPr>
                    <m:sty m:val="p"/>
                  </m:rPr>
                  <m:t>{</m:t>
                </m:r>
                <m:r>
                  <m:t>I</m:t>
                </m:r>
                <m:d>
                  <m:dPr>
                    <m:ctrlPr/>
                  </m:dPr>
                  <m:e>
                    <m:r>
                      <m:t>t</m:t>
                    </m:r>
                  </m:e>
                </m:d>
                <m:r>
                  <m:rPr>
                    <m:sty m:val="p"/>
                  </m:rPr>
                  <m:t>-</m:t>
                </m:r>
                <m:r>
                  <m:t>I</m:t>
                </m:r>
                <m:d>
                  <m:dPr>
                    <m:ctrlPr/>
                  </m:dPr>
                  <m:e>
                    <m:r>
                      <m:rPr>
                        <m:sty m:val="p"/>
                      </m:rPr>
                      <m:t>0</m:t>
                    </m:r>
                  </m:e>
                </m:d>
                <m:r>
                  <m:rPr>
                    <m:sty m:val="p"/>
                  </m:rPr>
                  <m:t>}</m:t>
                </m:r>
                <m:r>
                  <m:t>dt</m:t>
                </m:r>
              </m:oMath>
            </m:oMathPara>
          </w:p>
        </w:tc>
        <w:tc>
          <w:tcPr>
            <w:tcW w:w="334" w:type="pct"/>
            <w:vAlign w:val="center"/>
          </w:tcPr>
          <w:p w14:paraId="5389BC93" w14:textId="5F7ACF83" w:rsidR="00E93D2B" w:rsidRPr="007D1177" w:rsidRDefault="00E93D2B" w:rsidP="00344CD5">
            <w:pPr>
              <w:pStyle w:val="a3"/>
            </w:pPr>
            <w:bookmarkStart w:id="22" w:name="_Ref152150063"/>
            <w:r w:rsidRPr="007D1177">
              <w:t>(</w:t>
            </w:r>
            <w:fldSimple w:instr=" SEQ Equation \* ARABIC ">
              <w:r w:rsidR="003A633B">
                <w:rPr>
                  <w:noProof/>
                </w:rPr>
                <w:t>6</w:t>
              </w:r>
            </w:fldSimple>
            <w:r w:rsidRPr="007D1177">
              <w:t>)</w:t>
            </w:r>
            <w:bookmarkEnd w:id="22"/>
          </w:p>
        </w:tc>
      </w:tr>
    </w:tbl>
    <w:p w14:paraId="57B94705" w14:textId="1961D68D" w:rsidR="00E93D2B" w:rsidRDefault="00E93D2B" w:rsidP="00E93D2B">
      <w:pPr>
        <w:pStyle w:val="BodyText"/>
        <w:rPr>
          <w:szCs w:val="21"/>
        </w:rPr>
      </w:pPr>
      <w:r w:rsidRPr="002E5B9E">
        <w:t xml:space="preserve">In addition, </w:t>
      </w:r>
      <w:r>
        <w:t xml:space="preserve">we modified </w:t>
      </w:r>
      <w:r w:rsidRPr="002E5B9E">
        <w:t xml:space="preserve">the method of setting </w:t>
      </w:r>
      <w:r>
        <w:t xml:space="preserve">a </w:t>
      </w:r>
      <w:r w:rsidRPr="002E5B9E">
        <w:t xml:space="preserve">boundary condition to </w:t>
      </w:r>
      <w:r>
        <w:t>b</w:t>
      </w:r>
      <w:r w:rsidRPr="002E5B9E">
        <w:t xml:space="preserve">e </w:t>
      </w:r>
      <w:r>
        <w:t xml:space="preserve">able to </w:t>
      </w:r>
      <w:r w:rsidRPr="002E5B9E">
        <w:t xml:space="preserve">perform </w:t>
      </w:r>
      <w:r>
        <w:t xml:space="preserve">simulations </w:t>
      </w:r>
      <w:r w:rsidRPr="002E5B9E">
        <w:t xml:space="preserve">for each </w:t>
      </w:r>
      <w:r>
        <w:t xml:space="preserve">body </w:t>
      </w:r>
      <w:r w:rsidRPr="002E5B9E">
        <w:t>part.</w:t>
      </w:r>
      <w:r>
        <w:rPr>
          <w:rFonts w:ascii="ＭＳ 明朝" w:eastAsia="ＭＳ 明朝" w:hAnsi="ＭＳ 明朝" w:cs="ＭＳ 明朝" w:hint="eastAsia"/>
          <w:lang w:eastAsia="ja-JP"/>
        </w:rPr>
        <w:t xml:space="preserve"> </w:t>
      </w:r>
      <w:r w:rsidRPr="00622CB6">
        <w:t xml:space="preserve">The </w:t>
      </w:r>
      <w:r w:rsidR="00175179">
        <w:t xml:space="preserve">original </w:t>
      </w:r>
      <w:r w:rsidRPr="00622CB6">
        <w:t xml:space="preserve">model by de Dear et al. </w:t>
      </w:r>
      <w:r w:rsidRPr="00622CB6">
        <w:fldChar w:fldCharType="begin" w:fldLock="1"/>
      </w:r>
      <w:r w:rsidR="007B2B48">
        <w:instrText>ADDIN CSL_CITATION {"citationItems":[{"id":"ITEM-1","itemData":{"DOI":"10.1111/j.1600-0668.1993.t01-1-00004.x","ISSN":"0905-6947","author":[{"dropping-particle":"","family":"Dear","given":"R","non-dropping-particle":"de","parse-names":false,"suffix":""},{"dropping-particle":"","family":"Ring","given":"J","non-dropping-particle":"","parse-names":false,"suffix":""},{"dropping-particle":"","family":"Fanger","given":"P. O.","non-dropping-particle":"","parse-names":false,"suffix":""}],"container-title":"Indoor Air","genre":"article","id":"ITEM-1","issue":"3","issued":{"date-parts":[["1993"]]},"page":"181-192","publisher":"Munksgaard International Publishers","publisher-place":"Oxford, UK","title":"Thermal sensations resulting from sudden ambient temperature changes","type":"article-journal","volume":"3"},"uris":["http://www.mendeley.com/documents/?uuid=77d002e5-4e88-340f-a164-066c2c8ff7e2"]}],"mendeley":{"formattedCitation":"[24]","plainTextFormattedCitation":"[24]","previouslyFormattedCitation":"[24]"},"properties":{"noteIndex":0},"schema":"https://github.com/citation-style-language/schema/raw/master/csl-citation.json"}</w:instrText>
      </w:r>
      <w:r w:rsidRPr="00622CB6">
        <w:fldChar w:fldCharType="separate"/>
      </w:r>
      <w:r w:rsidR="007B2B48" w:rsidRPr="007B2B48">
        <w:rPr>
          <w:noProof/>
        </w:rPr>
        <w:t>[24]</w:t>
      </w:r>
      <w:r w:rsidRPr="00622CB6">
        <w:fldChar w:fldCharType="end"/>
      </w:r>
      <w:r w:rsidRPr="00622CB6">
        <w:t xml:space="preserve"> predicts thermal sensation for the whole body, resulting from sudden ambient temperature changes; therefore, the core temperature </w:t>
      </w:r>
      <w:r w:rsidRPr="00622CB6">
        <w:rPr>
          <w:i/>
          <w:iCs/>
        </w:rPr>
        <w:t>T</w:t>
      </w:r>
      <w:r w:rsidRPr="00756030">
        <w:rPr>
          <w:vertAlign w:val="subscript"/>
        </w:rPr>
        <w:t>cr</w:t>
      </w:r>
      <w:r w:rsidRPr="00622CB6">
        <w:t>, which is one of the boundary conditions, was assumed to be the rectal temperature</w:t>
      </w:r>
      <w:r w:rsidR="00175179">
        <w:t xml:space="preserve"> </w:t>
      </w:r>
      <w:r w:rsidRPr="00622CB6">
        <w:t xml:space="preserve">and was set at 36.9 °C. In general, the core temperature of the deep skin layer is considered equal to </w:t>
      </w:r>
      <w:r w:rsidR="00175179">
        <w:t xml:space="preserve">the </w:t>
      </w:r>
      <w:r w:rsidRPr="00622CB6">
        <w:t xml:space="preserve">peripheral arterial blood temperature flowing to that area, but </w:t>
      </w:r>
      <w:r>
        <w:t xml:space="preserve">it </w:t>
      </w:r>
      <w:r w:rsidRPr="00622CB6">
        <w:t xml:space="preserve">is not necessarily equal to the rectal temperature </w:t>
      </w:r>
      <w:r w:rsidRPr="00622CB6">
        <w:rPr>
          <w:bCs/>
        </w:rPr>
        <w:fldChar w:fldCharType="begin" w:fldLock="1"/>
      </w:r>
      <w:r w:rsidR="007B2B48">
        <w:rPr>
          <w:bCs/>
        </w:rPr>
        <w:instrText>ADDIN CSL_CITATION {"citationItems":[{"id":"ITEM-1","itemData":{"author":[{"dropping-particle":"","family":"Nakamura","given":"Teruo","non-dropping-particle":"","parse-names":false,"suffix":""}],"id":"ITEM-1","issued":{"date-parts":[["1981"]]},"publisher":"Rikogakusha Publishing Co.,Ltd.,","publisher-place":"Tokyo","title":"Thermophysiology","type":"book"},"uris":["http://www.mendeley.com/documents/?uuid=de276401-b346-4dd2-ad60-4a7d2db8fe42"]}],"mendeley":{"formattedCitation":"[25]","plainTextFormattedCitation":"[25]","previouslyFormattedCitation":"[25]"},"properties":{"noteIndex":0},"schema":"https://github.com/citation-style-language/schema/raw/master/csl-citation.json"}</w:instrText>
      </w:r>
      <w:r w:rsidRPr="00622CB6">
        <w:rPr>
          <w:bCs/>
        </w:rPr>
        <w:fldChar w:fldCharType="separate"/>
      </w:r>
      <w:r w:rsidR="007B2B48" w:rsidRPr="007B2B48">
        <w:rPr>
          <w:bCs/>
          <w:noProof/>
        </w:rPr>
        <w:t>[25]</w:t>
      </w:r>
      <w:r w:rsidRPr="00622CB6">
        <w:rPr>
          <w:bCs/>
        </w:rPr>
        <w:fldChar w:fldCharType="end"/>
      </w:r>
      <w:r w:rsidRPr="00622CB6">
        <w:t xml:space="preserve">. In particular, it has been reported </w:t>
      </w:r>
      <w:r w:rsidR="00175179" w:rsidRPr="00622CB6">
        <w:rPr>
          <w:bCs/>
        </w:rPr>
        <w:fldChar w:fldCharType="begin" w:fldLock="1"/>
      </w:r>
      <w:r w:rsidR="007B2B48">
        <w:rPr>
          <w:bCs/>
        </w:rPr>
        <w:instrText>ADDIN CSL_CITATION {"citationItems":[{"id":"ITEM-1","itemData":{"author":[{"dropping-particle":"","family":"Nakamura","given":"Teruo","non-dropping-particle":"","parse-names":false,"suffix":""}],"id":"ITEM-1","issued":{"date-parts":[["1981"]]},"publisher":"Rikogakusha Publishing Co.,Ltd.,","publisher-place":"Tokyo","title":"Thermophysiology","type":"book"},"uris":["http://www.mendeley.com/documents/?uuid=de276401-b346-4dd2-ad60-4a7d2db8fe42"]}],"mendeley":{"formattedCitation":"[25]","plainTextFormattedCitation":"[25]","previouslyFormattedCitation":"[25]"},"properties":{"noteIndex":0},"schema":"https://github.com/citation-style-language/schema/raw/master/csl-citation.json"}</w:instrText>
      </w:r>
      <w:r w:rsidR="00175179" w:rsidRPr="00622CB6">
        <w:rPr>
          <w:bCs/>
        </w:rPr>
        <w:fldChar w:fldCharType="separate"/>
      </w:r>
      <w:r w:rsidR="007B2B48" w:rsidRPr="007B2B48">
        <w:rPr>
          <w:bCs/>
          <w:noProof/>
        </w:rPr>
        <w:t>[25]</w:t>
      </w:r>
      <w:r w:rsidR="00175179" w:rsidRPr="00622CB6">
        <w:rPr>
          <w:bCs/>
        </w:rPr>
        <w:fldChar w:fldCharType="end"/>
      </w:r>
      <w:r w:rsidR="00175179">
        <w:rPr>
          <w:bCs/>
        </w:rPr>
        <w:t xml:space="preserve"> </w:t>
      </w:r>
      <w:r w:rsidRPr="00622CB6">
        <w:t xml:space="preserve">that the core temperature of bare hands is approximately 10 °C lower than </w:t>
      </w:r>
      <w:r>
        <w:t xml:space="preserve">the </w:t>
      </w:r>
      <w:r w:rsidRPr="00622CB6">
        <w:t>rectal temperature</w:t>
      </w:r>
      <w:r w:rsidRPr="00622CB6" w:rsidDel="000F63BB">
        <w:t xml:space="preserve"> </w:t>
      </w:r>
      <w:r>
        <w:t>under</w:t>
      </w:r>
      <w:r w:rsidRPr="00622CB6">
        <w:t xml:space="preserve"> 20 °C</w:t>
      </w:r>
      <w:r>
        <w:t xml:space="preserve"> of </w:t>
      </w:r>
      <w:r w:rsidRPr="00622CB6">
        <w:t>room temperature</w:t>
      </w:r>
      <w:r>
        <w:t>.</w:t>
      </w:r>
      <w:r w:rsidRPr="00622CB6">
        <w:t xml:space="preserve"> </w:t>
      </w:r>
      <w:r>
        <w:t xml:space="preserve">This is </w:t>
      </w:r>
      <w:r w:rsidRPr="00622CB6">
        <w:t>because</w:t>
      </w:r>
      <w:r>
        <w:t xml:space="preserve"> </w:t>
      </w:r>
      <w:r w:rsidRPr="00622CB6">
        <w:t xml:space="preserve">peripheral arterial blood temperature decreases in cold </w:t>
      </w:r>
      <w:r>
        <w:t>conditions</w:t>
      </w:r>
      <w:r w:rsidRPr="00622CB6">
        <w:t xml:space="preserve"> and th</w:t>
      </w:r>
      <w:r>
        <w:t>e blood temperature</w:t>
      </w:r>
      <w:r w:rsidRPr="00622CB6">
        <w:t xml:space="preserve"> in the extremities is lower than that in the trunk </w:t>
      </w:r>
      <w:r w:rsidRPr="00622CB6">
        <w:rPr>
          <w:bCs/>
        </w:rPr>
        <w:fldChar w:fldCharType="begin" w:fldLock="1"/>
      </w:r>
      <w:r w:rsidR="007B2B48">
        <w:rPr>
          <w:bCs/>
        </w:rPr>
        <w:instrText>ADDIN CSL_CITATION {"citationItems":[{"id":"ITEM-1","itemData":{"author":[{"dropping-particle":"","family":"Nakamura","given":"Teruo","non-dropping-particle":"","parse-names":false,"suffix":""}],"id":"ITEM-1","issued":{"date-parts":[["1981"]]},"publisher":"Rikogakusha Publishing Co.,Ltd.,","publisher-place":"Tokyo","title":"Thermophysiology","type":"book"},"uris":["http://www.mendeley.com/documents/?uuid=de276401-b346-4dd2-ad60-4a7d2db8fe42"]}],"mendeley":{"formattedCitation":"[25]","plainTextFormattedCitation":"[25]","previouslyFormattedCitation":"[25]"},"properties":{"noteIndex":0},"schema":"https://github.com/citation-style-language/schema/raw/master/csl-citation.json"}</w:instrText>
      </w:r>
      <w:r w:rsidRPr="00622CB6">
        <w:rPr>
          <w:bCs/>
        </w:rPr>
        <w:fldChar w:fldCharType="separate"/>
      </w:r>
      <w:r w:rsidR="007B2B48" w:rsidRPr="007B2B48">
        <w:rPr>
          <w:bCs/>
          <w:noProof/>
        </w:rPr>
        <w:t>[25]</w:t>
      </w:r>
      <w:r w:rsidRPr="00622CB6">
        <w:rPr>
          <w:bCs/>
        </w:rPr>
        <w:fldChar w:fldCharType="end"/>
      </w:r>
      <w:r w:rsidRPr="00622CB6">
        <w:t xml:space="preserve">. Therefore, the present model needs to set the core temperature </w:t>
      </w:r>
      <w:r w:rsidRPr="00622CB6">
        <w:rPr>
          <w:i/>
          <w:iCs/>
        </w:rPr>
        <w:t>T</w:t>
      </w:r>
      <w:r w:rsidRPr="00756030">
        <w:rPr>
          <w:vertAlign w:val="subscript"/>
        </w:rPr>
        <w:t>cr</w:t>
      </w:r>
      <w:r w:rsidRPr="00622CB6">
        <w:t xml:space="preserve"> for each body part when a local body part is examined. In this study, </w:t>
      </w:r>
      <w:r>
        <w:t xml:space="preserve">we used </w:t>
      </w:r>
      <w:r w:rsidR="00175179">
        <w:t>a</w:t>
      </w:r>
      <w:r w:rsidRPr="00622CB6">
        <w:t xml:space="preserve"> thermoregulation model JOS-3 </w:t>
      </w:r>
      <w:r w:rsidRPr="00622CB6">
        <w:fldChar w:fldCharType="begin" w:fldLock="1"/>
      </w:r>
      <w:r w:rsidR="007B2B48">
        <w:instrText>ADDIN CSL_CITATION {"citationItems":[{"id":"ITEM-1","itemData":{"DOI":"10.1016/j.enbuild.2020.110575","ISSN":"03787788","author":[{"dropping-particle":"","family":"Takahashi","given":"Yoshito","non-dropping-particle":"","parse-names":false,"suffix":""},{"dropping-particle":"","family":"Nomoto","given":"Akihisa","non-dropping-particle":"","parse-names":false,"suffix":""},{"dropping-particle":"","family":"Yoda","given":"Shu","non-dropping-particle":"","parse-names":false,"suffix":""},{"dropping-particle":"","family":"Hisayama","given":"Ryo","non-dropping-particle":"","parse-names":false,"suffix":""},{"dropping-particle":"","family":"Ogata","given":"Masayuki","non-dropping-particle":"","parse-names":false,"suffix":""},{"dropping-particle":"","family":"Ozeki","given":"Yoshiichi","non-dropping-particle":"","parse-names":false,"suffix":""},{"dropping-particle":"","family":"Tanabe","given":"Shin-ichi","non-dropping-particle":"","parse-names":false,"suffix":""}],"container-title":"Energy and Buildings","id":"ITEM-1","issue":"15","issued":{"date-parts":[["2021"]]},"page":"110575","publisher":"Elsevier","title":"Thermoregulation model JOS-3 with new open source code","type":"article-journal","volume":"231"},"uris":["http://www.mendeley.com/documents/?uuid=432a8fd3-8748-3db0-a3e1-3ab423a10f4a"]}],"mendeley":{"formattedCitation":"[26]","plainTextFormattedCitation":"[26]","previouslyFormattedCitation":"[26]"},"properties":{"noteIndex":0},"schema":"https://github.com/citation-style-language/schema/raw/master/csl-citation.json"}</w:instrText>
      </w:r>
      <w:r w:rsidRPr="00622CB6">
        <w:fldChar w:fldCharType="separate"/>
      </w:r>
      <w:r w:rsidR="007B2B48" w:rsidRPr="007B2B48">
        <w:rPr>
          <w:noProof/>
        </w:rPr>
        <w:t>[26]</w:t>
      </w:r>
      <w:r w:rsidRPr="00622CB6">
        <w:fldChar w:fldCharType="end"/>
      </w:r>
      <w:r w:rsidRPr="00A52CF6">
        <w:t xml:space="preserve"> </w:t>
      </w:r>
      <w:r>
        <w:t xml:space="preserve">to calculate subject’s </w:t>
      </w:r>
      <w:r w:rsidRPr="00622CB6">
        <w:t>physiological state</w:t>
      </w:r>
      <w:r>
        <w:t xml:space="preserve"> </w:t>
      </w:r>
      <w:r w:rsidRPr="00622CB6">
        <w:t>during the experiment</w:t>
      </w:r>
      <w:r>
        <w:t>. This model</w:t>
      </w:r>
      <w:r w:rsidRPr="00622CB6">
        <w:t xml:space="preserve"> divides the human body into 17 parts and predicts</w:t>
      </w:r>
      <w:r w:rsidR="00175179">
        <w:t xml:space="preserve"> </w:t>
      </w:r>
      <w:r w:rsidRPr="00622CB6">
        <w:t>the</w:t>
      </w:r>
      <w:r>
        <w:t>rmal</w:t>
      </w:r>
      <w:r w:rsidRPr="00622CB6">
        <w:t xml:space="preserve"> physiology of each body par</w:t>
      </w:r>
      <w:r>
        <w:t>t. T</w:t>
      </w:r>
      <w:r w:rsidRPr="00622CB6">
        <w:t>he local core temperature</w:t>
      </w:r>
      <w:r w:rsidR="00175179">
        <w:t xml:space="preserve"> </w:t>
      </w:r>
      <w:r w:rsidRPr="00622CB6">
        <w:rPr>
          <w:i/>
          <w:iCs/>
        </w:rPr>
        <w:t>T</w:t>
      </w:r>
      <w:r w:rsidRPr="00756030">
        <w:rPr>
          <w:vertAlign w:val="subscript"/>
        </w:rPr>
        <w:t>cr</w:t>
      </w:r>
      <w:r w:rsidRPr="00622CB6">
        <w:t xml:space="preserve"> </w:t>
      </w:r>
      <w:r w:rsidR="00175179">
        <w:t>calculated by JOS-3 model</w:t>
      </w:r>
      <w:r w:rsidR="00175179" w:rsidRPr="00622CB6">
        <w:t xml:space="preserve"> </w:t>
      </w:r>
      <w:r w:rsidRPr="00622CB6">
        <w:t xml:space="preserve">was used as </w:t>
      </w:r>
      <w:r w:rsidR="00705F15">
        <w:t>one of the</w:t>
      </w:r>
      <w:r w:rsidRPr="00622CB6">
        <w:t xml:space="preserve"> boundary </w:t>
      </w:r>
      <w:r w:rsidR="00705F15" w:rsidRPr="00622CB6">
        <w:t>conditions</w:t>
      </w:r>
      <w:r w:rsidRPr="00622CB6">
        <w:t xml:space="preserve"> of th</w:t>
      </w:r>
      <w:r>
        <w:t>e PSI</w:t>
      </w:r>
      <w:r w:rsidRPr="00622CB6">
        <w:t xml:space="preserve"> model</w:t>
      </w:r>
      <w:r>
        <w:t xml:space="preserve">, </w:t>
      </w:r>
      <w:r w:rsidRPr="00622CB6">
        <w:t xml:space="preserve">as </w:t>
      </w:r>
      <w:r>
        <w:t xml:space="preserve">shown </w:t>
      </w:r>
      <w:r>
        <w:lastRenderedPageBreak/>
        <w:t xml:space="preserve">in </w:t>
      </w:r>
      <w:r w:rsidRPr="00622CB6">
        <w:t xml:space="preserve">Eq. </w:t>
      </w:r>
      <w:r>
        <w:fldChar w:fldCharType="begin"/>
      </w:r>
      <w:r>
        <w:instrText xml:space="preserve"> REF _Ref152150571 \h </w:instrText>
      </w:r>
      <w:r>
        <w:fldChar w:fldCharType="separate"/>
      </w:r>
      <w:r w:rsidR="003A633B" w:rsidRPr="00366403">
        <w:t>(</w:t>
      </w:r>
      <w:r w:rsidR="003A633B">
        <w:rPr>
          <w:noProof/>
        </w:rPr>
        <w:t>7</w:t>
      </w:r>
      <w:r w:rsidR="003A633B" w:rsidRPr="00366403">
        <w:t>)</w:t>
      </w:r>
      <w:r>
        <w:fldChar w:fldCharType="end"/>
      </w:r>
      <w:r w:rsidRPr="00622CB6">
        <w:t xml:space="preserve">. </w:t>
      </w:r>
      <w:r>
        <w:t xml:space="preserve">We used JOS-3 model in </w:t>
      </w:r>
      <w:r w:rsidRPr="00306BBD">
        <w:rPr>
          <w:i/>
          <w:iCs/>
        </w:rPr>
        <w:t>pythermalcomfort</w:t>
      </w:r>
      <w:r>
        <w:t xml:space="preserve">, a </w:t>
      </w:r>
      <w:r w:rsidR="00134F2C">
        <w:t>Python</w:t>
      </w:r>
      <w:r>
        <w:t xml:space="preserve"> package to calculate thermal comfort indices (version 2.8.10) </w:t>
      </w:r>
      <w:r>
        <w:fldChar w:fldCharType="begin" w:fldLock="1"/>
      </w:r>
      <w:r w:rsidR="007B2B48">
        <w:instrText>ADDIN CSL_CITATION {"citationItems":[{"id":"ITEM-1","itemData":{"DOI":"10.1016/J.SOFTX.2020.100578","ISSN":"2352-7110","abstract":"We developed pythermalcomfort, a Python package that allows users to calculate the most common thermal comfort indices in compliance with the main thermal comfort standards. For example, pythermalcomfort can be used to calculate: whole body thermal comfort indices (e.g., Predicted Mean Vote, adaptive models, Standard Equivalent Temperature), local discomfort, clothing insulation, and psychrometric properties of air. All pythermalcomfort functions have been validated against the reference tables provided in the corresponding thermal comfort standards. We have developed documentation, examples and tutorial videos to guide users on how to use our package. pythermalcomfort allows researchers and professionals to accurately perform complex thermal comfort calculations without the need of re-writing the programming code. With Python being among the most widely utilized programming languages and pythermalcomfort being the only Python library which includes a comprehensive list of thermal comfort functions, we believe that pythermalcomfort will have a significant impact on both the research and industrial communities.","author":[{"dropping-particle":"","family":"Tartarini","given":"Federico","non-dropping-particle":"","parse-names":false,"suffix":""},{"dropping-particle":"","family":"Schiavon","given":"Stefano","non-dropping-particle":"","parse-names":false,"suffix":""}],"container-title":"SoftwareX","id":"ITEM-1","issued":{"date-parts":[["2020","7","1"]]},"page":"100578","publisher":"Elsevier","title":"pythermalcomfort: A Python package for thermal comfort research","type":"article-journal","volume":"12"},"uris":["http://www.mendeley.com/documents/?uuid=57d4f04b-3bf2-31f8-8ab4-3d91683c9c5f"]}],"mendeley":{"formattedCitation":"[27]","plainTextFormattedCitation":"[27]","previouslyFormattedCitation":"[27]"},"properties":{"noteIndex":0},"schema":"https://github.com/citation-style-language/schema/raw/master/csl-citation.json"}</w:instrText>
      </w:r>
      <w:r>
        <w:fldChar w:fldCharType="separate"/>
      </w:r>
      <w:r w:rsidR="007B2B48" w:rsidRPr="007B2B48">
        <w:rPr>
          <w:noProof/>
        </w:rPr>
        <w:t>[27]</w:t>
      </w:r>
      <w:r>
        <w:fldChar w:fldCharType="end"/>
      </w:r>
      <w:r>
        <w:t xml:space="preserve">. </w:t>
      </w:r>
      <w:r w:rsidRPr="00622CB6">
        <w:t xml:space="preserve">The heat exchange between the skin surface and </w:t>
      </w:r>
      <w:r w:rsidR="00EC3B0A">
        <w:t xml:space="preserve">the </w:t>
      </w:r>
      <w:r w:rsidRPr="00622CB6">
        <w:t xml:space="preserve">ambient environment occurs through </w:t>
      </w:r>
      <w:r w:rsidR="00344CD5">
        <w:t xml:space="preserve">three factors: </w:t>
      </w:r>
      <w:r w:rsidRPr="00622CB6">
        <w:t>convection with the ambient air</w:t>
      </w:r>
      <w:r w:rsidR="00344CD5">
        <w:t xml:space="preserve">, </w:t>
      </w:r>
      <w:r w:rsidRPr="00622CB6">
        <w:t>radiation with the surrounding surfaces,</w:t>
      </w:r>
      <w:r w:rsidR="00344CD5">
        <w:t xml:space="preserve"> and spectral irradiance, </w:t>
      </w:r>
      <w:r w:rsidRPr="00622CB6">
        <w:t xml:space="preserve">as shown in Eq. </w:t>
      </w:r>
      <w:r>
        <w:fldChar w:fldCharType="begin"/>
      </w:r>
      <w:r>
        <w:instrText xml:space="preserve"> REF _Ref152150590 \h </w:instrText>
      </w:r>
      <w:r>
        <w:fldChar w:fldCharType="separate"/>
      </w:r>
      <w:r w:rsidR="003A633B" w:rsidRPr="00366403">
        <w:t>(</w:t>
      </w:r>
      <w:r w:rsidR="003A633B">
        <w:rPr>
          <w:noProof/>
        </w:rPr>
        <w:t>8</w:t>
      </w:r>
      <w:r w:rsidR="003A633B" w:rsidRPr="00366403">
        <w:t>)</w:t>
      </w:r>
      <w:r>
        <w:fldChar w:fldCharType="end"/>
      </w:r>
      <w:r w:rsidRPr="00622CB6">
        <w:t xml:space="preserve"> </w:t>
      </w:r>
      <w:r w:rsidRPr="00622CB6">
        <w:fldChar w:fldCharType="begin" w:fldLock="1"/>
      </w:r>
      <w:r w:rsidR="007B2B48">
        <w:instrText>ADDIN CSL_CITATION {"citationItems":[{"id":"ITEM-1","itemData":{"ISBN":"aaaaaaaaaaaaaaa","id":"ITEM-1","issued":{"date-parts":[["2005"]]},"publisher":"Maruzen Publishing Co.,Ltd.","publisher-place":"Tokyo","title":"Heat transfer, The Japan society of mechanical engineers","type":"book"},"uris":["http://www.mendeley.com/documents/?uuid=041b12e2-c534-3325-9ba0-bbeb75d5e720"]}],"mendeley":{"formattedCitation":"[28]","plainTextFormattedCitation":"[28]","previouslyFormattedCitation":"[28]"},"properties":{"noteIndex":0},"schema":"https://github.com/citation-style-language/schema/raw/master/csl-citation.json"}</w:instrText>
      </w:r>
      <w:r w:rsidRPr="00622CB6">
        <w:fldChar w:fldCharType="separate"/>
      </w:r>
      <w:r w:rsidR="007B2B48" w:rsidRPr="007B2B48">
        <w:rPr>
          <w:noProof/>
        </w:rPr>
        <w:t>[28]</w:t>
      </w:r>
      <w:r w:rsidRPr="00622CB6">
        <w:fldChar w:fldCharType="end"/>
      </w:r>
      <w:r w:rsidRPr="00622CB6">
        <w:t xml:space="preserve">. Convective heat transfer </w:t>
      </w:r>
      <w:r>
        <w:t xml:space="preserve">is </w:t>
      </w:r>
      <w:r w:rsidRPr="00622CB6">
        <w:rPr>
          <w:szCs w:val="21"/>
        </w:rPr>
        <w:t xml:space="preserve">calculated as a product of temperature difference between skin surface and the ambient air </w:t>
      </w:r>
      <w:r w:rsidRPr="00622CB6">
        <w:rPr>
          <w:i/>
          <w:iCs/>
          <w:szCs w:val="21"/>
        </w:rPr>
        <w:t>T</w:t>
      </w:r>
      <w:r w:rsidRPr="00756030">
        <w:rPr>
          <w:szCs w:val="21"/>
          <w:vertAlign w:val="subscript"/>
        </w:rPr>
        <w:t>sk</w:t>
      </w:r>
      <w:r w:rsidR="00344CD5" w:rsidRPr="00344CD5">
        <w:t>−</w:t>
      </w:r>
      <w:r w:rsidR="00344CD5" w:rsidRPr="00622CB6">
        <w:rPr>
          <w:i/>
          <w:iCs/>
          <w:szCs w:val="21"/>
        </w:rPr>
        <w:t>T</w:t>
      </w:r>
      <w:r w:rsidR="00344CD5" w:rsidRPr="00756030">
        <w:rPr>
          <w:szCs w:val="21"/>
          <w:vertAlign w:val="subscript"/>
        </w:rPr>
        <w:t>a</w:t>
      </w:r>
      <w:r w:rsidRPr="00622CB6">
        <w:rPr>
          <w:szCs w:val="21"/>
        </w:rPr>
        <w:t xml:space="preserve"> and </w:t>
      </w:r>
      <w:r w:rsidRPr="00622CB6">
        <w:rPr>
          <w:color w:val="000000" w:themeColor="text1"/>
        </w:rPr>
        <w:t xml:space="preserve">its coefficient </w:t>
      </w:r>
      <w:r w:rsidRPr="00622CB6">
        <w:rPr>
          <w:i/>
          <w:iCs/>
          <w:color w:val="000000" w:themeColor="text1"/>
        </w:rPr>
        <w:t>h</w:t>
      </w:r>
      <w:r w:rsidRPr="00756030">
        <w:rPr>
          <w:color w:val="000000" w:themeColor="text1"/>
          <w:vertAlign w:val="subscript"/>
        </w:rPr>
        <w:t>c</w:t>
      </w:r>
      <w:r w:rsidRPr="00622CB6">
        <w:rPr>
          <w:color w:val="000000" w:themeColor="text1"/>
        </w:rPr>
        <w:t xml:space="preserve">. </w:t>
      </w:r>
      <w:r w:rsidRPr="00622CB6">
        <w:t>Radiant heat transfer</w:t>
      </w:r>
      <w:r>
        <w:t xml:space="preserve"> is </w:t>
      </w:r>
      <w:r w:rsidRPr="00622CB6">
        <w:rPr>
          <w:szCs w:val="21"/>
        </w:rPr>
        <w:t>calculated using Stefan–Boltzmann constant σ, emissivity of the skin surface in the long-wavelength range</w:t>
      </w:r>
      <w:r>
        <w:rPr>
          <w:szCs w:val="21"/>
        </w:rPr>
        <w:t xml:space="preserve"> </w:t>
      </w:r>
      <w:r w:rsidRPr="00622CB6">
        <w:rPr>
          <w:szCs w:val="21"/>
        </w:rPr>
        <w:t xml:space="preserve">ε, skin temperature </w:t>
      </w:r>
      <w:r w:rsidRPr="00622CB6">
        <w:rPr>
          <w:i/>
          <w:iCs/>
          <w:szCs w:val="21"/>
        </w:rPr>
        <w:t>T</w:t>
      </w:r>
      <w:r w:rsidRPr="00756030">
        <w:rPr>
          <w:szCs w:val="21"/>
          <w:vertAlign w:val="subscript"/>
        </w:rPr>
        <w:t>sk</w:t>
      </w:r>
      <w:r w:rsidRPr="00622CB6">
        <w:rPr>
          <w:szCs w:val="21"/>
        </w:rPr>
        <w:t xml:space="preserve">, and mean radiant temperature </w:t>
      </w:r>
      <w:r w:rsidRPr="00622CB6">
        <w:rPr>
          <w:i/>
          <w:iCs/>
          <w:szCs w:val="21"/>
        </w:rPr>
        <w:t>T</w:t>
      </w:r>
      <w:r w:rsidRPr="00756030">
        <w:rPr>
          <w:szCs w:val="21"/>
          <w:vertAlign w:val="subscript"/>
        </w:rPr>
        <w:t>mrt</w:t>
      </w:r>
      <w:r w:rsidRPr="00622CB6">
        <w:rPr>
          <w:szCs w:val="21"/>
        </w:rPr>
        <w:t>.</w:t>
      </w:r>
    </w:p>
    <w:tbl>
      <w:tblPr>
        <w:tblStyle w:val="OldDefaultTableStyle"/>
        <w:tblW w:w="5000" w:type="pct"/>
        <w:tblInd w:w="5" w:type="dxa"/>
        <w:tblLook w:val="04A0" w:firstRow="1" w:lastRow="0" w:firstColumn="1" w:lastColumn="0" w:noHBand="0" w:noVBand="1"/>
      </w:tblPr>
      <w:tblGrid>
        <w:gridCol w:w="676"/>
        <w:gridCol w:w="8318"/>
        <w:gridCol w:w="644"/>
      </w:tblGrid>
      <w:tr w:rsidR="00E93D2B" w:rsidRPr="007D1177" w14:paraId="331BC580" w14:textId="77777777" w:rsidTr="00344CD5">
        <w:trPr>
          <w:trHeight w:val="864"/>
        </w:trPr>
        <w:tc>
          <w:tcPr>
            <w:tcW w:w="351" w:type="pct"/>
            <w:vAlign w:val="center"/>
          </w:tcPr>
          <w:p w14:paraId="79E65FB5" w14:textId="77777777" w:rsidR="00E93D2B" w:rsidRDefault="00E93D2B" w:rsidP="00344CD5">
            <w:pPr>
              <w:pStyle w:val="a3"/>
            </w:pPr>
          </w:p>
        </w:tc>
        <w:tc>
          <w:tcPr>
            <w:tcW w:w="4315" w:type="pct"/>
            <w:vAlign w:val="center"/>
          </w:tcPr>
          <w:p w14:paraId="15F29B3E" w14:textId="1BB02E55" w:rsidR="00E93D2B" w:rsidRDefault="00344CD5" w:rsidP="00344CD5">
            <w:pPr>
              <w:pStyle w:val="a3"/>
            </w:pPr>
            <m:oMathPara>
              <m:oMath>
                <m:r>
                  <m:t>T</m:t>
                </m:r>
                <m:d>
                  <m:dPr>
                    <m:ctrlPr/>
                  </m:dPr>
                  <m:e>
                    <m:r>
                      <m:t>x</m:t>
                    </m:r>
                    <m:r>
                      <m:rPr>
                        <m:sty m:val="p"/>
                      </m:rPr>
                      <m:t xml:space="preserve">=5.4 </m:t>
                    </m:r>
                    <m:r>
                      <m:t>mm</m:t>
                    </m:r>
                    <m:r>
                      <m:rPr>
                        <m:sty m:val="p"/>
                      </m:rPr>
                      <m:t xml:space="preserve">, </m:t>
                    </m:r>
                    <m:r>
                      <m:t>t</m:t>
                    </m:r>
                  </m:e>
                </m:d>
                <m:r>
                  <m:rPr>
                    <m:sty m:val="p"/>
                  </m:rPr>
                  <m:t>=</m:t>
                </m:r>
                <m:sSub>
                  <m:sSubPr>
                    <m:ctrlPr/>
                  </m:sSubPr>
                  <m:e>
                    <m:r>
                      <m:t>T</m:t>
                    </m:r>
                  </m:e>
                  <m:sub>
                    <m:r>
                      <m:t>cr</m:t>
                    </m:r>
                  </m:sub>
                </m:sSub>
              </m:oMath>
            </m:oMathPara>
          </w:p>
        </w:tc>
        <w:tc>
          <w:tcPr>
            <w:tcW w:w="334" w:type="pct"/>
            <w:vAlign w:val="center"/>
          </w:tcPr>
          <w:p w14:paraId="173A5000" w14:textId="02BDFCC5" w:rsidR="00E93D2B" w:rsidRPr="00366403" w:rsidRDefault="00E93D2B" w:rsidP="00344CD5">
            <w:pPr>
              <w:pStyle w:val="a3"/>
            </w:pPr>
            <w:bookmarkStart w:id="23" w:name="_Ref152150571"/>
            <w:r w:rsidRPr="00366403">
              <w:t>(</w:t>
            </w:r>
            <w:fldSimple w:instr=" SEQ Equation \* ARABIC ">
              <w:r w:rsidR="003A633B">
                <w:rPr>
                  <w:noProof/>
                </w:rPr>
                <w:t>7</w:t>
              </w:r>
            </w:fldSimple>
            <w:r w:rsidRPr="00366403">
              <w:t>)</w:t>
            </w:r>
            <w:bookmarkEnd w:id="23"/>
          </w:p>
        </w:tc>
      </w:tr>
      <w:tr w:rsidR="00E93D2B" w:rsidRPr="007D1177" w14:paraId="54DBB243" w14:textId="77777777" w:rsidTr="00344CD5">
        <w:trPr>
          <w:trHeight w:val="864"/>
        </w:trPr>
        <w:tc>
          <w:tcPr>
            <w:tcW w:w="351" w:type="pct"/>
            <w:vAlign w:val="center"/>
          </w:tcPr>
          <w:p w14:paraId="4B748D80" w14:textId="77777777" w:rsidR="00E93D2B" w:rsidRDefault="00E93D2B" w:rsidP="00344CD5">
            <w:pPr>
              <w:pStyle w:val="a3"/>
            </w:pPr>
          </w:p>
        </w:tc>
        <w:tc>
          <w:tcPr>
            <w:tcW w:w="4315" w:type="pct"/>
            <w:vAlign w:val="center"/>
          </w:tcPr>
          <w:p w14:paraId="516544B6" w14:textId="7DE17013" w:rsidR="00E93D2B" w:rsidRDefault="00E93D2B" w:rsidP="00344CD5">
            <w:pPr>
              <w:pStyle w:val="a3"/>
            </w:pPr>
            <m:oMathPara>
              <m:oMath>
                <m:r>
                  <m:rPr>
                    <m:sty m:val="p"/>
                  </m:rPr>
                  <m:t>-</m:t>
                </m:r>
                <m:r>
                  <m:t>k</m:t>
                </m:r>
                <m:f>
                  <m:fPr>
                    <m:ctrlPr>
                      <w:rPr>
                        <w:iCs/>
                      </w:rPr>
                    </m:ctrlPr>
                  </m:fPr>
                  <m:num>
                    <m:sSub>
                      <m:sSubPr>
                        <m:ctrlPr/>
                      </m:sSubPr>
                      <m:e>
                        <m:r>
                          <m:t>∂T</m:t>
                        </m:r>
                      </m:e>
                      <m:sub>
                        <m:r>
                          <m:t>sk</m:t>
                        </m:r>
                      </m:sub>
                    </m:sSub>
                    <m:d>
                      <m:dPr>
                        <m:ctrlPr/>
                      </m:dPr>
                      <m:e>
                        <m:r>
                          <m:t>t</m:t>
                        </m:r>
                      </m:e>
                    </m:d>
                  </m:num>
                  <m:den>
                    <m:r>
                      <m:t>∂x</m:t>
                    </m:r>
                  </m:den>
                </m:f>
                <m:r>
                  <m:rPr>
                    <m:sty m:val="p"/>
                  </m:rPr>
                  <m:t xml:space="preserve">= </m:t>
                </m:r>
                <m:sSub>
                  <m:sSubPr>
                    <m:ctrlPr/>
                  </m:sSubPr>
                  <m:e>
                    <m:r>
                      <m:t>h</m:t>
                    </m:r>
                  </m:e>
                  <m:sub>
                    <m:r>
                      <m:t>c</m:t>
                    </m:r>
                  </m:sub>
                </m:sSub>
                <m:d>
                  <m:dPr>
                    <m:begChr m:val="{"/>
                    <m:endChr m:val="}"/>
                    <m:ctrlPr>
                      <w:rPr>
                        <w:iCs/>
                      </w:rPr>
                    </m:ctrlPr>
                  </m:dPr>
                  <m:e>
                    <m:sSub>
                      <m:sSubPr>
                        <m:ctrlPr/>
                      </m:sSubPr>
                      <m:e>
                        <m:r>
                          <m:t>T</m:t>
                        </m:r>
                      </m:e>
                      <m:sub>
                        <m:r>
                          <m:t>sk</m:t>
                        </m:r>
                      </m:sub>
                    </m:sSub>
                    <m:d>
                      <m:dPr>
                        <m:ctrlPr/>
                      </m:dPr>
                      <m:e>
                        <m:r>
                          <m:t>t</m:t>
                        </m:r>
                      </m:e>
                    </m:d>
                    <m:r>
                      <m:rPr>
                        <m:sty m:val="p"/>
                      </m:rPr>
                      <m:t>-</m:t>
                    </m:r>
                    <m:sSub>
                      <m:sSubPr>
                        <m:ctrlPr/>
                      </m:sSubPr>
                      <m:e>
                        <m:r>
                          <m:t>T</m:t>
                        </m:r>
                      </m:e>
                      <m:sub>
                        <m:r>
                          <m:t>a</m:t>
                        </m:r>
                      </m:sub>
                    </m:sSub>
                    <m:d>
                      <m:dPr>
                        <m:ctrlPr/>
                      </m:dPr>
                      <m:e>
                        <m:r>
                          <m:t>t</m:t>
                        </m:r>
                      </m:e>
                    </m:d>
                  </m:e>
                </m:d>
                <m:r>
                  <m:rPr>
                    <m:sty m:val="p"/>
                  </m:rPr>
                  <m:t>+</m:t>
                </m:r>
                <m:r>
                  <m:t>σε</m:t>
                </m:r>
                <m:d>
                  <m:dPr>
                    <m:begChr m:val="["/>
                    <m:endChr m:val="]"/>
                    <m:ctrlPr>
                      <w:rPr>
                        <w:iCs/>
                      </w:rPr>
                    </m:ctrlPr>
                  </m:dPr>
                  <m:e>
                    <m:d>
                      <m:dPr>
                        <m:begChr m:val="{"/>
                        <m:endChr m:val="}"/>
                        <m:ctrlPr>
                          <w:rPr>
                            <w:iCs/>
                          </w:rPr>
                        </m:ctrlPr>
                      </m:dPr>
                      <m:e>
                        <m:sSup>
                          <m:sSupPr>
                            <m:ctrlPr/>
                          </m:sSupPr>
                          <m:e>
                            <m:d>
                              <m:dPr>
                                <m:ctrlPr/>
                              </m:dPr>
                              <m:e>
                                <m:sSub>
                                  <m:sSubPr>
                                    <m:ctrlPr/>
                                  </m:sSubPr>
                                  <m:e>
                                    <m:r>
                                      <m:t>T</m:t>
                                    </m:r>
                                  </m:e>
                                  <m:sub>
                                    <m:r>
                                      <m:t>sk</m:t>
                                    </m:r>
                                  </m:sub>
                                </m:sSub>
                                <m:d>
                                  <m:dPr>
                                    <m:ctrlPr/>
                                  </m:dPr>
                                  <m:e>
                                    <m:r>
                                      <m:t>t</m:t>
                                    </m:r>
                                  </m:e>
                                </m:d>
                                <m:r>
                                  <m:rPr>
                                    <m:sty m:val="p"/>
                                  </m:rPr>
                                  <m:t>+273.15</m:t>
                                </m:r>
                              </m:e>
                            </m:d>
                          </m:e>
                          <m:sup>
                            <m:r>
                              <m:rPr>
                                <m:sty m:val="p"/>
                              </m:rPr>
                              <m:t>4</m:t>
                            </m:r>
                          </m:sup>
                        </m:sSup>
                      </m:e>
                    </m:d>
                    <m:r>
                      <m:rPr>
                        <m:sty m:val="p"/>
                      </m:rPr>
                      <m:t>-</m:t>
                    </m:r>
                    <m:d>
                      <m:dPr>
                        <m:begChr m:val="{"/>
                        <m:endChr m:val="}"/>
                        <m:ctrlPr>
                          <w:rPr>
                            <w:iCs/>
                          </w:rPr>
                        </m:ctrlPr>
                      </m:dPr>
                      <m:e>
                        <m:sSup>
                          <m:sSupPr>
                            <m:ctrlPr/>
                          </m:sSupPr>
                          <m:e>
                            <m:d>
                              <m:dPr>
                                <m:ctrlPr/>
                              </m:dPr>
                              <m:e>
                                <m:sSub>
                                  <m:sSubPr>
                                    <m:ctrlPr/>
                                  </m:sSubPr>
                                  <m:e>
                                    <m:r>
                                      <m:t>T</m:t>
                                    </m:r>
                                  </m:e>
                                  <m:sub>
                                    <m:r>
                                      <m:t>mrt</m:t>
                                    </m:r>
                                  </m:sub>
                                </m:sSub>
                                <m:d>
                                  <m:dPr>
                                    <m:ctrlPr/>
                                  </m:dPr>
                                  <m:e>
                                    <m:r>
                                      <m:t>t</m:t>
                                    </m:r>
                                  </m:e>
                                </m:d>
                                <m:r>
                                  <m:rPr>
                                    <m:sty m:val="p"/>
                                  </m:rPr>
                                  <m:t>+273.15</m:t>
                                </m:r>
                              </m:e>
                            </m:d>
                          </m:e>
                          <m:sup>
                            <m:r>
                              <m:rPr>
                                <m:sty m:val="p"/>
                              </m:rPr>
                              <m:t>4</m:t>
                            </m:r>
                          </m:sup>
                        </m:sSup>
                      </m:e>
                    </m:d>
                  </m:e>
                </m:d>
                <m:r>
                  <m:t>-</m:t>
                </m:r>
                <m:d>
                  <m:dPr>
                    <m:ctrlPr/>
                  </m:dPr>
                  <m:e>
                    <m:r>
                      <m:rPr>
                        <m:sty m:val="p"/>
                      </m:rPr>
                      <m:t>1-</m:t>
                    </m:r>
                    <m:sSub>
                      <m:sSubPr>
                        <m:ctrlPr/>
                      </m:sSubPr>
                      <m:e>
                        <m:r>
                          <m:t>R</m:t>
                        </m:r>
                      </m:e>
                      <m:sub>
                        <m:r>
                          <m:t>λ</m:t>
                        </m:r>
                      </m:sub>
                    </m:sSub>
                  </m:e>
                </m:d>
                <m:r>
                  <m:rPr>
                    <m:sty m:val="p"/>
                  </m:rPr>
                  <m:t xml:space="preserve"> </m:t>
                </m:r>
                <m:sSub>
                  <m:sSubPr>
                    <m:ctrlPr/>
                  </m:sSubPr>
                  <m:e>
                    <m:r>
                      <m:t>q</m:t>
                    </m:r>
                  </m:e>
                  <m:sub>
                    <m:r>
                      <m:t>ir</m:t>
                    </m:r>
                    <m:r>
                      <m:rPr>
                        <m:sty m:val="p"/>
                      </m:rPr>
                      <m:t>,</m:t>
                    </m:r>
                    <m:r>
                      <m:t>λ</m:t>
                    </m:r>
                  </m:sub>
                </m:sSub>
                <m:r>
                  <m:rPr>
                    <m:sty m:val="p"/>
                  </m:rPr>
                  <m:t>(</m:t>
                </m:r>
                <m:r>
                  <m:t>x</m:t>
                </m:r>
                <m:r>
                  <m:rPr>
                    <m:sty m:val="p"/>
                  </m:rPr>
                  <m:t>=0)</m:t>
                </m:r>
              </m:oMath>
            </m:oMathPara>
          </w:p>
        </w:tc>
        <w:tc>
          <w:tcPr>
            <w:tcW w:w="334" w:type="pct"/>
            <w:vAlign w:val="center"/>
          </w:tcPr>
          <w:p w14:paraId="3509D275" w14:textId="44D9DF6F" w:rsidR="00E93D2B" w:rsidRPr="00366403" w:rsidRDefault="00E93D2B" w:rsidP="00344CD5">
            <w:pPr>
              <w:pStyle w:val="a3"/>
            </w:pPr>
            <w:bookmarkStart w:id="24" w:name="_Ref152150590"/>
            <w:r w:rsidRPr="00366403">
              <w:t>(</w:t>
            </w:r>
            <w:fldSimple w:instr=" SEQ Equation \* ARABIC ">
              <w:r w:rsidR="003A633B">
                <w:rPr>
                  <w:noProof/>
                </w:rPr>
                <w:t>8</w:t>
              </w:r>
            </w:fldSimple>
            <w:r w:rsidRPr="00366403">
              <w:t>)</w:t>
            </w:r>
            <w:bookmarkEnd w:id="24"/>
          </w:p>
        </w:tc>
      </w:tr>
    </w:tbl>
    <w:p w14:paraId="26B8181C" w14:textId="2924C4B0" w:rsidR="00E93D2B" w:rsidRDefault="00E93D2B" w:rsidP="00E93D2B">
      <w:pPr>
        <w:pStyle w:val="Graphic"/>
      </w:pPr>
      <w:r w:rsidRPr="006D61DD">
        <w:t xml:space="preserve"> </w:t>
      </w:r>
      <w:r w:rsidR="00344CD5" w:rsidRPr="00344CD5">
        <w:drawing>
          <wp:inline distT="0" distB="0" distL="0" distR="0" wp14:anchorId="28562712" wp14:editId="22BC3407">
            <wp:extent cx="5699125" cy="3689350"/>
            <wp:effectExtent l="0" t="0" r="0" b="0"/>
            <wp:docPr id="3877943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99125" cy="3689350"/>
                    </a:xfrm>
                    <a:prstGeom prst="rect">
                      <a:avLst/>
                    </a:prstGeom>
                    <a:noFill/>
                    <a:ln>
                      <a:noFill/>
                    </a:ln>
                  </pic:spPr>
                </pic:pic>
              </a:graphicData>
            </a:graphic>
          </wp:inline>
        </w:drawing>
      </w:r>
    </w:p>
    <w:p w14:paraId="7F81BA91" w14:textId="0A417D5E" w:rsidR="00E93D2B" w:rsidRDefault="00E93D2B" w:rsidP="00E93D2B">
      <w:pPr>
        <w:pStyle w:val="FigureCaption"/>
      </w:pPr>
      <w:bookmarkStart w:id="25" w:name="_Ref152338319"/>
      <w:r w:rsidRPr="00622CB6">
        <w:t xml:space="preserve">Fig. </w:t>
      </w:r>
      <w:fldSimple w:instr=" SEQ Figure \* ARABIC ">
        <w:r w:rsidR="003A633B">
          <w:rPr>
            <w:noProof/>
          </w:rPr>
          <w:t>8</w:t>
        </w:r>
      </w:fldSimple>
      <w:bookmarkEnd w:id="25"/>
      <w:r w:rsidRPr="00622CB6">
        <w:t>. Conceptual diagram of the proposed model</w:t>
      </w:r>
      <w:r>
        <w:t>: (a</w:t>
      </w:r>
      <w:r>
        <w:rPr>
          <w:rFonts w:hint="eastAsia"/>
        </w:rPr>
        <w:t>)</w:t>
      </w:r>
      <w:r>
        <w:t xml:space="preserve"> S</w:t>
      </w:r>
      <w:r w:rsidRPr="00964FF5">
        <w:t xml:space="preserve">chematic diagram </w:t>
      </w:r>
      <w:r>
        <w:t xml:space="preserve">and (b) an example </w:t>
      </w:r>
      <w:r w:rsidRPr="003B6036">
        <w:t>time</w:t>
      </w:r>
      <w:r>
        <w:t>-</w:t>
      </w:r>
      <w:r w:rsidRPr="003B6036">
        <w:t xml:space="preserve">series of </w:t>
      </w:r>
      <w:r>
        <w:t xml:space="preserve">spectral irradiance, warm </w:t>
      </w:r>
      <w:r w:rsidRPr="003B6036">
        <w:t>receptor temperature and impulse frequency after irradiation</w:t>
      </w:r>
      <w:r>
        <w:t>.</w:t>
      </w:r>
    </w:p>
    <w:p w14:paraId="2EDF490F" w14:textId="77777777" w:rsidR="00E93D2B" w:rsidRPr="00622CB6" w:rsidRDefault="00E93D2B" w:rsidP="00E93D2B">
      <w:pPr>
        <w:pStyle w:val="Heading1"/>
      </w:pPr>
      <w:r w:rsidRPr="00C362E1">
        <w:t>Quantitative analysis</w:t>
      </w:r>
      <w:r>
        <w:t xml:space="preserve"> of </w:t>
      </w:r>
      <w:r w:rsidRPr="00C362E1">
        <w:rPr>
          <w:rFonts w:hint="eastAsia"/>
        </w:rPr>
        <w:t>the</w:t>
      </w:r>
      <w:r>
        <w:t>rmal</w:t>
      </w:r>
      <w:r w:rsidRPr="00C362E1">
        <w:rPr>
          <w:rFonts w:hint="eastAsia"/>
        </w:rPr>
        <w:t xml:space="preserve"> perception</w:t>
      </w:r>
      <w:r>
        <w:t xml:space="preserve"> </w:t>
      </w:r>
      <w:r w:rsidRPr="00622CB6">
        <w:rPr>
          <w:rFonts w:eastAsia="ＭＳ ゴシック"/>
        </w:rPr>
        <w:t>affected</w:t>
      </w:r>
      <w:r w:rsidRPr="00622CB6">
        <w:t xml:space="preserve"> by </w:t>
      </w:r>
      <w:r>
        <w:t>radiation</w:t>
      </w:r>
      <w:r w:rsidRPr="00622CB6">
        <w:t xml:space="preserve"> of different wavelengths</w:t>
      </w:r>
    </w:p>
    <w:p w14:paraId="47028C01" w14:textId="040134A4" w:rsidR="00E93D2B" w:rsidRDefault="00E93D2B" w:rsidP="00E93D2B">
      <w:pPr>
        <w:pStyle w:val="BodyText"/>
      </w:pPr>
      <w:r w:rsidRPr="00622CB6">
        <w:t xml:space="preserve">To quantitatively analyze the experimental results on thermal sensation caused by radiation of different wavelengths, we reproduced </w:t>
      </w:r>
      <w:r>
        <w:t>our</w:t>
      </w:r>
      <w:r w:rsidRPr="00622CB6">
        <w:t xml:space="preserve"> experiment </w:t>
      </w:r>
      <w:r>
        <w:t xml:space="preserve">and the previous experiments conducted </w:t>
      </w:r>
      <w:r w:rsidRPr="00622CB6">
        <w:t>by</w:t>
      </w:r>
      <w:r w:rsidRPr="0076206C">
        <w:t xml:space="preserve"> </w:t>
      </w:r>
      <w:r w:rsidRPr="00622CB6">
        <w:t xml:space="preserve">Narita et al. </w:t>
      </w:r>
      <w:r w:rsidRPr="00622CB6">
        <w:fldChar w:fldCharType="begin" w:fldLock="1"/>
      </w:r>
      <w:r w:rsidR="007B2B48">
        <w:instrText>ADDIN CSL_CITATION {"citationItems":[{"id":"ITEM-1","itemData":{"author":[{"dropping-particle":"","family":"Narita","given":"Chie","non-dropping-particle":"","parse-names":false,"suffix":""},{"dropping-particle":"","family":"Tanabe","given":"Shin-ichi","non-dropping-particle":"","parse-names":false,"suffix":""},{"dropping-particle":"","family":"Ozeki","given":"Yoshiichi","non-dropping-particle":"","parse-names":false,"suffix":""},{"dropping-particle":"","family":"Konishi","given":"Masaaki","non-dropping-particle":"","parse-names":false,"suffix":""},{"dropping-particle":"","family":"Ono","given":"M","non-dropping-particle":"","parse-names":false,"suffix":""},{"dropping-particle":"","family":"Sato","given":"K","non-dropping-particle":"","parse-names":false,"suffix":""}],"container-title":"Proceedings of Indoor Air 99","id":"ITEM-1","issued":{"date-parts":[["1999"]]},"page":"614-619","publisher-place":"Edinburgh","title":"Subjective experiments on the effects of spectral property of solar radiation on thermal comfort","type":"article-journal","volume":"1"},"uris":["http://www.mendeley.com/documents/?uuid=f7b8ce49-1ee8-3f1f-8ed4-7053ed86c535"]},{"id":"ITEM-2","itemData":{"DOI":"10.3130/aija.66.29_3","ISSN":"1340-4210","author":[{"dropping-particle":"","family":"Narita","given":"Chie","non-dropping-particle":"","parse-names":false,"suffix":""},{"dropping-particle":"","family":"Tanabe","given":"Shin-ichi","non-dropping-particle":"","parse-names":false,"suffix":""},{"dropping-particle":"","family":"Ozeki","given":"Yoshiichi","non-dropping-particle":"","parse-names":false,"suffix":""},{"dropping-particle":"","family":"Konishi","given":"Masaaki","non-dropping-particle":"","parse-names":false,"suffix":""}],"container-title":"Journal of Architecture and Planning","id":"ITEM-2","issue":"545","issued":{"date-parts":[["2001","7","30"]]},"page":"29-35","publisher":"</w:instrText>
      </w:r>
      <w:r w:rsidR="007B2B48">
        <w:rPr>
          <w:rFonts w:ascii="ＭＳ 明朝" w:eastAsia="ＭＳ 明朝" w:hAnsi="ＭＳ 明朝" w:cs="ＭＳ 明朝" w:hint="eastAsia"/>
        </w:rPr>
        <w:instrText>日本建築学会</w:instrText>
      </w:r>
      <w:r w:rsidR="007B2B48">
        <w:instrText>","title":"Effects of solar radiation on thermal comfort – subjective evaluation on back of the hands for visible, near-Infrared, middle-infrared radiation with artificial solar radiation ramps and spectral filters –","type":"article-journal","volume":"66"},"uris":["http://www.mendeley.com/documents/?uuid=3947ecb8-96f1-3390-8977-8d2c3d7c6d7c"]}],"mendeley":{"formattedCitation":"[1,2]","plainTextFormattedCitation":"[1,2]","previouslyFormattedCitation":"[1,2]"},"properties":{"noteIndex":0},"schema":"https://github.com/citation-style-language/schema/raw/master/csl-citation.json"}</w:instrText>
      </w:r>
      <w:r w:rsidRPr="00622CB6">
        <w:fldChar w:fldCharType="separate"/>
      </w:r>
      <w:r w:rsidR="007B2B48" w:rsidRPr="007B2B48">
        <w:rPr>
          <w:noProof/>
        </w:rPr>
        <w:t>[1,2]</w:t>
      </w:r>
      <w:r w:rsidRPr="00622CB6">
        <w:fldChar w:fldCharType="end"/>
      </w:r>
      <w:r w:rsidRPr="00622CB6">
        <w:t xml:space="preserve"> </w:t>
      </w:r>
      <w:r>
        <w:t xml:space="preserve">and </w:t>
      </w:r>
      <w:r w:rsidRPr="00622CB6">
        <w:t xml:space="preserve">Matsui et al. </w:t>
      </w:r>
      <w:r w:rsidRPr="00622CB6">
        <w:fldChar w:fldCharType="begin" w:fldLock="1"/>
      </w:r>
      <w:r w:rsidR="007B2B48">
        <w:instrText>ADDIN CSL_CITATION {"citationItems":[{"id":"ITEM-1","itemData":{"author":[{"dropping-particle":"","family":"Matsui","given":"Matsunaga","non-dropping-particle":"","parse-names":false,"suffix":""},{"dropping-particle":"","family":"Tamashige","given":"Shigeyoshi","non-dropping-particle":"","parse-names":false,"suffix":""},{"dropping-particle":"","family":"Takagi","given":"Tohru","non-dropping-particle":"","parse-names":false,"suffix":""}],"container-title":"Memoirs of the Faculty of Engineering, Fukuyama University","id":"ITEM-1","issued":{"date-parts":[["1986"]]},"page":"35-43","title":"On the temperature sensation of human skin produced by infrared multiband irradiation","type":"article-journal","volume":"8"},"uris":["http://www.mendeley.com/documents/?uuid=6aa65326-ad80-48cf-aa8c-ed5e48cc0148"]}],"mendeley":{"formattedCitation":"[5]","plainTextFormattedCitation":"[5]","previouslyFormattedCitation":"[5]"},"properties":{"noteIndex":0},"schema":"https://github.com/citation-style-language/schema/raw/master/csl-citation.json"}</w:instrText>
      </w:r>
      <w:r w:rsidRPr="00622CB6">
        <w:fldChar w:fldCharType="separate"/>
      </w:r>
      <w:r w:rsidR="007B2B48" w:rsidRPr="007B2B48">
        <w:rPr>
          <w:noProof/>
        </w:rPr>
        <w:t>[5]</w:t>
      </w:r>
      <w:r w:rsidRPr="00622CB6">
        <w:fldChar w:fldCharType="end"/>
      </w:r>
      <w:r w:rsidRPr="00622CB6">
        <w:t xml:space="preserve"> using the model proposed in this study. The model predicted the PSI for radiation in different wavelength ranges and the </w:t>
      </w:r>
      <w:r>
        <w:t xml:space="preserve">simulation </w:t>
      </w:r>
      <w:r w:rsidRPr="00622CB6">
        <w:t xml:space="preserve">results </w:t>
      </w:r>
      <w:r>
        <w:t xml:space="preserve">were </w:t>
      </w:r>
      <w:r w:rsidRPr="00622CB6">
        <w:t>compared with the experimental results.</w:t>
      </w:r>
    </w:p>
    <w:p w14:paraId="47C1EE1C" w14:textId="77777777" w:rsidR="00E93D2B" w:rsidRPr="00AA2F9C" w:rsidRDefault="00E93D2B" w:rsidP="00E93D2B">
      <w:pPr>
        <w:pStyle w:val="Heading2"/>
      </w:pPr>
      <w:r w:rsidRPr="00AA2F9C">
        <w:t>Nomoto’s experiment</w:t>
      </w:r>
      <w:r>
        <w:t xml:space="preserve"> (this study)</w:t>
      </w:r>
    </w:p>
    <w:p w14:paraId="75D889A7" w14:textId="77777777" w:rsidR="00E93D2B" w:rsidRDefault="00E93D2B" w:rsidP="00E93D2B">
      <w:pPr>
        <w:pStyle w:val="Heading3"/>
      </w:pPr>
      <w:r>
        <w:lastRenderedPageBreak/>
        <w:t>Experimental outline</w:t>
      </w:r>
    </w:p>
    <w:p w14:paraId="0F25B193" w14:textId="77777777" w:rsidR="00E93D2B" w:rsidRPr="00697395" w:rsidRDefault="00E93D2B" w:rsidP="00E93D2B">
      <w:pPr>
        <w:pStyle w:val="BodyText"/>
        <w:rPr>
          <w:lang w:eastAsia="ja-JP"/>
        </w:rPr>
      </w:pPr>
      <w:r>
        <w:t>See Chapter 2.</w:t>
      </w:r>
    </w:p>
    <w:p w14:paraId="341A0914" w14:textId="77777777" w:rsidR="00E93D2B" w:rsidRPr="00AA2F9C" w:rsidRDefault="00E93D2B" w:rsidP="00E93D2B">
      <w:pPr>
        <w:pStyle w:val="Heading3"/>
      </w:pPr>
      <w:r w:rsidRPr="006030C3">
        <w:t>Simulation conditions</w:t>
      </w:r>
    </w:p>
    <w:p w14:paraId="65DB1257" w14:textId="3939ADF1" w:rsidR="00E93D2B" w:rsidRPr="00622CB6" w:rsidRDefault="00E93D2B" w:rsidP="00E93D2B">
      <w:pPr>
        <w:pStyle w:val="BodyText"/>
      </w:pPr>
      <w:r w:rsidRPr="00622CB6">
        <w:t xml:space="preserve">First, human physiological simulation during the experiment was conducted using the thermoregulation model JOS-3 </w:t>
      </w:r>
      <w:r w:rsidRPr="00622CB6">
        <w:fldChar w:fldCharType="begin" w:fldLock="1"/>
      </w:r>
      <w:r w:rsidR="007B2B48">
        <w:instrText>ADDIN CSL_CITATION {"citationItems":[{"id":"ITEM-1","itemData":{"DOI":"10.1016/j.enbuild.2020.110575","ISSN":"03787788","author":[{"dropping-particle":"","family":"Takahashi","given":"Yoshito","non-dropping-particle":"","parse-names":false,"suffix":""},{"dropping-particle":"","family":"Nomoto","given":"Akihisa","non-dropping-particle":"","parse-names":false,"suffix":""},{"dropping-particle":"","family":"Yoda","given":"Shu","non-dropping-particle":"","parse-names":false,"suffix":""},{"dropping-particle":"","family":"Hisayama","given":"Ryo","non-dropping-particle":"","parse-names":false,"suffix":""},{"dropping-particle":"","family":"Ogata","given":"Masayuki","non-dropping-particle":"","parse-names":false,"suffix":""},{"dropping-particle":"","family":"Ozeki","given":"Yoshiichi","non-dropping-particle":"","parse-names":false,"suffix":""},{"dropping-particle":"","family":"Tanabe","given":"Shin-ichi","non-dropping-particle":"","parse-names":false,"suffix":""}],"container-title":"Energy and Buildings","id":"ITEM-1","issue":"15","issued":{"date-parts":[["2021"]]},"page":"110575","publisher":"Elsevier","title":"Thermoregulation model JOS-3 with new open source code","type":"article-journal","volume":"231"},"uris":["http://www.mendeley.com/documents/?uuid=432a8fd3-8748-3db0-a3e1-3ab423a10f4a"]}],"mendeley":{"formattedCitation":"[26]","plainTextFormattedCitation":"[26]","previouslyFormattedCitation":"[26]"},"properties":{"noteIndex":0},"schema":"https://github.com/citation-style-language/schema/raw/master/csl-citation.json"}</w:instrText>
      </w:r>
      <w:r w:rsidRPr="00622CB6">
        <w:fldChar w:fldCharType="separate"/>
      </w:r>
      <w:r w:rsidR="007B2B48" w:rsidRPr="007B2B48">
        <w:rPr>
          <w:noProof/>
        </w:rPr>
        <w:t>[26]</w:t>
      </w:r>
      <w:r w:rsidRPr="00622CB6">
        <w:fldChar w:fldCharType="end"/>
      </w:r>
      <w:r w:rsidRPr="00622CB6">
        <w:t xml:space="preserve"> to obtain the core temperature, which is the boundary condition of the PSI model. The input conditions for body composition were set as the average values of the male subjects (height: 1.73 m, weight: 64.9 kg, and age: 23 years) and female subjects (height: 1.59 m, weight: 49.7 kg, and age: 22 years).</w:t>
      </w:r>
      <w:r w:rsidRPr="00622CB6">
        <w:rPr>
          <w:color w:val="FF0000"/>
        </w:rPr>
        <w:t xml:space="preserve"> </w:t>
      </w:r>
      <w:r w:rsidRPr="00622CB6">
        <w:t xml:space="preserve">The physical activity ratio was set to 1.2 (sitting) </w:t>
      </w:r>
      <w:r w:rsidRPr="00622CB6">
        <w:fldChar w:fldCharType="begin" w:fldLock="1"/>
      </w:r>
      <w:r w:rsidR="007B2B48">
        <w:instrText>ADDIN CSL_CITATION {"citationItems":[{"id":"ITEM-1","itemData":{"ISSN":"03795721","PMID":"15810802","author":[{"dropping-particle":"","family":"FAO","given":"","non-dropping-particle":"","parse-names":false,"suffix":""}],"container-title":"Food and nutrition bulletin","id":"ITEM-1","issue":"1","issued":{"date-parts":[["2005"]]},"number-of-pages":"166","title":"Human energy requirements: Report of a joint FAO/ WHO/UNU Expert Consultation","type":"report","volume":"26"},"uris":["http://www.mendeley.com/documents/?uuid=fb4651c3-23fe-49b2-a71f-972cd2f0f086"]}],"mendeley":{"formattedCitation":"[29]","manualFormatting":"[23],","plainTextFormattedCitation":"[29]","previouslyFormattedCitation":"[29]"},"properties":{"noteIndex":0},"schema":"https://github.com/citation-style-language/schema/raw/master/csl-citation.json"}</w:instrText>
      </w:r>
      <w:r w:rsidRPr="00622CB6">
        <w:fldChar w:fldCharType="separate"/>
      </w:r>
      <w:r w:rsidRPr="00622CB6">
        <w:rPr>
          <w:noProof/>
        </w:rPr>
        <w:t>[23],</w:t>
      </w:r>
      <w:r w:rsidRPr="00622CB6">
        <w:fldChar w:fldCharType="end"/>
      </w:r>
      <w:r w:rsidRPr="00622CB6">
        <w:t xml:space="preserve"> and the clothing insulation for each body part was set to the values measured with a thermal manikin (the clothing insulation for the whole body was 0.56 clo). The average hand core temperature for males and females was </w:t>
      </w:r>
      <w:r w:rsidRPr="00CA014C">
        <w:t>35.5</w:t>
      </w:r>
      <w:r w:rsidRPr="00622CB6">
        <w:t xml:space="preserve"> °C, based on the calculations until a steady state was reached.</w:t>
      </w:r>
    </w:p>
    <w:p w14:paraId="205B77C9" w14:textId="768C3AB6" w:rsidR="00E93D2B" w:rsidRPr="00622CB6" w:rsidRDefault="00E93D2B" w:rsidP="00E93D2B">
      <w:pPr>
        <w:pStyle w:val="BodyText"/>
      </w:pPr>
      <w:r w:rsidRPr="00622CB6">
        <w:t xml:space="preserve">Next, the </w:t>
      </w:r>
      <w:r w:rsidR="00CC0AD2">
        <w:t>PSI</w:t>
      </w:r>
      <w:r w:rsidRPr="00622CB6">
        <w:t xml:space="preserve"> due to radiation in each </w:t>
      </w:r>
      <w:r>
        <w:t>wavelength range</w:t>
      </w:r>
      <w:r w:rsidRPr="00622CB6">
        <w:t xml:space="preserve"> was calculated using the model proposed in this study. </w:t>
      </w:r>
      <w:r>
        <w:fldChar w:fldCharType="begin"/>
      </w:r>
      <w:r>
        <w:instrText xml:space="preserve"> REF _Ref152680644 \h </w:instrText>
      </w:r>
      <w:r>
        <w:fldChar w:fldCharType="separate"/>
      </w:r>
      <w:r w:rsidR="003A633B" w:rsidRPr="00622CB6">
        <w:t xml:space="preserve">Table </w:t>
      </w:r>
      <w:r w:rsidR="003A633B">
        <w:rPr>
          <w:noProof/>
        </w:rPr>
        <w:t>5</w:t>
      </w:r>
      <w:r>
        <w:fldChar w:fldCharType="end"/>
      </w:r>
      <w:r>
        <w:rPr>
          <w:rFonts w:ascii="ＭＳ 明朝" w:eastAsia="ＭＳ 明朝" w:hAnsi="ＭＳ 明朝" w:cs="ＭＳ 明朝" w:hint="eastAsia"/>
          <w:lang w:eastAsia="ja-JP"/>
        </w:rPr>
        <w:t xml:space="preserve"> </w:t>
      </w:r>
      <w:r w:rsidRPr="00622CB6">
        <w:t>lists the simulation condition</w:t>
      </w:r>
      <w:r>
        <w:t>.</w:t>
      </w:r>
      <w:r w:rsidRPr="00622CB6">
        <w:t xml:space="preserve"> Regarding the boundary conditions, the core temperature was set to </w:t>
      </w:r>
      <w:r w:rsidRPr="00CA014C">
        <w:t>35.5</w:t>
      </w:r>
      <w:r w:rsidRPr="00622CB6">
        <w:t xml:space="preserve"> °C, as calculated by JOS-3</w:t>
      </w:r>
      <w:r>
        <w:t xml:space="preserve"> </w:t>
      </w:r>
      <w:r w:rsidRPr="00622CB6">
        <w:fldChar w:fldCharType="begin" w:fldLock="1"/>
      </w:r>
      <w:r w:rsidR="007B2B48">
        <w:instrText>ADDIN CSL_CITATION {"citationItems":[{"id":"ITEM-1","itemData":{"DOI":"10.1016/j.enbuild.2020.110575","ISSN":"03787788","author":[{"dropping-particle":"","family":"Takahashi","given":"Yoshito","non-dropping-particle":"","parse-names":false,"suffix":""},{"dropping-particle":"","family":"Nomoto","given":"Akihisa","non-dropping-particle":"","parse-names":false,"suffix":""},{"dropping-particle":"","family":"Yoda","given":"Shu","non-dropping-particle":"","parse-names":false,"suffix":""},{"dropping-particle":"","family":"Hisayama","given":"Ryo","non-dropping-particle":"","parse-names":false,"suffix":""},{"dropping-particle":"","family":"Ogata","given":"Masayuki","non-dropping-particle":"","parse-names":false,"suffix":""},{"dropping-particle":"","family":"Ozeki","given":"Yoshiichi","non-dropping-particle":"","parse-names":false,"suffix":""},{"dropping-particle":"","family":"Tanabe","given":"Shin-ichi","non-dropping-particle":"","parse-names":false,"suffix":""}],"container-title":"Energy and Buildings","id":"ITEM-1","issue":"15","issued":{"date-parts":[["2021"]]},"page":"110575","publisher":"Elsevier","title":"Thermoregulation model JOS-3 with new open source code","type":"article-journal","volume":"231"},"uris":["http://www.mendeley.com/documents/?uuid=432a8fd3-8748-3db0-a3e1-3ab423a10f4a"]}],"mendeley":{"formattedCitation":"[26]","plainTextFormattedCitation":"[26]","previouslyFormattedCitation":"[26]"},"properties":{"noteIndex":0},"schema":"https://github.com/citation-style-language/schema/raw/master/csl-citation.json"}</w:instrText>
      </w:r>
      <w:r w:rsidRPr="00622CB6">
        <w:fldChar w:fldCharType="separate"/>
      </w:r>
      <w:r w:rsidR="007B2B48" w:rsidRPr="007B2B48">
        <w:rPr>
          <w:noProof/>
        </w:rPr>
        <w:t>[26]</w:t>
      </w:r>
      <w:r w:rsidRPr="00622CB6">
        <w:fldChar w:fldCharType="end"/>
      </w:r>
      <w:r w:rsidRPr="00622CB6">
        <w:t>, and the ambient air temperature and mean radiant temperature were set to 25.3 °C and 25.0 °C, respectively, which are the average values measured in the climate chamber. The convective heat transfer coefficient was set to 4.5 W/(m</w:t>
      </w:r>
      <w:r w:rsidRPr="00622CB6">
        <w:rPr>
          <w:vertAlign w:val="superscript"/>
        </w:rPr>
        <w:t>2</w:t>
      </w:r>
      <w:r w:rsidRPr="00622CB6">
        <w:rPr>
          <w:rFonts w:ascii="ＭＳ 明朝" w:eastAsia="ＭＳ 明朝" w:hAnsi="ＭＳ 明朝" w:cs="ＭＳ 明朝" w:hint="eastAsia"/>
        </w:rPr>
        <w:t>･</w:t>
      </w:r>
      <w:r w:rsidRPr="00622CB6">
        <w:t xml:space="preserve">K), referring to the value for </w:t>
      </w:r>
      <w:r>
        <w:t>a</w:t>
      </w:r>
      <w:r w:rsidRPr="00622CB6">
        <w:t xml:space="preserve"> nude thermal manikin’s hand in still air </w:t>
      </w:r>
      <w:r w:rsidRPr="00622CB6">
        <w:fldChar w:fldCharType="begin" w:fldLock="1"/>
      </w:r>
      <w:r w:rsidR="007B2B48">
        <w:instrText>ADDIN CSL_CITATION {"citationItems":[{"id":"ITEM-1","itemData":{"DOI":"10.1007/S004840050035","ISSN":"1432-1254","PMID":"9195861","abstract":"Human thermal physiological and comfort models will soon be able to simulate both transient and spatial inhomogeneities in the thermal environment. With this increasing detail comes the need for anatomically specific convective and radiative heat transfer coefficients for the human body. The present study used an articulated thermal manikin with 16 body segments (head, chest, back, upper arms, forearms, hands, pelvis, upper legs, lower legs, feet) to generate radiative heat transfer coefficients as well as natural- and forced-mode convective coefficients. The tests were conducted across a range of wind speeds from still air to 5.0 m/s, representing atmospheric conditions typical of both indoors and outdoors. Both standing and seated postures were investigated, as were eight different wind azimuth angles. The radiative heat transfer coefficient measured for the whole-body was 4.5 W/m2 per K for both the seated and standing cases, closely matching the generally accepted whole-body value of 4.7 W/m2 per K. Similarly, the whole-body natural convection coefficient for the manikin fell within the mid-range of previously published values at 3.4 and 3.3 W/m2 per K when standing and seated respectively. In the forced convective regime, heat transfer coefficients were higher for hands, feet and peripheral limbs compared to the central torso region. Wind direction had little effect on convective heat transfers from individual body segments. A general-purpose forced convection equation suitable for application to both seated and standing postures indoors was h\nc=10.3v\n0.6 for the whole-body. Similar equations were generated for individual body segments in both seated and standing postures.","author":[{"dropping-particle":"","family":"Dear","given":"Richard J.","non-dropping-particle":"De","parse-names":false,"suffix":""},{"dropping-particle":"","family":"Arens","given":"Edward","non-dropping-particle":"","parse-names":false,"suffix":""},{"dropping-particle":"","family":"Hui","given":"Zhang","non-dropping-particle":"","parse-names":false,"suffix":""},{"dropping-particle":"","family":"Oguro","given":"Masayuki","non-dropping-particle":"","parse-names":false,"suffix":""}],"container-title":"International Journal of Biometeorology 1997 40:3","id":"ITEM-1","issue":"3","issued":{"date-parts":[["1997"]]},"page":"141-156","publisher":"Springer","title":"Convective and radiative heat transfer coefficients for individual human body segments","type":"article-journal","volume":"40"},"uris":["http://www.mendeley.com/documents/?uuid=3c34f9c6-1719-3d68-82f1-c49b890cc7fb"]}],"mendeley":{"formattedCitation":"[30]","plainTextFormattedCitation":"[30]","previouslyFormattedCitation":"[30]"},"properties":{"noteIndex":0},"schema":"https://github.com/citation-style-language/schema/raw/master/csl-citation.json"}</w:instrText>
      </w:r>
      <w:r w:rsidRPr="00622CB6">
        <w:fldChar w:fldCharType="separate"/>
      </w:r>
      <w:r w:rsidR="007B2B48" w:rsidRPr="007B2B48">
        <w:rPr>
          <w:noProof/>
        </w:rPr>
        <w:t>[30]</w:t>
      </w:r>
      <w:r w:rsidRPr="00622CB6">
        <w:fldChar w:fldCharType="end"/>
      </w:r>
      <w:r w:rsidRPr="00622CB6">
        <w:t xml:space="preserve">. The spectral properties of the skin were </w:t>
      </w:r>
      <w:r>
        <w:t xml:space="preserve">set to </w:t>
      </w:r>
      <w:r w:rsidRPr="00622CB6">
        <w:t xml:space="preserve">the data of Terada et al. </w:t>
      </w:r>
      <w:r w:rsidRPr="00622CB6">
        <w:fldChar w:fldCharType="begin" w:fldLock="1"/>
      </w:r>
      <w:r w:rsidR="007B2B48">
        <w:instrText>ADDIN CSL_CITATION {"citationItems":[{"id":"ITEM-1","itemData":{"DOI":"10.1007/BF00502381","ISSN":"0195928X","abstract":"Spectral radiative properties of the human body were studied experimentally in the region from the ultraviolet to the far-infrared to know the thermal response of the human body exposed to solar radiation and infrared radiation. The measuring equipment for reflectance and transmittance of a semitransparent scattering medium was developed and measurement on a living human skin was performed in vivo. The measured parts are forearm, cheek, dorsum hand, hip, and hair. The values obtained by the present study are much different from those of previous in vitro measurements. Fairly large values for hemispherical reflectances are observed in the visible and near-infrared regions but very small values for hemispherical reflectances are observed in the infrared region, below 0.05. By applying the four-flux treatment of radiative transfer, the absorption coefficient and scattering coefficient in the human skin are determined. The scattering coefficient is large in the visible region but negligible in the infrared region. The absorption coefficient is very close to that of water and large in the infrared region. © 1986 Plenum Publishing Corporation.","author":[{"dropping-particle":"","family":"Terada","given":"N.","non-dropping-particle":"","parse-names":false,"suffix":""},{"dropping-particle":"","family":"Ohnishi","given":"K.","non-dropping-particle":"","parse-names":false,"suffix":""},{"dropping-particle":"","family":"Kobayashi","given":"M.","non-dropping-particle":"","parse-names":false,"suffix":""},{"dropping-particle":"","family":"Kunitomo","given":"T.","non-dropping-particle":"","parse-names":false,"suffix":""}],"container-title":"International Journal of Thermophysics","id":"ITEM-1","issue":"5","issued":{"date-parts":[["1986"]]},"page":"1101-1113","title":"Spectral radiative properties of a living human body","type":"article-journal","volume":"7"},"uris":["http://www.mendeley.com/documents/?uuid=568a16ce-c851-4891-9921-4b8c8178922a"]}],"mendeley":{"formattedCitation":"[13]","plainTextFormattedCitation":"[13]","previouslyFormattedCitation":"[13]"},"properties":{"noteIndex":0},"schema":"https://github.com/citation-style-language/schema/raw/master/csl-citation.json"}</w:instrText>
      </w:r>
      <w:r w:rsidRPr="00622CB6">
        <w:fldChar w:fldCharType="separate"/>
      </w:r>
      <w:r w:rsidR="007B2B48" w:rsidRPr="007B2B48">
        <w:rPr>
          <w:noProof/>
        </w:rPr>
        <w:t>[13]</w:t>
      </w:r>
      <w:r w:rsidRPr="00622CB6">
        <w:fldChar w:fldCharType="end"/>
      </w:r>
      <w:r w:rsidRPr="00622CB6">
        <w:t xml:space="preserve">. The steady-state temperature was used as the initial temperature of each layer, and irradiation in the three </w:t>
      </w:r>
      <w:r w:rsidR="00F02EDA" w:rsidRPr="00622CB6">
        <w:t xml:space="preserve">wavelength </w:t>
      </w:r>
      <w:r w:rsidRPr="00622CB6">
        <w:t xml:space="preserve">ranges was applied for 20 s as an external stimulus to the skin surface. </w:t>
      </w:r>
      <w:r w:rsidRPr="00447611">
        <w:t>It should be noted that the spectral irradiation data are not the measured values, but the estimated values. The irradiance in each wavelength range was estimated</w:t>
      </w:r>
      <w:r w:rsidR="00F02EDA">
        <w:t xml:space="preserve"> based on </w:t>
      </w:r>
      <w:r w:rsidR="00F02EDA">
        <w:fldChar w:fldCharType="begin"/>
      </w:r>
      <w:r w:rsidR="00F02EDA">
        <w:instrText xml:space="preserve"> REF _Ref150523194 \h </w:instrText>
      </w:r>
      <w:r w:rsidR="00F02EDA">
        <w:fldChar w:fldCharType="separate"/>
      </w:r>
      <w:r w:rsidR="003A633B" w:rsidRPr="00622CB6">
        <w:t xml:space="preserve">Table </w:t>
      </w:r>
      <w:r w:rsidR="003A633B">
        <w:rPr>
          <w:noProof/>
        </w:rPr>
        <w:t>2</w:t>
      </w:r>
      <w:r w:rsidR="00F02EDA">
        <w:fldChar w:fldCharType="end"/>
      </w:r>
      <w:r>
        <w:t>.</w:t>
      </w:r>
      <w:r w:rsidRPr="00447611">
        <w:t xml:space="preserve"> </w:t>
      </w:r>
      <w:r>
        <w:t xml:space="preserve">The </w:t>
      </w:r>
      <w:r w:rsidRPr="00447611">
        <w:t xml:space="preserve">radiant spectrum was estimated by combining data on the relative spectral irradiance of each radiation source </w:t>
      </w:r>
      <w:r>
        <w:t xml:space="preserve">and the </w:t>
      </w:r>
      <w:r w:rsidRPr="00447611">
        <w:t>spectral transmittance of the filter</w:t>
      </w:r>
      <w:r>
        <w:t>s</w:t>
      </w:r>
      <w:r w:rsidRPr="00447611">
        <w:t xml:space="preserve">, which are shown in </w:t>
      </w:r>
      <w:r>
        <w:fldChar w:fldCharType="begin"/>
      </w:r>
      <w:r>
        <w:instrText xml:space="preserve"> REF _Ref150522922 \h  \* MERGEFORMAT </w:instrText>
      </w:r>
      <w:r>
        <w:fldChar w:fldCharType="separate"/>
      </w:r>
      <w:r w:rsidR="003A633B" w:rsidRPr="00622CB6">
        <w:t xml:space="preserve">Fig. </w:t>
      </w:r>
      <w:r w:rsidR="003A633B">
        <w:rPr>
          <w:noProof/>
        </w:rPr>
        <w:t>3</w:t>
      </w:r>
      <w:r>
        <w:fldChar w:fldCharType="end"/>
      </w:r>
      <w:r w:rsidRPr="00447611">
        <w:t>.</w:t>
      </w:r>
    </w:p>
    <w:p w14:paraId="700F2E3C" w14:textId="6F0F86EE" w:rsidR="00E93D2B" w:rsidRPr="00622CB6" w:rsidRDefault="00E93D2B" w:rsidP="00E93D2B">
      <w:pPr>
        <w:pStyle w:val="TableCaption"/>
      </w:pPr>
      <w:bookmarkStart w:id="26" w:name="_Ref152680644"/>
      <w:r w:rsidRPr="00622CB6">
        <w:t xml:space="preserve">Table </w:t>
      </w:r>
      <w:fldSimple w:instr=" SEQ Table \* ARABIC ">
        <w:r w:rsidR="003A633B">
          <w:rPr>
            <w:noProof/>
          </w:rPr>
          <w:t>5</w:t>
        </w:r>
      </w:fldSimple>
      <w:bookmarkEnd w:id="26"/>
      <w:r w:rsidRPr="00622CB6">
        <w:t xml:space="preserve"> </w:t>
      </w:r>
      <w:r>
        <w:t>Simulation</w:t>
      </w:r>
      <w:r w:rsidRPr="00622CB6">
        <w:t xml:space="preserve"> conditions for </w:t>
      </w:r>
      <w:r>
        <w:t>Nomoto’s experiment</w:t>
      </w:r>
      <w:r w:rsidRPr="00622CB6">
        <w:t>.</w:t>
      </w:r>
    </w:p>
    <w:tbl>
      <w:tblPr>
        <w:tblW w:w="9792" w:type="dxa"/>
        <w:jc w:val="center"/>
        <w:tblBorders>
          <w:top w:val="single" w:sz="4" w:space="0" w:color="auto"/>
          <w:bottom w:val="single" w:sz="4" w:space="0" w:color="auto"/>
        </w:tblBorders>
        <w:tblLayout w:type="fixed"/>
        <w:tblCellMar>
          <w:left w:w="99" w:type="dxa"/>
          <w:right w:w="99" w:type="dxa"/>
        </w:tblCellMar>
        <w:tblLook w:val="04A0" w:firstRow="1" w:lastRow="0" w:firstColumn="1" w:lastColumn="0" w:noHBand="0" w:noVBand="1"/>
      </w:tblPr>
      <w:tblGrid>
        <w:gridCol w:w="2880"/>
        <w:gridCol w:w="1296"/>
        <w:gridCol w:w="1872"/>
        <w:gridCol w:w="1872"/>
        <w:gridCol w:w="1872"/>
      </w:tblGrid>
      <w:tr w:rsidR="00E93D2B" w:rsidRPr="00622CB6" w14:paraId="304D4463" w14:textId="77777777" w:rsidTr="00E300D6">
        <w:trPr>
          <w:trHeight w:val="144"/>
          <w:jc w:val="center"/>
        </w:trPr>
        <w:tc>
          <w:tcPr>
            <w:tcW w:w="2880" w:type="dxa"/>
            <w:tcBorders>
              <w:top w:val="single" w:sz="8" w:space="0" w:color="auto"/>
              <w:bottom w:val="nil"/>
            </w:tcBorders>
            <w:shd w:val="clear" w:color="auto" w:fill="auto"/>
            <w:noWrap/>
            <w:vAlign w:val="bottom"/>
            <w:hideMark/>
          </w:tcPr>
          <w:p w14:paraId="116DBA4C" w14:textId="77777777" w:rsidR="00E93D2B" w:rsidRPr="00622CB6" w:rsidRDefault="00E93D2B" w:rsidP="00E300D6">
            <w:pPr>
              <w:pStyle w:val="TableText"/>
            </w:pPr>
          </w:p>
        </w:tc>
        <w:tc>
          <w:tcPr>
            <w:tcW w:w="1296" w:type="dxa"/>
            <w:tcBorders>
              <w:top w:val="single" w:sz="8" w:space="0" w:color="auto"/>
              <w:bottom w:val="nil"/>
            </w:tcBorders>
            <w:shd w:val="clear" w:color="auto" w:fill="auto"/>
            <w:noWrap/>
            <w:vAlign w:val="bottom"/>
            <w:hideMark/>
          </w:tcPr>
          <w:p w14:paraId="3990AAE2" w14:textId="77777777" w:rsidR="00E93D2B" w:rsidRPr="00622CB6" w:rsidRDefault="00E93D2B" w:rsidP="00E300D6">
            <w:pPr>
              <w:pStyle w:val="TableText"/>
            </w:pPr>
          </w:p>
        </w:tc>
        <w:tc>
          <w:tcPr>
            <w:tcW w:w="1872" w:type="dxa"/>
            <w:tcBorders>
              <w:top w:val="single" w:sz="8" w:space="0" w:color="auto"/>
              <w:bottom w:val="nil"/>
            </w:tcBorders>
            <w:shd w:val="clear" w:color="auto" w:fill="auto"/>
            <w:noWrap/>
            <w:vAlign w:val="bottom"/>
            <w:hideMark/>
          </w:tcPr>
          <w:p w14:paraId="7DF87F8F" w14:textId="77777777" w:rsidR="00E93D2B" w:rsidRPr="00622CB6" w:rsidRDefault="00E93D2B" w:rsidP="00E300D6">
            <w:pPr>
              <w:pStyle w:val="TableText"/>
              <w:rPr>
                <w:rFonts w:eastAsia="Times New Roman"/>
              </w:rPr>
            </w:pPr>
            <w:r w:rsidRPr="00622CB6">
              <w:t>A (0.8–1.4 µm)</w:t>
            </w:r>
          </w:p>
        </w:tc>
        <w:tc>
          <w:tcPr>
            <w:tcW w:w="1872" w:type="dxa"/>
            <w:tcBorders>
              <w:top w:val="single" w:sz="8" w:space="0" w:color="auto"/>
              <w:bottom w:val="nil"/>
            </w:tcBorders>
            <w:vAlign w:val="bottom"/>
          </w:tcPr>
          <w:p w14:paraId="41427A86" w14:textId="77777777" w:rsidR="00E93D2B" w:rsidRPr="00622CB6" w:rsidRDefault="00E93D2B" w:rsidP="00E300D6">
            <w:pPr>
              <w:pStyle w:val="TableText"/>
              <w:rPr>
                <w:rFonts w:eastAsia="游明朝"/>
              </w:rPr>
            </w:pPr>
            <w:r w:rsidRPr="00622CB6">
              <w:t>B (2.3–5.0 µm)</w:t>
            </w:r>
          </w:p>
        </w:tc>
        <w:tc>
          <w:tcPr>
            <w:tcW w:w="1872" w:type="dxa"/>
            <w:tcBorders>
              <w:top w:val="single" w:sz="8" w:space="0" w:color="auto"/>
              <w:bottom w:val="nil"/>
            </w:tcBorders>
            <w:vAlign w:val="bottom"/>
          </w:tcPr>
          <w:p w14:paraId="2E633DF9" w14:textId="77777777" w:rsidR="00E93D2B" w:rsidRPr="00622CB6" w:rsidRDefault="00E93D2B" w:rsidP="00E300D6">
            <w:pPr>
              <w:pStyle w:val="TableText"/>
              <w:rPr>
                <w:rFonts w:eastAsia="游明朝"/>
              </w:rPr>
            </w:pPr>
            <w:r w:rsidRPr="00622CB6">
              <w:t>C (</w:t>
            </w:r>
            <w:r>
              <w:t>2.3 µm and above</w:t>
            </w:r>
            <w:r w:rsidRPr="00622CB6">
              <w:t>)</w:t>
            </w:r>
          </w:p>
        </w:tc>
      </w:tr>
      <w:tr w:rsidR="00E93D2B" w:rsidRPr="00622CB6" w14:paraId="60688BEE" w14:textId="77777777" w:rsidTr="00E300D6">
        <w:trPr>
          <w:trHeight w:val="144"/>
          <w:jc w:val="center"/>
        </w:trPr>
        <w:tc>
          <w:tcPr>
            <w:tcW w:w="2880" w:type="dxa"/>
            <w:tcBorders>
              <w:top w:val="single" w:sz="8" w:space="0" w:color="auto"/>
              <w:bottom w:val="nil"/>
            </w:tcBorders>
            <w:shd w:val="clear" w:color="auto" w:fill="auto"/>
            <w:noWrap/>
            <w:vAlign w:val="center"/>
          </w:tcPr>
          <w:p w14:paraId="1F455605" w14:textId="77777777" w:rsidR="00E93D2B" w:rsidRPr="00622CB6" w:rsidRDefault="00E93D2B" w:rsidP="00E300D6">
            <w:pPr>
              <w:pStyle w:val="TableText"/>
            </w:pPr>
            <w:r w:rsidRPr="00622CB6">
              <w:t>Convective heat transfer</w:t>
            </w:r>
          </w:p>
        </w:tc>
        <w:tc>
          <w:tcPr>
            <w:tcW w:w="1296" w:type="dxa"/>
            <w:tcBorders>
              <w:top w:val="single" w:sz="8" w:space="0" w:color="auto"/>
              <w:bottom w:val="nil"/>
            </w:tcBorders>
            <w:shd w:val="clear" w:color="auto" w:fill="auto"/>
            <w:noWrap/>
            <w:vAlign w:val="center"/>
          </w:tcPr>
          <w:p w14:paraId="4201BF4E" w14:textId="77777777" w:rsidR="00E93D2B" w:rsidRPr="00622CB6" w:rsidRDefault="00E93D2B" w:rsidP="00E300D6">
            <w:pPr>
              <w:pStyle w:val="TableText"/>
            </w:pPr>
            <w:r w:rsidRPr="00622CB6">
              <w:t>[</w:t>
            </w:r>
            <w:r w:rsidRPr="00622CB6">
              <w:rPr>
                <w:color w:val="000000"/>
              </w:rPr>
              <w:t>W/</w:t>
            </w:r>
            <w:r w:rsidRPr="00622CB6">
              <w:t>(m</w:t>
            </w:r>
            <w:r w:rsidRPr="00622CB6">
              <w:rPr>
                <w:vertAlign w:val="superscript"/>
              </w:rPr>
              <w:t>2</w:t>
            </w:r>
            <w:r w:rsidRPr="00622CB6">
              <w:rPr>
                <w:rFonts w:eastAsia="ＭＳ 明朝"/>
              </w:rPr>
              <w:t>･</w:t>
            </w:r>
            <w:r w:rsidRPr="00622CB6">
              <w:t>K)]</w:t>
            </w:r>
          </w:p>
        </w:tc>
        <w:tc>
          <w:tcPr>
            <w:tcW w:w="1872" w:type="dxa"/>
            <w:tcBorders>
              <w:top w:val="single" w:sz="8" w:space="0" w:color="auto"/>
              <w:bottom w:val="nil"/>
            </w:tcBorders>
            <w:shd w:val="clear" w:color="auto" w:fill="auto"/>
            <w:noWrap/>
            <w:vAlign w:val="center"/>
          </w:tcPr>
          <w:p w14:paraId="5814E3BC" w14:textId="77777777" w:rsidR="00E93D2B" w:rsidRPr="00622CB6" w:rsidRDefault="00E93D2B" w:rsidP="00E300D6">
            <w:pPr>
              <w:pStyle w:val="TableText"/>
              <w:rPr>
                <w:rFonts w:eastAsia="游明朝"/>
              </w:rPr>
            </w:pPr>
            <w:r w:rsidRPr="00622CB6">
              <w:rPr>
                <w:rFonts w:eastAsia="游明朝"/>
              </w:rPr>
              <w:t>4.5</w:t>
            </w:r>
          </w:p>
        </w:tc>
        <w:tc>
          <w:tcPr>
            <w:tcW w:w="1872" w:type="dxa"/>
            <w:tcBorders>
              <w:top w:val="single" w:sz="8" w:space="0" w:color="auto"/>
              <w:bottom w:val="nil"/>
            </w:tcBorders>
            <w:shd w:val="clear" w:color="auto" w:fill="auto"/>
            <w:vAlign w:val="center"/>
          </w:tcPr>
          <w:p w14:paraId="34717951" w14:textId="77777777" w:rsidR="00E93D2B" w:rsidRPr="00622CB6" w:rsidRDefault="00E93D2B" w:rsidP="00E300D6">
            <w:pPr>
              <w:pStyle w:val="TableText"/>
              <w:rPr>
                <w:rFonts w:eastAsia="游明朝"/>
              </w:rPr>
            </w:pPr>
            <w:r w:rsidRPr="00622CB6">
              <w:rPr>
                <w:rFonts w:eastAsia="游明朝"/>
              </w:rPr>
              <w:t>4.5</w:t>
            </w:r>
          </w:p>
        </w:tc>
        <w:tc>
          <w:tcPr>
            <w:tcW w:w="1872" w:type="dxa"/>
            <w:tcBorders>
              <w:top w:val="single" w:sz="8" w:space="0" w:color="auto"/>
              <w:bottom w:val="nil"/>
            </w:tcBorders>
            <w:shd w:val="clear" w:color="auto" w:fill="auto"/>
            <w:vAlign w:val="center"/>
          </w:tcPr>
          <w:p w14:paraId="0047DFFD" w14:textId="77777777" w:rsidR="00E93D2B" w:rsidRPr="00622CB6" w:rsidRDefault="00E93D2B" w:rsidP="00E300D6">
            <w:pPr>
              <w:pStyle w:val="TableText"/>
              <w:rPr>
                <w:rFonts w:eastAsia="游明朝"/>
              </w:rPr>
            </w:pPr>
            <w:r w:rsidRPr="00622CB6">
              <w:rPr>
                <w:rFonts w:eastAsia="游明朝"/>
              </w:rPr>
              <w:t>4.5</w:t>
            </w:r>
          </w:p>
        </w:tc>
      </w:tr>
      <w:tr w:rsidR="00E93D2B" w:rsidRPr="00622CB6" w14:paraId="074ABE99" w14:textId="77777777" w:rsidTr="00E300D6">
        <w:trPr>
          <w:trHeight w:val="144"/>
          <w:jc w:val="center"/>
        </w:trPr>
        <w:tc>
          <w:tcPr>
            <w:tcW w:w="2880" w:type="dxa"/>
            <w:tcBorders>
              <w:top w:val="nil"/>
              <w:bottom w:val="nil"/>
            </w:tcBorders>
            <w:shd w:val="clear" w:color="auto" w:fill="auto"/>
            <w:noWrap/>
            <w:vAlign w:val="center"/>
            <w:hideMark/>
          </w:tcPr>
          <w:p w14:paraId="25CD0AF2" w14:textId="77777777" w:rsidR="00E93D2B" w:rsidRPr="00622CB6" w:rsidRDefault="00E93D2B" w:rsidP="00E300D6">
            <w:pPr>
              <w:pStyle w:val="TableText"/>
            </w:pPr>
            <w:r w:rsidRPr="00622CB6">
              <w:t>Boundary condition</w:t>
            </w:r>
          </w:p>
        </w:tc>
        <w:tc>
          <w:tcPr>
            <w:tcW w:w="1296" w:type="dxa"/>
            <w:tcBorders>
              <w:top w:val="nil"/>
              <w:bottom w:val="nil"/>
            </w:tcBorders>
            <w:shd w:val="clear" w:color="auto" w:fill="auto"/>
            <w:noWrap/>
            <w:vAlign w:val="center"/>
            <w:hideMark/>
          </w:tcPr>
          <w:p w14:paraId="4629B3D7" w14:textId="77777777" w:rsidR="00E93D2B" w:rsidRPr="00622CB6" w:rsidRDefault="00E93D2B" w:rsidP="00E300D6">
            <w:pPr>
              <w:pStyle w:val="TableText"/>
            </w:pPr>
          </w:p>
        </w:tc>
        <w:tc>
          <w:tcPr>
            <w:tcW w:w="1872" w:type="dxa"/>
            <w:tcBorders>
              <w:top w:val="nil"/>
              <w:bottom w:val="nil"/>
            </w:tcBorders>
            <w:shd w:val="clear" w:color="auto" w:fill="auto"/>
            <w:noWrap/>
            <w:vAlign w:val="center"/>
            <w:hideMark/>
          </w:tcPr>
          <w:p w14:paraId="48E51559" w14:textId="77777777" w:rsidR="00E93D2B" w:rsidRPr="00622CB6" w:rsidRDefault="00E93D2B" w:rsidP="00E300D6">
            <w:pPr>
              <w:pStyle w:val="TableText"/>
              <w:rPr>
                <w:rFonts w:eastAsia="Times New Roman"/>
              </w:rPr>
            </w:pPr>
          </w:p>
        </w:tc>
        <w:tc>
          <w:tcPr>
            <w:tcW w:w="1872" w:type="dxa"/>
            <w:tcBorders>
              <w:top w:val="nil"/>
              <w:bottom w:val="nil"/>
            </w:tcBorders>
            <w:vAlign w:val="center"/>
          </w:tcPr>
          <w:p w14:paraId="1770D3CC" w14:textId="77777777" w:rsidR="00E93D2B" w:rsidRPr="00622CB6" w:rsidRDefault="00E93D2B" w:rsidP="00E300D6">
            <w:pPr>
              <w:pStyle w:val="TableText"/>
              <w:rPr>
                <w:rFonts w:eastAsia="Times New Roman"/>
              </w:rPr>
            </w:pPr>
          </w:p>
        </w:tc>
        <w:tc>
          <w:tcPr>
            <w:tcW w:w="1872" w:type="dxa"/>
            <w:tcBorders>
              <w:top w:val="nil"/>
              <w:bottom w:val="nil"/>
            </w:tcBorders>
            <w:vAlign w:val="center"/>
          </w:tcPr>
          <w:p w14:paraId="5E79F221" w14:textId="77777777" w:rsidR="00E93D2B" w:rsidRPr="00622CB6" w:rsidRDefault="00E93D2B" w:rsidP="00E300D6">
            <w:pPr>
              <w:pStyle w:val="TableText"/>
              <w:rPr>
                <w:rFonts w:eastAsia="Times New Roman"/>
              </w:rPr>
            </w:pPr>
          </w:p>
        </w:tc>
      </w:tr>
      <w:tr w:rsidR="00E93D2B" w:rsidRPr="00622CB6" w14:paraId="2BC145EA" w14:textId="77777777" w:rsidTr="00E300D6">
        <w:trPr>
          <w:trHeight w:val="144"/>
          <w:jc w:val="center"/>
        </w:trPr>
        <w:tc>
          <w:tcPr>
            <w:tcW w:w="2880" w:type="dxa"/>
            <w:tcBorders>
              <w:top w:val="nil"/>
              <w:bottom w:val="nil"/>
            </w:tcBorders>
            <w:shd w:val="clear" w:color="auto" w:fill="auto"/>
            <w:noWrap/>
            <w:vAlign w:val="center"/>
            <w:hideMark/>
          </w:tcPr>
          <w:p w14:paraId="597EA88E" w14:textId="77777777" w:rsidR="00E93D2B" w:rsidRPr="00622CB6" w:rsidRDefault="00E93D2B" w:rsidP="00E93D2B">
            <w:pPr>
              <w:pStyle w:val="TableText"/>
              <w:numPr>
                <w:ilvl w:val="0"/>
                <w:numId w:val="29"/>
              </w:numPr>
            </w:pPr>
            <w:r w:rsidRPr="00622CB6">
              <w:t>Core temperature</w:t>
            </w:r>
          </w:p>
        </w:tc>
        <w:tc>
          <w:tcPr>
            <w:tcW w:w="1296" w:type="dxa"/>
            <w:tcBorders>
              <w:top w:val="nil"/>
              <w:bottom w:val="nil"/>
            </w:tcBorders>
            <w:shd w:val="clear" w:color="auto" w:fill="auto"/>
            <w:noWrap/>
            <w:vAlign w:val="center"/>
            <w:hideMark/>
          </w:tcPr>
          <w:p w14:paraId="6B153988" w14:textId="77777777" w:rsidR="00E93D2B" w:rsidRPr="00622CB6" w:rsidRDefault="00E93D2B" w:rsidP="00E300D6">
            <w:pPr>
              <w:pStyle w:val="TableText"/>
            </w:pPr>
            <w:r w:rsidRPr="00622CB6">
              <w:t>[</w:t>
            </w:r>
            <w:r w:rsidRPr="00622CB6">
              <w:rPr>
                <w:rFonts w:eastAsiaTheme="minorHAnsi"/>
              </w:rPr>
              <w:t>°C</w:t>
            </w:r>
            <w:r w:rsidRPr="00622CB6">
              <w:t>]</w:t>
            </w:r>
          </w:p>
        </w:tc>
        <w:tc>
          <w:tcPr>
            <w:tcW w:w="1872" w:type="dxa"/>
            <w:tcBorders>
              <w:top w:val="nil"/>
              <w:bottom w:val="nil"/>
            </w:tcBorders>
            <w:shd w:val="clear" w:color="auto" w:fill="auto"/>
            <w:noWrap/>
            <w:vAlign w:val="center"/>
            <w:hideMark/>
          </w:tcPr>
          <w:p w14:paraId="284D1077" w14:textId="77777777" w:rsidR="00E93D2B" w:rsidRPr="00622CB6" w:rsidRDefault="00E93D2B" w:rsidP="00E300D6">
            <w:pPr>
              <w:pStyle w:val="TableText"/>
            </w:pPr>
            <w:r w:rsidRPr="00CA014C">
              <w:t>35.5</w:t>
            </w:r>
          </w:p>
        </w:tc>
        <w:tc>
          <w:tcPr>
            <w:tcW w:w="1872" w:type="dxa"/>
            <w:tcBorders>
              <w:top w:val="nil"/>
              <w:bottom w:val="nil"/>
            </w:tcBorders>
            <w:shd w:val="clear" w:color="auto" w:fill="auto"/>
            <w:vAlign w:val="center"/>
          </w:tcPr>
          <w:p w14:paraId="2F7D7B06" w14:textId="77777777" w:rsidR="00E93D2B" w:rsidRPr="00622CB6" w:rsidRDefault="00E93D2B" w:rsidP="00E300D6">
            <w:pPr>
              <w:pStyle w:val="TableText"/>
            </w:pPr>
            <w:r w:rsidRPr="00CA014C">
              <w:t>35.5</w:t>
            </w:r>
          </w:p>
        </w:tc>
        <w:tc>
          <w:tcPr>
            <w:tcW w:w="1872" w:type="dxa"/>
            <w:tcBorders>
              <w:top w:val="nil"/>
              <w:bottom w:val="nil"/>
            </w:tcBorders>
            <w:shd w:val="clear" w:color="auto" w:fill="auto"/>
            <w:vAlign w:val="center"/>
          </w:tcPr>
          <w:p w14:paraId="7BE56E31" w14:textId="77777777" w:rsidR="00E93D2B" w:rsidRPr="00622CB6" w:rsidRDefault="00E93D2B" w:rsidP="00E300D6">
            <w:pPr>
              <w:pStyle w:val="TableText"/>
            </w:pPr>
            <w:r w:rsidRPr="00CA014C">
              <w:t>35.5</w:t>
            </w:r>
          </w:p>
        </w:tc>
      </w:tr>
      <w:tr w:rsidR="00E93D2B" w:rsidRPr="00622CB6" w14:paraId="2F3EA892" w14:textId="77777777" w:rsidTr="00E300D6">
        <w:trPr>
          <w:trHeight w:val="144"/>
          <w:jc w:val="center"/>
        </w:trPr>
        <w:tc>
          <w:tcPr>
            <w:tcW w:w="2880" w:type="dxa"/>
            <w:tcBorders>
              <w:top w:val="nil"/>
              <w:bottom w:val="nil"/>
            </w:tcBorders>
            <w:shd w:val="clear" w:color="auto" w:fill="auto"/>
            <w:noWrap/>
            <w:vAlign w:val="center"/>
            <w:hideMark/>
          </w:tcPr>
          <w:p w14:paraId="30A3DC14" w14:textId="77777777" w:rsidR="00E93D2B" w:rsidRPr="00622CB6" w:rsidRDefault="00E93D2B" w:rsidP="00E93D2B">
            <w:pPr>
              <w:pStyle w:val="TableText"/>
              <w:numPr>
                <w:ilvl w:val="0"/>
                <w:numId w:val="29"/>
              </w:numPr>
            </w:pPr>
            <w:r w:rsidRPr="00622CB6">
              <w:t>Air temperature</w:t>
            </w:r>
          </w:p>
        </w:tc>
        <w:tc>
          <w:tcPr>
            <w:tcW w:w="1296" w:type="dxa"/>
            <w:tcBorders>
              <w:top w:val="nil"/>
              <w:bottom w:val="nil"/>
            </w:tcBorders>
            <w:shd w:val="clear" w:color="auto" w:fill="auto"/>
            <w:noWrap/>
            <w:vAlign w:val="center"/>
            <w:hideMark/>
          </w:tcPr>
          <w:p w14:paraId="193EBC57" w14:textId="77777777" w:rsidR="00E93D2B" w:rsidRPr="00622CB6" w:rsidRDefault="00E93D2B" w:rsidP="00E300D6">
            <w:pPr>
              <w:pStyle w:val="TableText"/>
            </w:pPr>
            <w:r w:rsidRPr="00622CB6">
              <w:t>[</w:t>
            </w:r>
            <w:r w:rsidRPr="00622CB6">
              <w:rPr>
                <w:rFonts w:eastAsiaTheme="minorHAnsi"/>
              </w:rPr>
              <w:t>°C</w:t>
            </w:r>
            <w:r w:rsidRPr="00622CB6">
              <w:t>]</w:t>
            </w:r>
          </w:p>
        </w:tc>
        <w:tc>
          <w:tcPr>
            <w:tcW w:w="1872" w:type="dxa"/>
            <w:tcBorders>
              <w:top w:val="nil"/>
              <w:bottom w:val="nil"/>
            </w:tcBorders>
            <w:shd w:val="clear" w:color="auto" w:fill="auto"/>
            <w:noWrap/>
            <w:vAlign w:val="center"/>
            <w:hideMark/>
          </w:tcPr>
          <w:p w14:paraId="16CC1D9D" w14:textId="77777777" w:rsidR="00E93D2B" w:rsidRPr="00622CB6" w:rsidRDefault="00E93D2B" w:rsidP="00E300D6">
            <w:pPr>
              <w:pStyle w:val="TableText"/>
            </w:pPr>
            <w:r w:rsidRPr="00622CB6">
              <w:t>25.3</w:t>
            </w:r>
          </w:p>
        </w:tc>
        <w:tc>
          <w:tcPr>
            <w:tcW w:w="1872" w:type="dxa"/>
            <w:tcBorders>
              <w:top w:val="nil"/>
              <w:bottom w:val="nil"/>
            </w:tcBorders>
            <w:shd w:val="clear" w:color="auto" w:fill="auto"/>
            <w:vAlign w:val="center"/>
          </w:tcPr>
          <w:p w14:paraId="2F98D8DE" w14:textId="77777777" w:rsidR="00E93D2B" w:rsidRPr="00622CB6" w:rsidRDefault="00E93D2B" w:rsidP="00E300D6">
            <w:pPr>
              <w:pStyle w:val="TableText"/>
            </w:pPr>
            <w:r w:rsidRPr="00622CB6">
              <w:t>25.3</w:t>
            </w:r>
          </w:p>
        </w:tc>
        <w:tc>
          <w:tcPr>
            <w:tcW w:w="1872" w:type="dxa"/>
            <w:tcBorders>
              <w:top w:val="nil"/>
              <w:bottom w:val="nil"/>
            </w:tcBorders>
            <w:shd w:val="clear" w:color="auto" w:fill="auto"/>
            <w:vAlign w:val="center"/>
          </w:tcPr>
          <w:p w14:paraId="15C48568" w14:textId="77777777" w:rsidR="00E93D2B" w:rsidRPr="00622CB6" w:rsidRDefault="00E93D2B" w:rsidP="00E300D6">
            <w:pPr>
              <w:pStyle w:val="TableText"/>
            </w:pPr>
            <w:r w:rsidRPr="00622CB6">
              <w:t>25.3</w:t>
            </w:r>
          </w:p>
        </w:tc>
      </w:tr>
      <w:tr w:rsidR="00E93D2B" w:rsidRPr="00622CB6" w14:paraId="370B1645" w14:textId="77777777" w:rsidTr="00E300D6">
        <w:trPr>
          <w:trHeight w:val="144"/>
          <w:jc w:val="center"/>
        </w:trPr>
        <w:tc>
          <w:tcPr>
            <w:tcW w:w="2880" w:type="dxa"/>
            <w:tcBorders>
              <w:top w:val="nil"/>
              <w:bottom w:val="nil"/>
            </w:tcBorders>
            <w:shd w:val="clear" w:color="auto" w:fill="auto"/>
            <w:noWrap/>
            <w:vAlign w:val="center"/>
          </w:tcPr>
          <w:p w14:paraId="11D5AEF3" w14:textId="77777777" w:rsidR="00E93D2B" w:rsidRPr="00622CB6" w:rsidRDefault="00E93D2B" w:rsidP="00E93D2B">
            <w:pPr>
              <w:pStyle w:val="TableText"/>
              <w:numPr>
                <w:ilvl w:val="0"/>
                <w:numId w:val="29"/>
              </w:numPr>
            </w:pPr>
            <w:r w:rsidRPr="00622CB6">
              <w:rPr>
                <w:color w:val="000000"/>
              </w:rPr>
              <w:t>Mean radiant temperature</w:t>
            </w:r>
          </w:p>
        </w:tc>
        <w:tc>
          <w:tcPr>
            <w:tcW w:w="1296" w:type="dxa"/>
            <w:tcBorders>
              <w:top w:val="nil"/>
              <w:bottom w:val="nil"/>
            </w:tcBorders>
            <w:shd w:val="clear" w:color="auto" w:fill="auto"/>
            <w:noWrap/>
            <w:vAlign w:val="center"/>
          </w:tcPr>
          <w:p w14:paraId="4DA565CF" w14:textId="77777777" w:rsidR="00E93D2B" w:rsidRPr="00622CB6" w:rsidRDefault="00E93D2B" w:rsidP="00E300D6">
            <w:pPr>
              <w:pStyle w:val="TableText"/>
            </w:pPr>
            <w:r w:rsidRPr="00622CB6">
              <w:rPr>
                <w:color w:val="000000"/>
              </w:rPr>
              <w:t>[</w:t>
            </w:r>
            <w:r w:rsidRPr="00622CB6">
              <w:rPr>
                <w:rFonts w:eastAsiaTheme="minorHAnsi"/>
              </w:rPr>
              <w:t>°C</w:t>
            </w:r>
            <w:r w:rsidRPr="00622CB6">
              <w:rPr>
                <w:color w:val="000000"/>
              </w:rPr>
              <w:t>]</w:t>
            </w:r>
          </w:p>
        </w:tc>
        <w:tc>
          <w:tcPr>
            <w:tcW w:w="1872" w:type="dxa"/>
            <w:tcBorders>
              <w:top w:val="nil"/>
              <w:bottom w:val="nil"/>
            </w:tcBorders>
            <w:shd w:val="clear" w:color="auto" w:fill="auto"/>
            <w:noWrap/>
            <w:vAlign w:val="center"/>
          </w:tcPr>
          <w:p w14:paraId="5D3FA59E" w14:textId="77777777" w:rsidR="00E93D2B" w:rsidRPr="00622CB6" w:rsidRDefault="00E93D2B" w:rsidP="00E300D6">
            <w:pPr>
              <w:pStyle w:val="TableText"/>
            </w:pPr>
            <w:r w:rsidRPr="00622CB6">
              <w:rPr>
                <w:color w:val="000000"/>
              </w:rPr>
              <w:t>25.0</w:t>
            </w:r>
          </w:p>
        </w:tc>
        <w:tc>
          <w:tcPr>
            <w:tcW w:w="1872" w:type="dxa"/>
            <w:tcBorders>
              <w:top w:val="nil"/>
              <w:bottom w:val="nil"/>
            </w:tcBorders>
            <w:shd w:val="clear" w:color="auto" w:fill="auto"/>
            <w:vAlign w:val="center"/>
          </w:tcPr>
          <w:p w14:paraId="6DC17C0E" w14:textId="77777777" w:rsidR="00E93D2B" w:rsidRPr="00622CB6" w:rsidRDefault="00E93D2B" w:rsidP="00E300D6">
            <w:pPr>
              <w:pStyle w:val="TableText"/>
            </w:pPr>
            <w:r w:rsidRPr="00622CB6">
              <w:rPr>
                <w:color w:val="000000"/>
              </w:rPr>
              <w:t>25.0</w:t>
            </w:r>
          </w:p>
        </w:tc>
        <w:tc>
          <w:tcPr>
            <w:tcW w:w="1872" w:type="dxa"/>
            <w:tcBorders>
              <w:top w:val="nil"/>
              <w:bottom w:val="nil"/>
            </w:tcBorders>
            <w:shd w:val="clear" w:color="auto" w:fill="auto"/>
            <w:vAlign w:val="center"/>
          </w:tcPr>
          <w:p w14:paraId="32C1273D" w14:textId="77777777" w:rsidR="00E93D2B" w:rsidRPr="00622CB6" w:rsidRDefault="00E93D2B" w:rsidP="00E300D6">
            <w:pPr>
              <w:pStyle w:val="TableText"/>
            </w:pPr>
            <w:r w:rsidRPr="00622CB6">
              <w:rPr>
                <w:color w:val="000000"/>
              </w:rPr>
              <w:t>25.0</w:t>
            </w:r>
          </w:p>
        </w:tc>
      </w:tr>
      <w:tr w:rsidR="00E93D2B" w:rsidRPr="00622CB6" w14:paraId="37F662A2" w14:textId="77777777" w:rsidTr="00E300D6">
        <w:trPr>
          <w:trHeight w:val="144"/>
          <w:jc w:val="center"/>
        </w:trPr>
        <w:tc>
          <w:tcPr>
            <w:tcW w:w="2880" w:type="dxa"/>
            <w:tcBorders>
              <w:top w:val="nil"/>
              <w:bottom w:val="nil"/>
            </w:tcBorders>
            <w:shd w:val="clear" w:color="auto" w:fill="auto"/>
            <w:noWrap/>
            <w:vAlign w:val="center"/>
            <w:hideMark/>
          </w:tcPr>
          <w:p w14:paraId="3F621701" w14:textId="77777777" w:rsidR="00E93D2B" w:rsidRPr="00622CB6" w:rsidRDefault="00E93D2B" w:rsidP="00E300D6">
            <w:pPr>
              <w:pStyle w:val="TableText"/>
            </w:pPr>
            <w:r w:rsidRPr="00622CB6">
              <w:t>Spectral skin properties</w:t>
            </w:r>
          </w:p>
        </w:tc>
        <w:tc>
          <w:tcPr>
            <w:tcW w:w="1296" w:type="dxa"/>
            <w:tcBorders>
              <w:top w:val="nil"/>
              <w:bottom w:val="nil"/>
            </w:tcBorders>
            <w:shd w:val="clear" w:color="auto" w:fill="auto"/>
            <w:noWrap/>
            <w:vAlign w:val="center"/>
            <w:hideMark/>
          </w:tcPr>
          <w:p w14:paraId="31195536" w14:textId="77777777" w:rsidR="00E93D2B" w:rsidRPr="00622CB6" w:rsidRDefault="00E93D2B" w:rsidP="00E300D6">
            <w:pPr>
              <w:pStyle w:val="TableText"/>
            </w:pPr>
          </w:p>
        </w:tc>
        <w:tc>
          <w:tcPr>
            <w:tcW w:w="1872" w:type="dxa"/>
            <w:tcBorders>
              <w:top w:val="nil"/>
              <w:bottom w:val="nil"/>
            </w:tcBorders>
            <w:shd w:val="clear" w:color="auto" w:fill="auto"/>
            <w:noWrap/>
            <w:vAlign w:val="center"/>
            <w:hideMark/>
          </w:tcPr>
          <w:p w14:paraId="33E6B5E9" w14:textId="266F9ECB" w:rsidR="00E93D2B" w:rsidRPr="00622CB6" w:rsidRDefault="00E93D2B" w:rsidP="00E300D6">
            <w:pPr>
              <w:pStyle w:val="TableText"/>
              <w:rPr>
                <w:rFonts w:eastAsia="游明朝"/>
              </w:rPr>
            </w:pPr>
            <w:r w:rsidRPr="00622CB6">
              <w:t xml:space="preserve">See </w:t>
            </w:r>
            <w:r>
              <w:fldChar w:fldCharType="begin"/>
            </w:r>
            <w:r>
              <w:instrText xml:space="preserve"> REF _Ref152151974 \h </w:instrText>
            </w:r>
            <w:r>
              <w:fldChar w:fldCharType="separate"/>
            </w:r>
            <w:r w:rsidR="003A633B" w:rsidRPr="00622CB6">
              <w:t xml:space="preserve">Fig. </w:t>
            </w:r>
            <w:r w:rsidR="003A633B">
              <w:rPr>
                <w:noProof/>
              </w:rPr>
              <w:t>7</w:t>
            </w:r>
            <w:r>
              <w:fldChar w:fldCharType="end"/>
            </w:r>
          </w:p>
        </w:tc>
        <w:tc>
          <w:tcPr>
            <w:tcW w:w="1872" w:type="dxa"/>
            <w:tcBorders>
              <w:top w:val="nil"/>
              <w:bottom w:val="nil"/>
            </w:tcBorders>
            <w:shd w:val="clear" w:color="auto" w:fill="auto"/>
            <w:vAlign w:val="center"/>
          </w:tcPr>
          <w:p w14:paraId="34DD7573" w14:textId="2AF81DC4" w:rsidR="00E93D2B" w:rsidRPr="00622CB6" w:rsidRDefault="00E93D2B" w:rsidP="00E300D6">
            <w:pPr>
              <w:pStyle w:val="TableText"/>
              <w:rPr>
                <w:rFonts w:eastAsia="游明朝"/>
              </w:rPr>
            </w:pPr>
            <w:r w:rsidRPr="00622CB6">
              <w:t>See</w:t>
            </w:r>
            <w:r>
              <w:t xml:space="preserve"> </w:t>
            </w:r>
            <w:r>
              <w:fldChar w:fldCharType="begin"/>
            </w:r>
            <w:r>
              <w:instrText xml:space="preserve"> REF _Ref152151974 \h </w:instrText>
            </w:r>
            <w:r>
              <w:fldChar w:fldCharType="separate"/>
            </w:r>
            <w:r w:rsidR="003A633B" w:rsidRPr="00622CB6">
              <w:t xml:space="preserve">Fig. </w:t>
            </w:r>
            <w:r w:rsidR="003A633B">
              <w:rPr>
                <w:noProof/>
              </w:rPr>
              <w:t>7</w:t>
            </w:r>
            <w:r>
              <w:fldChar w:fldCharType="end"/>
            </w:r>
          </w:p>
        </w:tc>
        <w:tc>
          <w:tcPr>
            <w:tcW w:w="1872" w:type="dxa"/>
            <w:tcBorders>
              <w:top w:val="nil"/>
              <w:bottom w:val="nil"/>
            </w:tcBorders>
            <w:shd w:val="clear" w:color="auto" w:fill="auto"/>
            <w:vAlign w:val="center"/>
          </w:tcPr>
          <w:p w14:paraId="2EEF9365" w14:textId="3F927C89" w:rsidR="00E93D2B" w:rsidRPr="00622CB6" w:rsidRDefault="00E93D2B" w:rsidP="00E300D6">
            <w:pPr>
              <w:pStyle w:val="TableText"/>
              <w:rPr>
                <w:rFonts w:eastAsia="游明朝"/>
              </w:rPr>
            </w:pPr>
            <w:r w:rsidRPr="00622CB6">
              <w:t>See</w:t>
            </w:r>
            <w:r>
              <w:t xml:space="preserve"> </w:t>
            </w:r>
            <w:r>
              <w:fldChar w:fldCharType="begin"/>
            </w:r>
            <w:r>
              <w:instrText xml:space="preserve"> REF _Ref152151974 \h </w:instrText>
            </w:r>
            <w:r>
              <w:fldChar w:fldCharType="separate"/>
            </w:r>
            <w:r w:rsidR="003A633B" w:rsidRPr="00622CB6">
              <w:t xml:space="preserve">Fig. </w:t>
            </w:r>
            <w:r w:rsidR="003A633B">
              <w:rPr>
                <w:noProof/>
              </w:rPr>
              <w:t>7</w:t>
            </w:r>
            <w:r>
              <w:fldChar w:fldCharType="end"/>
            </w:r>
          </w:p>
        </w:tc>
      </w:tr>
      <w:tr w:rsidR="00E93D2B" w:rsidRPr="00622CB6" w14:paraId="5127A4FF" w14:textId="77777777" w:rsidTr="00E300D6">
        <w:trPr>
          <w:trHeight w:val="144"/>
          <w:jc w:val="center"/>
        </w:trPr>
        <w:tc>
          <w:tcPr>
            <w:tcW w:w="2880" w:type="dxa"/>
            <w:tcBorders>
              <w:top w:val="nil"/>
              <w:bottom w:val="nil"/>
            </w:tcBorders>
            <w:shd w:val="clear" w:color="auto" w:fill="auto"/>
            <w:noWrap/>
            <w:vAlign w:val="center"/>
            <w:hideMark/>
          </w:tcPr>
          <w:p w14:paraId="0232ABA2" w14:textId="77777777" w:rsidR="00E93D2B" w:rsidRPr="00622CB6" w:rsidRDefault="00E93D2B" w:rsidP="00E300D6">
            <w:pPr>
              <w:pStyle w:val="TableText"/>
            </w:pPr>
            <w:r w:rsidRPr="00622CB6">
              <w:t>Irradiation condition</w:t>
            </w:r>
          </w:p>
        </w:tc>
        <w:tc>
          <w:tcPr>
            <w:tcW w:w="1296" w:type="dxa"/>
            <w:tcBorders>
              <w:top w:val="nil"/>
              <w:bottom w:val="nil"/>
            </w:tcBorders>
            <w:shd w:val="clear" w:color="auto" w:fill="auto"/>
            <w:noWrap/>
            <w:vAlign w:val="center"/>
            <w:hideMark/>
          </w:tcPr>
          <w:p w14:paraId="6CEF23F7" w14:textId="77777777" w:rsidR="00E93D2B" w:rsidRPr="00447611" w:rsidRDefault="00E93D2B" w:rsidP="00E300D6">
            <w:pPr>
              <w:pStyle w:val="TableText"/>
              <w:rPr>
                <w:color w:val="000000" w:themeColor="text1"/>
              </w:rPr>
            </w:pPr>
          </w:p>
        </w:tc>
        <w:tc>
          <w:tcPr>
            <w:tcW w:w="1872" w:type="dxa"/>
            <w:tcBorders>
              <w:top w:val="nil"/>
              <w:bottom w:val="nil"/>
            </w:tcBorders>
            <w:shd w:val="clear" w:color="auto" w:fill="auto"/>
            <w:noWrap/>
            <w:vAlign w:val="center"/>
            <w:hideMark/>
          </w:tcPr>
          <w:p w14:paraId="2D43AAD4" w14:textId="77777777" w:rsidR="00E93D2B" w:rsidRPr="00447611" w:rsidRDefault="00E93D2B" w:rsidP="00E300D6">
            <w:pPr>
              <w:pStyle w:val="TableText"/>
              <w:rPr>
                <w:color w:val="000000" w:themeColor="text1"/>
              </w:rPr>
            </w:pPr>
          </w:p>
        </w:tc>
        <w:tc>
          <w:tcPr>
            <w:tcW w:w="1872" w:type="dxa"/>
            <w:tcBorders>
              <w:top w:val="nil"/>
              <w:bottom w:val="nil"/>
            </w:tcBorders>
            <w:vAlign w:val="center"/>
          </w:tcPr>
          <w:p w14:paraId="17FD4762" w14:textId="77777777" w:rsidR="00E93D2B" w:rsidRPr="00447611" w:rsidRDefault="00E93D2B" w:rsidP="00E300D6">
            <w:pPr>
              <w:pStyle w:val="TableText"/>
              <w:rPr>
                <w:color w:val="000000" w:themeColor="text1"/>
              </w:rPr>
            </w:pPr>
          </w:p>
        </w:tc>
        <w:tc>
          <w:tcPr>
            <w:tcW w:w="1872" w:type="dxa"/>
            <w:tcBorders>
              <w:top w:val="nil"/>
              <w:bottom w:val="nil"/>
            </w:tcBorders>
            <w:vAlign w:val="center"/>
          </w:tcPr>
          <w:p w14:paraId="6AA82F33" w14:textId="77777777" w:rsidR="00E93D2B" w:rsidRPr="00447611" w:rsidRDefault="00E93D2B" w:rsidP="00E300D6">
            <w:pPr>
              <w:pStyle w:val="TableText"/>
              <w:rPr>
                <w:color w:val="000000" w:themeColor="text1"/>
              </w:rPr>
            </w:pPr>
          </w:p>
        </w:tc>
      </w:tr>
      <w:tr w:rsidR="00E93D2B" w:rsidRPr="00622CB6" w14:paraId="1574DCDC" w14:textId="77777777" w:rsidTr="00E300D6">
        <w:trPr>
          <w:trHeight w:val="144"/>
          <w:jc w:val="center"/>
        </w:trPr>
        <w:tc>
          <w:tcPr>
            <w:tcW w:w="2880" w:type="dxa"/>
            <w:tcBorders>
              <w:top w:val="nil"/>
              <w:bottom w:val="nil"/>
            </w:tcBorders>
            <w:shd w:val="clear" w:color="auto" w:fill="auto"/>
            <w:noWrap/>
            <w:vAlign w:val="center"/>
          </w:tcPr>
          <w:p w14:paraId="78F1B2EF" w14:textId="77777777" w:rsidR="00E93D2B" w:rsidRPr="00622CB6" w:rsidRDefault="00E93D2B" w:rsidP="00E93D2B">
            <w:pPr>
              <w:pStyle w:val="TableText"/>
              <w:numPr>
                <w:ilvl w:val="0"/>
                <w:numId w:val="29"/>
              </w:numPr>
            </w:pPr>
            <w:r w:rsidRPr="00622CB6">
              <w:t>I</w:t>
            </w:r>
            <w:r>
              <w:t>rradiance</w:t>
            </w:r>
          </w:p>
        </w:tc>
        <w:tc>
          <w:tcPr>
            <w:tcW w:w="1296" w:type="dxa"/>
            <w:tcBorders>
              <w:top w:val="nil"/>
              <w:bottom w:val="nil"/>
            </w:tcBorders>
            <w:shd w:val="clear" w:color="auto" w:fill="auto"/>
            <w:noWrap/>
            <w:vAlign w:val="center"/>
          </w:tcPr>
          <w:p w14:paraId="6B6A7508" w14:textId="77777777" w:rsidR="00E93D2B" w:rsidRPr="00447611" w:rsidRDefault="00E93D2B" w:rsidP="00E300D6">
            <w:pPr>
              <w:pStyle w:val="TableText"/>
              <w:rPr>
                <w:color w:val="000000" w:themeColor="text1"/>
              </w:rPr>
            </w:pPr>
            <w:r w:rsidRPr="00447611">
              <w:rPr>
                <w:color w:val="000000" w:themeColor="text1"/>
              </w:rPr>
              <w:t>[W/m</w:t>
            </w:r>
            <w:r w:rsidRPr="00447611">
              <w:rPr>
                <w:color w:val="000000" w:themeColor="text1"/>
                <w:vertAlign w:val="superscript"/>
              </w:rPr>
              <w:t>2</w:t>
            </w:r>
            <w:r w:rsidRPr="00447611">
              <w:rPr>
                <w:color w:val="000000" w:themeColor="text1"/>
              </w:rPr>
              <w:t>]</w:t>
            </w:r>
          </w:p>
        </w:tc>
        <w:tc>
          <w:tcPr>
            <w:tcW w:w="1872" w:type="dxa"/>
            <w:tcBorders>
              <w:top w:val="nil"/>
              <w:bottom w:val="nil"/>
            </w:tcBorders>
            <w:shd w:val="clear" w:color="auto" w:fill="auto"/>
            <w:noWrap/>
            <w:vAlign w:val="center"/>
          </w:tcPr>
          <w:p w14:paraId="6E1897A2" w14:textId="658A1D39" w:rsidR="00E93D2B" w:rsidRPr="00447611" w:rsidRDefault="00E93D2B" w:rsidP="00E300D6">
            <w:pPr>
              <w:pStyle w:val="TableText"/>
              <w:rPr>
                <w:rFonts w:eastAsia="游明朝"/>
                <w:color w:val="000000" w:themeColor="text1"/>
              </w:rPr>
            </w:pPr>
            <w:r w:rsidRPr="00447611">
              <w:rPr>
                <w:rFonts w:eastAsia="游明朝"/>
                <w:color w:val="000000" w:themeColor="text1"/>
              </w:rPr>
              <w:t xml:space="preserve">See </w:t>
            </w:r>
            <w:r>
              <w:fldChar w:fldCharType="begin"/>
            </w:r>
            <w:r>
              <w:instrText xml:space="preserve"> REF _Ref150523194 \h  \* MERGEFORMAT </w:instrText>
            </w:r>
            <w:r>
              <w:fldChar w:fldCharType="separate"/>
            </w:r>
            <w:r w:rsidR="003A633B" w:rsidRPr="003A633B">
              <w:rPr>
                <w:szCs w:val="24"/>
              </w:rPr>
              <w:t xml:space="preserve">Table </w:t>
            </w:r>
            <w:r w:rsidR="003A633B" w:rsidRPr="003A633B">
              <w:rPr>
                <w:noProof/>
                <w:szCs w:val="24"/>
              </w:rPr>
              <w:t>2</w:t>
            </w:r>
            <w:r>
              <w:fldChar w:fldCharType="end"/>
            </w:r>
          </w:p>
        </w:tc>
        <w:tc>
          <w:tcPr>
            <w:tcW w:w="1872" w:type="dxa"/>
            <w:tcBorders>
              <w:top w:val="nil"/>
              <w:bottom w:val="nil"/>
            </w:tcBorders>
            <w:vAlign w:val="center"/>
          </w:tcPr>
          <w:p w14:paraId="407E1910" w14:textId="321454D7" w:rsidR="00E93D2B" w:rsidRPr="00447611" w:rsidRDefault="00E93D2B" w:rsidP="00E300D6">
            <w:pPr>
              <w:pStyle w:val="TableText"/>
              <w:rPr>
                <w:rFonts w:eastAsia="游明朝"/>
                <w:color w:val="000000" w:themeColor="text1"/>
              </w:rPr>
            </w:pPr>
            <w:r w:rsidRPr="00447611">
              <w:rPr>
                <w:rFonts w:eastAsia="游明朝"/>
                <w:color w:val="000000" w:themeColor="text1"/>
              </w:rPr>
              <w:t xml:space="preserve">See </w:t>
            </w:r>
            <w:r>
              <w:fldChar w:fldCharType="begin"/>
            </w:r>
            <w:r>
              <w:instrText xml:space="preserve"> REF _Ref150523194 \h  \* MERGEFORMAT </w:instrText>
            </w:r>
            <w:r>
              <w:fldChar w:fldCharType="separate"/>
            </w:r>
            <w:r w:rsidR="003A633B" w:rsidRPr="003A633B">
              <w:rPr>
                <w:szCs w:val="24"/>
              </w:rPr>
              <w:t xml:space="preserve">Table </w:t>
            </w:r>
            <w:r w:rsidR="003A633B" w:rsidRPr="003A633B">
              <w:rPr>
                <w:noProof/>
                <w:szCs w:val="24"/>
              </w:rPr>
              <w:t>2</w:t>
            </w:r>
            <w:r>
              <w:fldChar w:fldCharType="end"/>
            </w:r>
          </w:p>
        </w:tc>
        <w:tc>
          <w:tcPr>
            <w:tcW w:w="1872" w:type="dxa"/>
            <w:tcBorders>
              <w:top w:val="nil"/>
              <w:bottom w:val="nil"/>
            </w:tcBorders>
            <w:vAlign w:val="center"/>
          </w:tcPr>
          <w:p w14:paraId="4094545A" w14:textId="72F3CA53" w:rsidR="00E93D2B" w:rsidRPr="00447611" w:rsidRDefault="00E93D2B" w:rsidP="00E300D6">
            <w:pPr>
              <w:pStyle w:val="TableText"/>
              <w:rPr>
                <w:rFonts w:eastAsia="游明朝"/>
                <w:color w:val="000000" w:themeColor="text1"/>
              </w:rPr>
            </w:pPr>
            <w:r w:rsidRPr="00447611">
              <w:rPr>
                <w:rFonts w:eastAsia="游明朝"/>
                <w:color w:val="000000" w:themeColor="text1"/>
              </w:rPr>
              <w:t xml:space="preserve">See </w:t>
            </w:r>
            <w:r>
              <w:fldChar w:fldCharType="begin"/>
            </w:r>
            <w:r>
              <w:instrText xml:space="preserve"> REF _Ref150523194 \h  \* MERGEFORMAT </w:instrText>
            </w:r>
            <w:r>
              <w:fldChar w:fldCharType="separate"/>
            </w:r>
            <w:r w:rsidR="003A633B" w:rsidRPr="003A633B">
              <w:rPr>
                <w:szCs w:val="24"/>
              </w:rPr>
              <w:t xml:space="preserve">Table </w:t>
            </w:r>
            <w:r w:rsidR="003A633B" w:rsidRPr="003A633B">
              <w:rPr>
                <w:noProof/>
                <w:szCs w:val="24"/>
              </w:rPr>
              <w:t>2</w:t>
            </w:r>
            <w:r>
              <w:fldChar w:fldCharType="end"/>
            </w:r>
          </w:p>
        </w:tc>
      </w:tr>
      <w:tr w:rsidR="00E93D2B" w:rsidRPr="00622CB6" w14:paraId="5281B427" w14:textId="77777777" w:rsidTr="00E300D6">
        <w:trPr>
          <w:trHeight w:val="144"/>
          <w:jc w:val="center"/>
        </w:trPr>
        <w:tc>
          <w:tcPr>
            <w:tcW w:w="2880" w:type="dxa"/>
            <w:tcBorders>
              <w:top w:val="nil"/>
              <w:bottom w:val="single" w:sz="8" w:space="0" w:color="auto"/>
            </w:tcBorders>
            <w:shd w:val="clear" w:color="auto" w:fill="auto"/>
            <w:noWrap/>
            <w:vAlign w:val="center"/>
          </w:tcPr>
          <w:p w14:paraId="3F49A76F" w14:textId="77777777" w:rsidR="00E93D2B" w:rsidRPr="00622CB6" w:rsidRDefault="00E93D2B" w:rsidP="00E93D2B">
            <w:pPr>
              <w:pStyle w:val="TableText"/>
              <w:numPr>
                <w:ilvl w:val="0"/>
                <w:numId w:val="29"/>
              </w:numPr>
            </w:pPr>
            <w:r>
              <w:t>Radiation spectrum</w:t>
            </w:r>
          </w:p>
        </w:tc>
        <w:tc>
          <w:tcPr>
            <w:tcW w:w="1296" w:type="dxa"/>
            <w:tcBorders>
              <w:top w:val="nil"/>
              <w:bottom w:val="single" w:sz="8" w:space="0" w:color="auto"/>
            </w:tcBorders>
            <w:shd w:val="clear" w:color="auto" w:fill="auto"/>
            <w:noWrap/>
            <w:vAlign w:val="center"/>
          </w:tcPr>
          <w:p w14:paraId="07A91A0E" w14:textId="77777777" w:rsidR="00E93D2B" w:rsidRPr="00447611" w:rsidRDefault="00E93D2B" w:rsidP="00E300D6">
            <w:pPr>
              <w:pStyle w:val="TableText"/>
              <w:rPr>
                <w:color w:val="000000" w:themeColor="text1"/>
              </w:rPr>
            </w:pPr>
            <w:r w:rsidRPr="00447611">
              <w:rPr>
                <w:color w:val="000000" w:themeColor="text1"/>
              </w:rPr>
              <w:t>[</w:t>
            </w:r>
            <w:r>
              <w:rPr>
                <w:color w:val="000000" w:themeColor="text1"/>
              </w:rPr>
              <w:t>-</w:t>
            </w:r>
            <w:r w:rsidRPr="00447611">
              <w:rPr>
                <w:color w:val="000000" w:themeColor="text1"/>
              </w:rPr>
              <w:t>]</w:t>
            </w:r>
          </w:p>
        </w:tc>
        <w:tc>
          <w:tcPr>
            <w:tcW w:w="1872" w:type="dxa"/>
            <w:tcBorders>
              <w:top w:val="nil"/>
              <w:bottom w:val="single" w:sz="8" w:space="0" w:color="auto"/>
            </w:tcBorders>
            <w:shd w:val="clear" w:color="auto" w:fill="auto"/>
            <w:noWrap/>
            <w:vAlign w:val="center"/>
          </w:tcPr>
          <w:p w14:paraId="7D593E8F" w14:textId="6F56F15A" w:rsidR="00E93D2B" w:rsidRPr="00447611" w:rsidRDefault="00E93D2B" w:rsidP="00E300D6">
            <w:pPr>
              <w:pStyle w:val="TableText"/>
              <w:rPr>
                <w:rFonts w:eastAsia="游明朝"/>
                <w:color w:val="000000" w:themeColor="text1"/>
              </w:rPr>
            </w:pPr>
            <w:r w:rsidRPr="00447611">
              <w:rPr>
                <w:color w:val="000000" w:themeColor="text1"/>
              </w:rPr>
              <w:t xml:space="preserve">See </w:t>
            </w:r>
            <w:r>
              <w:fldChar w:fldCharType="begin"/>
            </w:r>
            <w:r>
              <w:instrText xml:space="preserve"> REF _Ref150522922 \h  \* MERGEFORMAT </w:instrText>
            </w:r>
            <w:r>
              <w:fldChar w:fldCharType="separate"/>
            </w:r>
            <w:r w:rsidR="003A633B" w:rsidRPr="00622CB6">
              <w:t xml:space="preserve">Fig. </w:t>
            </w:r>
            <w:r w:rsidR="003A633B">
              <w:rPr>
                <w:noProof/>
              </w:rPr>
              <w:t>3</w:t>
            </w:r>
            <w:r>
              <w:fldChar w:fldCharType="end"/>
            </w:r>
          </w:p>
        </w:tc>
        <w:tc>
          <w:tcPr>
            <w:tcW w:w="1872" w:type="dxa"/>
            <w:tcBorders>
              <w:top w:val="nil"/>
              <w:bottom w:val="single" w:sz="8" w:space="0" w:color="auto"/>
            </w:tcBorders>
            <w:shd w:val="clear" w:color="auto" w:fill="auto"/>
            <w:vAlign w:val="center"/>
          </w:tcPr>
          <w:p w14:paraId="63C1EBFC" w14:textId="1FB2CC59" w:rsidR="00E93D2B" w:rsidRPr="00447611" w:rsidRDefault="00E93D2B" w:rsidP="00E300D6">
            <w:pPr>
              <w:pStyle w:val="TableText"/>
              <w:rPr>
                <w:rFonts w:eastAsia="游明朝"/>
                <w:color w:val="000000" w:themeColor="text1"/>
              </w:rPr>
            </w:pPr>
            <w:r w:rsidRPr="00447611">
              <w:rPr>
                <w:color w:val="000000" w:themeColor="text1"/>
              </w:rPr>
              <w:t xml:space="preserve">See </w:t>
            </w:r>
            <w:r>
              <w:fldChar w:fldCharType="begin"/>
            </w:r>
            <w:r>
              <w:instrText xml:space="preserve"> REF _Ref150522922 \h  \* MERGEFORMAT </w:instrText>
            </w:r>
            <w:r>
              <w:fldChar w:fldCharType="separate"/>
            </w:r>
            <w:r w:rsidR="003A633B" w:rsidRPr="00622CB6">
              <w:t xml:space="preserve">Fig. </w:t>
            </w:r>
            <w:r w:rsidR="003A633B">
              <w:rPr>
                <w:noProof/>
              </w:rPr>
              <w:t>3</w:t>
            </w:r>
            <w:r>
              <w:fldChar w:fldCharType="end"/>
            </w:r>
          </w:p>
        </w:tc>
        <w:tc>
          <w:tcPr>
            <w:tcW w:w="1872" w:type="dxa"/>
            <w:tcBorders>
              <w:top w:val="nil"/>
              <w:bottom w:val="single" w:sz="8" w:space="0" w:color="auto"/>
            </w:tcBorders>
            <w:shd w:val="clear" w:color="auto" w:fill="auto"/>
            <w:vAlign w:val="center"/>
          </w:tcPr>
          <w:p w14:paraId="2186FC17" w14:textId="03E1AAA6" w:rsidR="00E93D2B" w:rsidRPr="00447611" w:rsidRDefault="00E93D2B" w:rsidP="00E300D6">
            <w:pPr>
              <w:pStyle w:val="TableText"/>
              <w:rPr>
                <w:rFonts w:eastAsia="游明朝"/>
                <w:color w:val="000000" w:themeColor="text1"/>
              </w:rPr>
            </w:pPr>
            <w:r w:rsidRPr="00447611">
              <w:rPr>
                <w:color w:val="000000" w:themeColor="text1"/>
              </w:rPr>
              <w:t xml:space="preserve">See </w:t>
            </w:r>
            <w:r>
              <w:fldChar w:fldCharType="begin"/>
            </w:r>
            <w:r>
              <w:instrText xml:space="preserve"> REF _Ref150522922 \h  \* MERGEFORMAT </w:instrText>
            </w:r>
            <w:r>
              <w:fldChar w:fldCharType="separate"/>
            </w:r>
            <w:r w:rsidR="003A633B" w:rsidRPr="00622CB6">
              <w:t xml:space="preserve">Fig. </w:t>
            </w:r>
            <w:r w:rsidR="003A633B">
              <w:rPr>
                <w:noProof/>
              </w:rPr>
              <w:t>3</w:t>
            </w:r>
            <w:r>
              <w:fldChar w:fldCharType="end"/>
            </w:r>
          </w:p>
        </w:tc>
      </w:tr>
    </w:tbl>
    <w:p w14:paraId="54E9260A" w14:textId="77777777" w:rsidR="00E93D2B" w:rsidRPr="00155234" w:rsidRDefault="00E93D2B" w:rsidP="00E93D2B">
      <w:pPr>
        <w:pStyle w:val="Heading3"/>
      </w:pPr>
      <w:r w:rsidRPr="000A7E23">
        <w:t>Simulation results</w:t>
      </w:r>
    </w:p>
    <w:p w14:paraId="0F6540BA" w14:textId="266A68E6" w:rsidR="00E93D2B" w:rsidRPr="00622CB6" w:rsidRDefault="00E93D2B" w:rsidP="00E93D2B">
      <w:pPr>
        <w:pStyle w:val="BodyText"/>
      </w:pPr>
      <w:r>
        <w:fldChar w:fldCharType="begin"/>
      </w:r>
      <w:r>
        <w:instrText xml:space="preserve"> REF _Ref152169914 \h </w:instrText>
      </w:r>
      <w:r>
        <w:fldChar w:fldCharType="separate"/>
      </w:r>
      <w:r w:rsidR="003A633B" w:rsidRPr="00622CB6">
        <w:rPr>
          <w:szCs w:val="22"/>
        </w:rPr>
        <w:t xml:space="preserve">Fig. </w:t>
      </w:r>
      <w:r w:rsidR="003A633B">
        <w:rPr>
          <w:noProof/>
          <w:szCs w:val="22"/>
        </w:rPr>
        <w:t>9</w:t>
      </w:r>
      <w:r>
        <w:fldChar w:fldCharType="end"/>
      </w:r>
      <w:r>
        <w:t xml:space="preserve"> </w:t>
      </w:r>
      <w:r w:rsidRPr="00622CB6">
        <w:t xml:space="preserve">shows the simulation results. </w:t>
      </w:r>
      <w:r w:rsidR="00C635F2">
        <w:t xml:space="preserve">As shown in </w:t>
      </w:r>
      <w:r w:rsidR="00C635F2">
        <w:fldChar w:fldCharType="begin"/>
      </w:r>
      <w:r w:rsidR="00C635F2">
        <w:instrText xml:space="preserve"> REF _Ref152169914 \h </w:instrText>
      </w:r>
      <w:r w:rsidR="00C635F2">
        <w:fldChar w:fldCharType="separate"/>
      </w:r>
      <w:r w:rsidR="003A633B" w:rsidRPr="00622CB6">
        <w:rPr>
          <w:szCs w:val="22"/>
        </w:rPr>
        <w:t xml:space="preserve">Fig. </w:t>
      </w:r>
      <w:r w:rsidR="003A633B">
        <w:rPr>
          <w:noProof/>
          <w:szCs w:val="22"/>
        </w:rPr>
        <w:t>9</w:t>
      </w:r>
      <w:r w:rsidR="00C635F2">
        <w:fldChar w:fldCharType="end"/>
      </w:r>
      <w:r w:rsidR="00C635F2">
        <w:t>a, t</w:t>
      </w:r>
      <w:r w:rsidR="00C635F2" w:rsidRPr="00790BC5">
        <w:t xml:space="preserve">he temperature </w:t>
      </w:r>
      <w:r w:rsidR="00C635F2">
        <w:t>at</w:t>
      </w:r>
      <w:r w:rsidR="00C635F2" w:rsidRPr="00790BC5">
        <w:t xml:space="preserve"> warm </w:t>
      </w:r>
      <w:r w:rsidR="00C635F2">
        <w:t xml:space="preserve">receptor </w:t>
      </w:r>
      <w:r w:rsidR="00C635F2" w:rsidRPr="00790BC5">
        <w:t>after 20 s</w:t>
      </w:r>
      <w:r w:rsidR="00C635F2">
        <w:t>ec</w:t>
      </w:r>
      <w:r w:rsidR="00C635F2" w:rsidRPr="00790BC5">
        <w:t xml:space="preserve"> of irradiation was higher in the order of </w:t>
      </w:r>
      <w:r w:rsidR="00C635F2">
        <w:t xml:space="preserve">Radiation C </w:t>
      </w:r>
      <w:r w:rsidR="00C635F2" w:rsidRPr="00622CB6">
        <w:t>(</w:t>
      </w:r>
      <w:r w:rsidR="00C635F2">
        <w:t>2.3 µm and above</w:t>
      </w:r>
      <w:r w:rsidR="00C635F2" w:rsidRPr="00622CB6">
        <w:t>)</w:t>
      </w:r>
      <w:r w:rsidR="00C635F2" w:rsidRPr="00790BC5">
        <w:t xml:space="preserve">, </w:t>
      </w:r>
      <w:r w:rsidR="00C635F2">
        <w:t xml:space="preserve">Radiation B </w:t>
      </w:r>
      <w:r w:rsidR="00C635F2" w:rsidRPr="00622CB6">
        <w:t>(2.3–5.0 µm)</w:t>
      </w:r>
      <w:r w:rsidR="00C635F2" w:rsidRPr="00790BC5">
        <w:t>, and</w:t>
      </w:r>
      <w:r w:rsidR="00C635F2" w:rsidRPr="00C635F2">
        <w:t xml:space="preserve"> </w:t>
      </w:r>
      <w:r w:rsidR="00C635F2">
        <w:t xml:space="preserve">Radiation A </w:t>
      </w:r>
      <w:r w:rsidR="00C635F2" w:rsidRPr="00622CB6">
        <w:t>(0.8–1.4 µm)</w:t>
      </w:r>
      <w:r w:rsidR="00C635F2">
        <w:t xml:space="preserve">. </w:t>
      </w:r>
      <w:r>
        <w:t xml:space="preserve">As shown in </w:t>
      </w:r>
      <w:r>
        <w:fldChar w:fldCharType="begin"/>
      </w:r>
      <w:r>
        <w:instrText xml:space="preserve"> REF _Ref152169914 \h </w:instrText>
      </w:r>
      <w:r>
        <w:fldChar w:fldCharType="separate"/>
      </w:r>
      <w:r w:rsidR="003A633B" w:rsidRPr="00622CB6">
        <w:rPr>
          <w:szCs w:val="22"/>
        </w:rPr>
        <w:t xml:space="preserve">Fig. </w:t>
      </w:r>
      <w:r w:rsidR="003A633B">
        <w:rPr>
          <w:noProof/>
          <w:szCs w:val="22"/>
        </w:rPr>
        <w:t>9</w:t>
      </w:r>
      <w:r>
        <w:fldChar w:fldCharType="end"/>
      </w:r>
      <w:r>
        <w:t xml:space="preserve">b, Radiation A </w:t>
      </w:r>
      <w:r w:rsidRPr="00622CB6">
        <w:t xml:space="preserve">(0.8–1.4 µm) was reflected higher at the skin surface and transmitted deeper into the skin than </w:t>
      </w:r>
      <w:r>
        <w:t xml:space="preserve">Radiation B </w:t>
      </w:r>
      <w:r w:rsidRPr="00622CB6">
        <w:t xml:space="preserve">and C. Thus, it stimulated the warm receptors located 0.5 mm below the skin surface to a lesser extent. In contrast, </w:t>
      </w:r>
      <w:r>
        <w:t xml:space="preserve">Radiation B </w:t>
      </w:r>
      <w:r w:rsidRPr="00622CB6">
        <w:t xml:space="preserve">(2.3–5.0 µm) and </w:t>
      </w:r>
      <w:r>
        <w:t xml:space="preserve">C </w:t>
      </w:r>
      <w:r w:rsidRPr="00622CB6">
        <w:t>(</w:t>
      </w:r>
      <w:r>
        <w:t>2.3 µm and above</w:t>
      </w:r>
      <w:r w:rsidRPr="00622CB6">
        <w:t xml:space="preserve">) provided high heating to the area near the warm receptors because most </w:t>
      </w:r>
      <w:r>
        <w:t>of the radiation</w:t>
      </w:r>
      <w:r w:rsidRPr="00622CB6">
        <w:t xml:space="preserve"> w</w:t>
      </w:r>
      <w:r>
        <w:t>as</w:t>
      </w:r>
      <w:r w:rsidRPr="00622CB6">
        <w:t xml:space="preserve"> absorbed near the skin surface due to the spectral properties of the skin. </w:t>
      </w:r>
    </w:p>
    <w:p w14:paraId="3A70D30C" w14:textId="670A4491" w:rsidR="00E93D2B" w:rsidRPr="00622CB6" w:rsidRDefault="00E93D2B" w:rsidP="00E93D2B">
      <w:pPr>
        <w:pStyle w:val="BodyText"/>
      </w:pPr>
      <w:r w:rsidRPr="00622CB6">
        <w:lastRenderedPageBreak/>
        <w:t xml:space="preserve">Therefore, as shown in </w:t>
      </w:r>
      <w:r>
        <w:fldChar w:fldCharType="begin"/>
      </w:r>
      <w:r>
        <w:instrText xml:space="preserve"> REF _Ref152169914 \h </w:instrText>
      </w:r>
      <w:r>
        <w:fldChar w:fldCharType="separate"/>
      </w:r>
      <w:r w:rsidR="003A633B" w:rsidRPr="00622CB6">
        <w:rPr>
          <w:szCs w:val="22"/>
        </w:rPr>
        <w:t xml:space="preserve">Fig. </w:t>
      </w:r>
      <w:r w:rsidR="003A633B">
        <w:rPr>
          <w:noProof/>
          <w:szCs w:val="22"/>
        </w:rPr>
        <w:t>9</w:t>
      </w:r>
      <w:r>
        <w:fldChar w:fldCharType="end"/>
      </w:r>
      <w:r>
        <w:t xml:space="preserve">c and </w:t>
      </w:r>
      <w:r>
        <w:fldChar w:fldCharType="begin"/>
      </w:r>
      <w:r>
        <w:instrText xml:space="preserve"> REF _Ref152169914 \h </w:instrText>
      </w:r>
      <w:r>
        <w:fldChar w:fldCharType="separate"/>
      </w:r>
      <w:r w:rsidR="003A633B" w:rsidRPr="00622CB6">
        <w:rPr>
          <w:szCs w:val="22"/>
        </w:rPr>
        <w:t xml:space="preserve">Fig. </w:t>
      </w:r>
      <w:r w:rsidR="003A633B">
        <w:rPr>
          <w:noProof/>
          <w:szCs w:val="22"/>
        </w:rPr>
        <w:t>9</w:t>
      </w:r>
      <w:r>
        <w:fldChar w:fldCharType="end"/>
      </w:r>
      <w:r>
        <w:t>d</w:t>
      </w:r>
      <w:r w:rsidRPr="00622CB6">
        <w:t xml:space="preserve">, the time series of the temperature at warm receptor and the impulse frequency increased in the order of </w:t>
      </w:r>
      <w:r>
        <w:t xml:space="preserve">Radiation A </w:t>
      </w:r>
      <w:r w:rsidRPr="00622CB6">
        <w:t xml:space="preserve">(0.8–1.4 µm), </w:t>
      </w:r>
      <w:r>
        <w:t xml:space="preserve">Radiation B </w:t>
      </w:r>
      <w:r w:rsidRPr="00622CB6">
        <w:t xml:space="preserve">(2.3–5.0 µm), and </w:t>
      </w:r>
      <w:r>
        <w:t xml:space="preserve">Radiation C </w:t>
      </w:r>
      <w:r w:rsidRPr="00622CB6">
        <w:t>(</w:t>
      </w:r>
      <w:r>
        <w:t>2.3 µm and above</w:t>
      </w:r>
      <w:r w:rsidRPr="00622CB6">
        <w:t xml:space="preserve">). The slight difference between the effects of </w:t>
      </w:r>
      <w:r>
        <w:t xml:space="preserve">Radiation B </w:t>
      </w:r>
      <w:r w:rsidRPr="00622CB6">
        <w:t xml:space="preserve">and C was due to the radiation intensity: the intensity of </w:t>
      </w:r>
      <w:r>
        <w:t xml:space="preserve">Radiation B </w:t>
      </w:r>
      <w:r w:rsidRPr="00622CB6">
        <w:t xml:space="preserve">was slightly lower than that of </w:t>
      </w:r>
      <w:r>
        <w:t>Radiation</w:t>
      </w:r>
      <w:r w:rsidRPr="00622CB6">
        <w:t xml:space="preserve"> C.</w:t>
      </w:r>
    </w:p>
    <w:p w14:paraId="155D4509" w14:textId="21928582" w:rsidR="00E93D2B" w:rsidRPr="00622CB6" w:rsidRDefault="00E93D2B" w:rsidP="00E93D2B">
      <w:pPr>
        <w:pStyle w:val="BodyText"/>
      </w:pPr>
      <w:r>
        <w:fldChar w:fldCharType="begin"/>
      </w:r>
      <w:r>
        <w:instrText xml:space="preserve"> REF _Ref152680829 \h </w:instrText>
      </w:r>
      <w:r>
        <w:fldChar w:fldCharType="separate"/>
      </w:r>
      <w:r w:rsidR="003A633B" w:rsidRPr="00622CB6">
        <w:t xml:space="preserve">Table </w:t>
      </w:r>
      <w:r w:rsidR="003A633B">
        <w:rPr>
          <w:noProof/>
        </w:rPr>
        <w:t>6</w:t>
      </w:r>
      <w:r>
        <w:fldChar w:fldCharType="end"/>
      </w:r>
      <w:r>
        <w:t xml:space="preserve"> </w:t>
      </w:r>
      <w:r w:rsidRPr="00622CB6">
        <w:t>shows</w:t>
      </w:r>
      <w:r>
        <w:t xml:space="preserve"> a c</w:t>
      </w:r>
      <w:r w:rsidRPr="003C0EA5">
        <w:t xml:space="preserve">omparison of </w:t>
      </w:r>
      <w:r>
        <w:t xml:space="preserve">the </w:t>
      </w:r>
      <w:r w:rsidRPr="003C0EA5">
        <w:t>predicted PSI ratio</w:t>
      </w:r>
      <w:r>
        <w:t>s</w:t>
      </w:r>
      <w:r w:rsidRPr="003C0EA5">
        <w:t xml:space="preserve"> and </w:t>
      </w:r>
      <w:r>
        <w:t xml:space="preserve">the </w:t>
      </w:r>
      <w:r w:rsidRPr="003C0EA5">
        <w:t>thermal sensitivity ratio</w:t>
      </w:r>
      <w:r>
        <w:t>s</w:t>
      </w:r>
      <w:r w:rsidRPr="003C0EA5">
        <w:t xml:space="preserve"> in each wavelength range</w:t>
      </w:r>
      <w:r w:rsidRPr="00622CB6">
        <w:t xml:space="preserve">. The predicted PSI values of </w:t>
      </w:r>
      <w:r>
        <w:t xml:space="preserve">Radiation A </w:t>
      </w:r>
      <w:r w:rsidRPr="00622CB6">
        <w:t xml:space="preserve">(0.8–1.4 µm), </w:t>
      </w:r>
      <w:r>
        <w:t xml:space="preserve">Radiation B </w:t>
      </w:r>
      <w:r w:rsidRPr="00622CB6">
        <w:t xml:space="preserve">(2.3–5.0 µm), and </w:t>
      </w:r>
      <w:r>
        <w:t xml:space="preserve">Radiation C </w:t>
      </w:r>
      <w:r w:rsidRPr="00622CB6">
        <w:t>(2.3</w:t>
      </w:r>
      <w:r>
        <w:t xml:space="preserve"> </w:t>
      </w:r>
      <w:r w:rsidRPr="00622CB6">
        <w:t>µm</w:t>
      </w:r>
      <w:r>
        <w:t xml:space="preserve"> </w:t>
      </w:r>
      <w:r w:rsidRPr="00461657">
        <w:t>and above</w:t>
      </w:r>
      <w:r w:rsidRPr="00622CB6">
        <w:t>) were 3</w:t>
      </w:r>
      <w:r w:rsidR="00347126">
        <w:t>2</w:t>
      </w:r>
      <w:r w:rsidRPr="00622CB6">
        <w:t>, 4</w:t>
      </w:r>
      <w:r w:rsidR="00347126">
        <w:t>3</w:t>
      </w:r>
      <w:r w:rsidRPr="00622CB6">
        <w:t xml:space="preserve"> and 4</w:t>
      </w:r>
      <w:r w:rsidR="00347126">
        <w:t>9</w:t>
      </w:r>
      <w:r w:rsidRPr="00622CB6">
        <w:t xml:space="preserve">, respectively. The result for each wavelength range is organized in terms of the ratio with the PSI of 1.00 for </w:t>
      </w:r>
      <w:r>
        <w:t>Radiation C</w:t>
      </w:r>
      <w:r w:rsidRPr="00622CB6">
        <w:t xml:space="preserve">. The PSI ratio for the radiation in each </w:t>
      </w:r>
      <w:r>
        <w:t>wavelength range</w:t>
      </w:r>
      <w:r w:rsidRPr="00622CB6">
        <w:t xml:space="preserve"> is 0.6</w:t>
      </w:r>
      <w:r>
        <w:t>5</w:t>
      </w:r>
      <w:r w:rsidRPr="00622CB6">
        <w:t xml:space="preserve"> (</w:t>
      </w:r>
      <w:r>
        <w:t>Radiation A</w:t>
      </w:r>
      <w:r w:rsidRPr="00622CB6">
        <w:t>): 0.8</w:t>
      </w:r>
      <w:r>
        <w:t>8</w:t>
      </w:r>
      <w:r w:rsidRPr="00622CB6">
        <w:t xml:space="preserve"> (</w:t>
      </w:r>
      <w:r>
        <w:t>Radiation B</w:t>
      </w:r>
      <w:r w:rsidRPr="00622CB6">
        <w:t>): 1.00 (</w:t>
      </w:r>
      <w:r>
        <w:t>Radiation C</w:t>
      </w:r>
      <w:r w:rsidRPr="00622CB6">
        <w:t>). These results quantitatively corresponded to the experimental results, in which the thermal sensitivity ratio is 0.76 (</w:t>
      </w:r>
      <w:r>
        <w:t>Radiation A</w:t>
      </w:r>
      <w:r w:rsidRPr="00622CB6">
        <w:t>): 0.93 (</w:t>
      </w:r>
      <w:r>
        <w:t>Radiation B</w:t>
      </w:r>
      <w:r w:rsidRPr="00622CB6">
        <w:t>): 1.00 (</w:t>
      </w:r>
      <w:r>
        <w:t>Radiation C</w:t>
      </w:r>
      <w:r w:rsidRPr="00622CB6">
        <w:t xml:space="preserve">) as shown in </w:t>
      </w:r>
      <w:r>
        <w:fldChar w:fldCharType="begin"/>
      </w:r>
      <w:r>
        <w:instrText xml:space="preserve"> REF _Ref150523288 \h  \* MERGEFORMAT </w:instrText>
      </w:r>
      <w:r>
        <w:fldChar w:fldCharType="separate"/>
      </w:r>
      <w:r w:rsidR="003A633B" w:rsidRPr="0036453D">
        <w:t xml:space="preserve">Table </w:t>
      </w:r>
      <w:r w:rsidR="003A633B">
        <w:rPr>
          <w:noProof/>
        </w:rPr>
        <w:t>4</w:t>
      </w:r>
      <w:r>
        <w:fldChar w:fldCharType="end"/>
      </w:r>
      <w:r>
        <w:t>.</w:t>
      </w:r>
    </w:p>
    <w:p w14:paraId="362E1D4C" w14:textId="6B729970" w:rsidR="00E93D2B" w:rsidRPr="00622CB6" w:rsidRDefault="00347126" w:rsidP="00E93D2B">
      <w:pPr>
        <w:pStyle w:val="Graphic"/>
      </w:pPr>
      <w:r w:rsidRPr="00347126">
        <w:drawing>
          <wp:inline distT="0" distB="0" distL="0" distR="0" wp14:anchorId="26755533" wp14:editId="4FDD2AFA">
            <wp:extent cx="6120130" cy="3616325"/>
            <wp:effectExtent l="0" t="0" r="0" b="3175"/>
            <wp:docPr id="159581030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10307"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6120130" cy="3616325"/>
                    </a:xfrm>
                    <a:prstGeom prst="rect">
                      <a:avLst/>
                    </a:prstGeom>
                  </pic:spPr>
                </pic:pic>
              </a:graphicData>
            </a:graphic>
          </wp:inline>
        </w:drawing>
      </w:r>
    </w:p>
    <w:p w14:paraId="2226BAD6" w14:textId="0CE49840" w:rsidR="00E93D2B" w:rsidRPr="00622CB6" w:rsidRDefault="00E93D2B" w:rsidP="00E93D2B">
      <w:pPr>
        <w:pStyle w:val="FigureCaption"/>
      </w:pPr>
      <w:bookmarkStart w:id="27" w:name="_Ref152169914"/>
      <w:r w:rsidRPr="00622CB6">
        <w:rPr>
          <w:szCs w:val="22"/>
        </w:rPr>
        <w:t xml:space="preserve">Fig. </w:t>
      </w:r>
      <w:r w:rsidRPr="00622CB6">
        <w:rPr>
          <w:b/>
          <w:bCs/>
          <w:szCs w:val="22"/>
        </w:rPr>
        <w:fldChar w:fldCharType="begin"/>
      </w:r>
      <w:r w:rsidRPr="00622CB6">
        <w:rPr>
          <w:szCs w:val="22"/>
        </w:rPr>
        <w:instrText xml:space="preserve"> SEQ Figure \* ARABIC </w:instrText>
      </w:r>
      <w:r w:rsidRPr="00622CB6">
        <w:rPr>
          <w:b/>
          <w:bCs/>
          <w:szCs w:val="22"/>
        </w:rPr>
        <w:fldChar w:fldCharType="separate"/>
      </w:r>
      <w:r w:rsidR="003A633B">
        <w:rPr>
          <w:noProof/>
          <w:szCs w:val="22"/>
        </w:rPr>
        <w:t>9</w:t>
      </w:r>
      <w:r w:rsidRPr="00622CB6">
        <w:rPr>
          <w:b/>
          <w:bCs/>
          <w:szCs w:val="22"/>
        </w:rPr>
        <w:fldChar w:fldCharType="end"/>
      </w:r>
      <w:bookmarkEnd w:id="27"/>
      <w:r w:rsidRPr="00622CB6">
        <w:rPr>
          <w:b/>
          <w:bCs/>
          <w:szCs w:val="22"/>
        </w:rPr>
        <w:t>.</w:t>
      </w:r>
      <w:r w:rsidRPr="00622CB6">
        <w:t xml:space="preserve"> Simulation results</w:t>
      </w:r>
      <w:r>
        <w:t xml:space="preserve"> for Nomoto’s experiment:</w:t>
      </w:r>
      <w:r w:rsidRPr="00622CB6">
        <w:t xml:space="preserve"> </w:t>
      </w:r>
      <w:r>
        <w:t>(a) T</w:t>
      </w:r>
      <w:r w:rsidRPr="00622CB6">
        <w:t xml:space="preserve">emperature </w:t>
      </w:r>
      <w:r>
        <w:t xml:space="preserve">distribution </w:t>
      </w:r>
      <w:r w:rsidRPr="00622CB6">
        <w:t>inside the skin</w:t>
      </w:r>
      <w:r>
        <w:t>; (b)</w:t>
      </w:r>
      <w:r w:rsidRPr="00622CB6">
        <w:t xml:space="preserve"> absorbed irradiance</w:t>
      </w:r>
      <w:r>
        <w:t xml:space="preserve"> distribution </w:t>
      </w:r>
      <w:r w:rsidRPr="00622CB6">
        <w:t>inside the skin</w:t>
      </w:r>
      <w:r>
        <w:t>; (c)</w:t>
      </w:r>
      <w:r w:rsidRPr="00622CB6">
        <w:t xml:space="preserve"> time series of </w:t>
      </w:r>
      <w:r>
        <w:t xml:space="preserve">warm receptor </w:t>
      </w:r>
      <w:r w:rsidRPr="00622CB6">
        <w:t>temperature</w:t>
      </w:r>
      <w:r>
        <w:t>; (d)</w:t>
      </w:r>
      <w:r w:rsidRPr="00622CB6">
        <w:t xml:space="preserve"> time series of impulse frequency.</w:t>
      </w:r>
    </w:p>
    <w:p w14:paraId="42DA6F7F" w14:textId="59D59FC4" w:rsidR="00E93D2B" w:rsidRPr="00622CB6" w:rsidRDefault="00E93D2B" w:rsidP="00E93D2B">
      <w:pPr>
        <w:pStyle w:val="TableCaption"/>
      </w:pPr>
      <w:bookmarkStart w:id="28" w:name="_Ref152680829"/>
      <w:r w:rsidRPr="00622CB6">
        <w:t xml:space="preserve">Table </w:t>
      </w:r>
      <w:fldSimple w:instr=" SEQ Table \* ARABIC ">
        <w:r w:rsidR="003A633B">
          <w:rPr>
            <w:noProof/>
          </w:rPr>
          <w:t>6</w:t>
        </w:r>
      </w:fldSimple>
      <w:bookmarkEnd w:id="28"/>
      <w:r w:rsidRPr="00622CB6">
        <w:t xml:space="preserve"> Comparison of predicted PSI ratio</w:t>
      </w:r>
      <w:r>
        <w:t>s</w:t>
      </w:r>
      <w:r w:rsidRPr="00622CB6">
        <w:t xml:space="preserve"> and thermal sensitivity ratios</w:t>
      </w:r>
      <w:r>
        <w:t xml:space="preserve"> in each wavelength range for Nomoto’s experiment</w:t>
      </w:r>
      <w:r w:rsidRPr="00622CB6">
        <w:t>.</w:t>
      </w:r>
    </w:p>
    <w:tbl>
      <w:tblPr>
        <w:tblW w:w="5000" w:type="pct"/>
        <w:jc w:val="center"/>
        <w:tblCellMar>
          <w:left w:w="99" w:type="dxa"/>
          <w:right w:w="99" w:type="dxa"/>
        </w:tblCellMar>
        <w:tblLook w:val="04A0" w:firstRow="1" w:lastRow="0" w:firstColumn="1" w:lastColumn="0" w:noHBand="0" w:noVBand="1"/>
      </w:tblPr>
      <w:tblGrid>
        <w:gridCol w:w="4311"/>
        <w:gridCol w:w="1595"/>
        <w:gridCol w:w="1595"/>
        <w:gridCol w:w="2137"/>
      </w:tblGrid>
      <w:tr w:rsidR="00E93D2B" w:rsidRPr="00622CB6" w14:paraId="3B088189" w14:textId="77777777" w:rsidTr="00E300D6">
        <w:trPr>
          <w:trHeight w:val="340"/>
          <w:jc w:val="center"/>
        </w:trPr>
        <w:tc>
          <w:tcPr>
            <w:tcW w:w="2260" w:type="pct"/>
            <w:tcBorders>
              <w:top w:val="single" w:sz="8" w:space="0" w:color="auto"/>
              <w:left w:val="nil"/>
              <w:bottom w:val="single" w:sz="8" w:space="0" w:color="auto"/>
              <w:right w:val="nil"/>
            </w:tcBorders>
            <w:shd w:val="clear" w:color="auto" w:fill="auto"/>
            <w:noWrap/>
            <w:vAlign w:val="center"/>
            <w:hideMark/>
          </w:tcPr>
          <w:p w14:paraId="50F4271D" w14:textId="77777777" w:rsidR="00E93D2B" w:rsidRPr="00C62D27" w:rsidRDefault="00E93D2B" w:rsidP="00E300D6">
            <w:pPr>
              <w:pStyle w:val="TableText"/>
            </w:pPr>
          </w:p>
        </w:tc>
        <w:tc>
          <w:tcPr>
            <w:tcW w:w="851" w:type="pct"/>
            <w:tcBorders>
              <w:top w:val="single" w:sz="8" w:space="0" w:color="auto"/>
              <w:left w:val="nil"/>
              <w:bottom w:val="single" w:sz="8" w:space="0" w:color="auto"/>
              <w:right w:val="nil"/>
            </w:tcBorders>
            <w:shd w:val="clear" w:color="auto" w:fill="auto"/>
            <w:noWrap/>
            <w:vAlign w:val="center"/>
            <w:hideMark/>
          </w:tcPr>
          <w:p w14:paraId="418D646B" w14:textId="77777777" w:rsidR="00E93D2B" w:rsidRPr="00C62D27" w:rsidRDefault="00E93D2B" w:rsidP="00E300D6">
            <w:pPr>
              <w:pStyle w:val="TableText"/>
            </w:pPr>
            <w:r w:rsidRPr="00C62D27">
              <w:t>A (0.8–1.4 µm)</w:t>
            </w:r>
          </w:p>
        </w:tc>
        <w:tc>
          <w:tcPr>
            <w:tcW w:w="851" w:type="pct"/>
            <w:tcBorders>
              <w:top w:val="single" w:sz="8" w:space="0" w:color="auto"/>
              <w:left w:val="nil"/>
              <w:bottom w:val="single" w:sz="8" w:space="0" w:color="auto"/>
              <w:right w:val="nil"/>
            </w:tcBorders>
            <w:shd w:val="clear" w:color="auto" w:fill="auto"/>
            <w:noWrap/>
            <w:vAlign w:val="center"/>
            <w:hideMark/>
          </w:tcPr>
          <w:p w14:paraId="68523163" w14:textId="77777777" w:rsidR="00E93D2B" w:rsidRPr="00C62D27" w:rsidRDefault="00E93D2B" w:rsidP="00E300D6">
            <w:pPr>
              <w:pStyle w:val="TableText"/>
            </w:pPr>
            <w:r w:rsidRPr="00C62D27">
              <w:t>B (2.3–5.0 µm)</w:t>
            </w:r>
          </w:p>
        </w:tc>
        <w:tc>
          <w:tcPr>
            <w:tcW w:w="1038" w:type="pct"/>
            <w:tcBorders>
              <w:top w:val="single" w:sz="8" w:space="0" w:color="auto"/>
              <w:left w:val="nil"/>
              <w:bottom w:val="single" w:sz="8" w:space="0" w:color="auto"/>
              <w:right w:val="nil"/>
            </w:tcBorders>
            <w:shd w:val="clear" w:color="auto" w:fill="auto"/>
            <w:noWrap/>
            <w:vAlign w:val="center"/>
            <w:hideMark/>
          </w:tcPr>
          <w:p w14:paraId="343D9EF9" w14:textId="77777777" w:rsidR="00E93D2B" w:rsidRPr="00C62D27" w:rsidRDefault="00E93D2B" w:rsidP="00E300D6">
            <w:pPr>
              <w:pStyle w:val="TableText"/>
            </w:pPr>
            <w:r w:rsidRPr="00C62D27">
              <w:t>C (</w:t>
            </w:r>
            <w:r>
              <w:t>2.3 µm and above</w:t>
            </w:r>
            <w:r w:rsidRPr="00C62D27">
              <w:t>)</w:t>
            </w:r>
          </w:p>
        </w:tc>
      </w:tr>
      <w:tr w:rsidR="00E93D2B" w:rsidRPr="00622CB6" w14:paraId="7737DECB" w14:textId="77777777" w:rsidTr="00E300D6">
        <w:trPr>
          <w:trHeight w:val="340"/>
          <w:jc w:val="center"/>
        </w:trPr>
        <w:tc>
          <w:tcPr>
            <w:tcW w:w="2260" w:type="pct"/>
            <w:tcBorders>
              <w:top w:val="single" w:sz="8" w:space="0" w:color="auto"/>
              <w:left w:val="nil"/>
              <w:bottom w:val="nil"/>
              <w:right w:val="nil"/>
            </w:tcBorders>
            <w:shd w:val="clear" w:color="auto" w:fill="auto"/>
            <w:noWrap/>
            <w:vAlign w:val="center"/>
            <w:hideMark/>
          </w:tcPr>
          <w:p w14:paraId="505E3EC2" w14:textId="77777777" w:rsidR="00E93D2B" w:rsidRPr="00C62D27" w:rsidRDefault="00E93D2B" w:rsidP="00E300D6">
            <w:pPr>
              <w:pStyle w:val="TableText"/>
            </w:pPr>
            <w:r w:rsidRPr="00C62D27">
              <w:t>PSI</w:t>
            </w:r>
          </w:p>
        </w:tc>
        <w:tc>
          <w:tcPr>
            <w:tcW w:w="851" w:type="pct"/>
            <w:tcBorders>
              <w:top w:val="single" w:sz="8" w:space="0" w:color="auto"/>
              <w:left w:val="nil"/>
              <w:bottom w:val="nil"/>
              <w:right w:val="nil"/>
            </w:tcBorders>
            <w:shd w:val="clear" w:color="auto" w:fill="auto"/>
            <w:noWrap/>
            <w:vAlign w:val="center"/>
            <w:hideMark/>
          </w:tcPr>
          <w:p w14:paraId="4A9A7816" w14:textId="67CC473B" w:rsidR="00E93D2B" w:rsidRPr="00C62D27" w:rsidRDefault="00E93D2B" w:rsidP="00E300D6">
            <w:pPr>
              <w:pStyle w:val="TableText"/>
            </w:pPr>
            <w:r w:rsidRPr="00C62D27">
              <w:t>3</w:t>
            </w:r>
            <w:r w:rsidR="00347126">
              <w:t>2</w:t>
            </w:r>
          </w:p>
        </w:tc>
        <w:tc>
          <w:tcPr>
            <w:tcW w:w="851" w:type="pct"/>
            <w:tcBorders>
              <w:top w:val="single" w:sz="8" w:space="0" w:color="auto"/>
              <w:left w:val="nil"/>
              <w:bottom w:val="nil"/>
              <w:right w:val="nil"/>
            </w:tcBorders>
            <w:shd w:val="clear" w:color="auto" w:fill="auto"/>
            <w:noWrap/>
            <w:vAlign w:val="center"/>
            <w:hideMark/>
          </w:tcPr>
          <w:p w14:paraId="22FDB524" w14:textId="3C66C49E" w:rsidR="00E93D2B" w:rsidRPr="00C62D27" w:rsidRDefault="00E93D2B" w:rsidP="00E300D6">
            <w:pPr>
              <w:pStyle w:val="TableText"/>
            </w:pPr>
            <w:r w:rsidRPr="00C62D27">
              <w:t>4</w:t>
            </w:r>
            <w:r w:rsidR="00347126">
              <w:t>3</w:t>
            </w:r>
          </w:p>
        </w:tc>
        <w:tc>
          <w:tcPr>
            <w:tcW w:w="1038" w:type="pct"/>
            <w:tcBorders>
              <w:top w:val="single" w:sz="8" w:space="0" w:color="auto"/>
              <w:left w:val="nil"/>
              <w:bottom w:val="nil"/>
              <w:right w:val="nil"/>
            </w:tcBorders>
            <w:shd w:val="clear" w:color="auto" w:fill="auto"/>
            <w:noWrap/>
            <w:vAlign w:val="center"/>
            <w:hideMark/>
          </w:tcPr>
          <w:p w14:paraId="7A1AF50D" w14:textId="0EA12A8A" w:rsidR="00E93D2B" w:rsidRPr="00C62D27" w:rsidRDefault="00E93D2B" w:rsidP="00E300D6">
            <w:pPr>
              <w:pStyle w:val="TableText"/>
            </w:pPr>
            <w:r w:rsidRPr="00C62D27">
              <w:t>4</w:t>
            </w:r>
            <w:r w:rsidR="00347126">
              <w:t>9</w:t>
            </w:r>
          </w:p>
        </w:tc>
      </w:tr>
      <w:tr w:rsidR="00E93D2B" w:rsidRPr="00622CB6" w14:paraId="14A84760" w14:textId="77777777" w:rsidTr="00E300D6">
        <w:trPr>
          <w:trHeight w:val="340"/>
          <w:jc w:val="center"/>
        </w:trPr>
        <w:tc>
          <w:tcPr>
            <w:tcW w:w="2260" w:type="pct"/>
            <w:tcBorders>
              <w:top w:val="nil"/>
              <w:left w:val="nil"/>
              <w:bottom w:val="nil"/>
              <w:right w:val="nil"/>
            </w:tcBorders>
            <w:shd w:val="clear" w:color="auto" w:fill="auto"/>
            <w:noWrap/>
            <w:vAlign w:val="center"/>
          </w:tcPr>
          <w:p w14:paraId="356B0151" w14:textId="77777777" w:rsidR="00E93D2B" w:rsidRPr="00C62D27" w:rsidRDefault="00E93D2B" w:rsidP="00E300D6">
            <w:pPr>
              <w:pStyle w:val="TableText"/>
            </w:pPr>
            <w:r w:rsidRPr="00C62D27">
              <w:t>PSI ratio [-]</w:t>
            </w:r>
          </w:p>
        </w:tc>
        <w:tc>
          <w:tcPr>
            <w:tcW w:w="851" w:type="pct"/>
            <w:tcBorders>
              <w:top w:val="nil"/>
              <w:left w:val="nil"/>
              <w:bottom w:val="nil"/>
              <w:right w:val="nil"/>
            </w:tcBorders>
            <w:shd w:val="clear" w:color="auto" w:fill="auto"/>
            <w:noWrap/>
            <w:vAlign w:val="center"/>
          </w:tcPr>
          <w:p w14:paraId="651E45BC" w14:textId="77777777" w:rsidR="00E93D2B" w:rsidRPr="00C62D27" w:rsidRDefault="00E93D2B" w:rsidP="00E300D6">
            <w:pPr>
              <w:pStyle w:val="TableText"/>
            </w:pPr>
            <w:r w:rsidRPr="00C62D27">
              <w:t>0.6</w:t>
            </w:r>
            <w:r>
              <w:t>5</w:t>
            </w:r>
          </w:p>
        </w:tc>
        <w:tc>
          <w:tcPr>
            <w:tcW w:w="851" w:type="pct"/>
            <w:tcBorders>
              <w:top w:val="nil"/>
              <w:left w:val="nil"/>
              <w:bottom w:val="nil"/>
              <w:right w:val="nil"/>
            </w:tcBorders>
            <w:shd w:val="clear" w:color="auto" w:fill="auto"/>
            <w:noWrap/>
            <w:vAlign w:val="center"/>
          </w:tcPr>
          <w:p w14:paraId="556617CF" w14:textId="77777777" w:rsidR="00E93D2B" w:rsidRPr="00C62D27" w:rsidRDefault="00E93D2B" w:rsidP="00E300D6">
            <w:pPr>
              <w:pStyle w:val="TableText"/>
            </w:pPr>
            <w:r w:rsidRPr="00C62D27">
              <w:t>0.8</w:t>
            </w:r>
            <w:r>
              <w:t>8</w:t>
            </w:r>
          </w:p>
        </w:tc>
        <w:tc>
          <w:tcPr>
            <w:tcW w:w="1038" w:type="pct"/>
            <w:tcBorders>
              <w:top w:val="nil"/>
              <w:left w:val="nil"/>
              <w:bottom w:val="nil"/>
              <w:right w:val="nil"/>
            </w:tcBorders>
            <w:shd w:val="clear" w:color="auto" w:fill="auto"/>
            <w:noWrap/>
            <w:vAlign w:val="center"/>
          </w:tcPr>
          <w:p w14:paraId="48AC4A39" w14:textId="77777777" w:rsidR="00E93D2B" w:rsidRPr="00C62D27" w:rsidRDefault="00E93D2B" w:rsidP="00E300D6">
            <w:pPr>
              <w:pStyle w:val="TableText"/>
            </w:pPr>
            <w:r w:rsidRPr="00C62D27">
              <w:t>1.00</w:t>
            </w:r>
          </w:p>
        </w:tc>
      </w:tr>
      <w:tr w:rsidR="00E93D2B" w:rsidRPr="00622CB6" w14:paraId="2C80F496" w14:textId="77777777" w:rsidTr="00E300D6">
        <w:trPr>
          <w:trHeight w:val="340"/>
          <w:jc w:val="center"/>
        </w:trPr>
        <w:tc>
          <w:tcPr>
            <w:tcW w:w="2260" w:type="pct"/>
            <w:tcBorders>
              <w:top w:val="nil"/>
              <w:left w:val="nil"/>
              <w:bottom w:val="single" w:sz="8" w:space="0" w:color="auto"/>
              <w:right w:val="nil"/>
            </w:tcBorders>
            <w:shd w:val="clear" w:color="auto" w:fill="auto"/>
            <w:noWrap/>
            <w:vAlign w:val="center"/>
          </w:tcPr>
          <w:p w14:paraId="16C6D91D" w14:textId="77777777" w:rsidR="00E93D2B" w:rsidRPr="00C62D27" w:rsidRDefault="00E93D2B" w:rsidP="00E300D6">
            <w:pPr>
              <w:pStyle w:val="TableText"/>
            </w:pPr>
            <w:r w:rsidRPr="00C62D27">
              <w:t>Thermal sensitivity ratio [-] (N=20)</w:t>
            </w:r>
          </w:p>
        </w:tc>
        <w:tc>
          <w:tcPr>
            <w:tcW w:w="851" w:type="pct"/>
            <w:tcBorders>
              <w:top w:val="nil"/>
              <w:left w:val="nil"/>
              <w:bottom w:val="single" w:sz="8" w:space="0" w:color="auto"/>
              <w:right w:val="nil"/>
            </w:tcBorders>
            <w:shd w:val="clear" w:color="auto" w:fill="auto"/>
            <w:noWrap/>
            <w:vAlign w:val="center"/>
          </w:tcPr>
          <w:p w14:paraId="6583D997" w14:textId="77777777" w:rsidR="00E93D2B" w:rsidRPr="00C62D27" w:rsidRDefault="00E93D2B" w:rsidP="00E300D6">
            <w:pPr>
              <w:pStyle w:val="TableText"/>
            </w:pPr>
            <w:r w:rsidRPr="00C62D27">
              <w:t>0.76</w:t>
            </w:r>
          </w:p>
        </w:tc>
        <w:tc>
          <w:tcPr>
            <w:tcW w:w="851" w:type="pct"/>
            <w:tcBorders>
              <w:top w:val="nil"/>
              <w:left w:val="nil"/>
              <w:bottom w:val="single" w:sz="8" w:space="0" w:color="auto"/>
              <w:right w:val="nil"/>
            </w:tcBorders>
            <w:shd w:val="clear" w:color="auto" w:fill="auto"/>
            <w:noWrap/>
            <w:vAlign w:val="center"/>
          </w:tcPr>
          <w:p w14:paraId="0E3F6E91" w14:textId="77777777" w:rsidR="00E93D2B" w:rsidRPr="00C62D27" w:rsidRDefault="00E93D2B" w:rsidP="00E300D6">
            <w:pPr>
              <w:pStyle w:val="TableText"/>
            </w:pPr>
            <w:r w:rsidRPr="00C62D27">
              <w:t>0.93</w:t>
            </w:r>
          </w:p>
        </w:tc>
        <w:tc>
          <w:tcPr>
            <w:tcW w:w="1038" w:type="pct"/>
            <w:tcBorders>
              <w:top w:val="nil"/>
              <w:left w:val="nil"/>
              <w:bottom w:val="single" w:sz="8" w:space="0" w:color="auto"/>
              <w:right w:val="nil"/>
            </w:tcBorders>
            <w:shd w:val="clear" w:color="auto" w:fill="auto"/>
            <w:noWrap/>
            <w:vAlign w:val="center"/>
          </w:tcPr>
          <w:p w14:paraId="32817C0E" w14:textId="77777777" w:rsidR="00E93D2B" w:rsidRPr="00C62D27" w:rsidRDefault="00E93D2B" w:rsidP="00E300D6">
            <w:pPr>
              <w:pStyle w:val="TableText"/>
            </w:pPr>
            <w:r w:rsidRPr="00C62D27">
              <w:t>1.00</w:t>
            </w:r>
          </w:p>
        </w:tc>
      </w:tr>
    </w:tbl>
    <w:p w14:paraId="6A33ED9D" w14:textId="77777777" w:rsidR="00E93D2B" w:rsidRDefault="00E93D2B" w:rsidP="00E93D2B">
      <w:pPr>
        <w:pStyle w:val="Heading2"/>
      </w:pPr>
      <w:r>
        <w:t>Narita’s experiment</w:t>
      </w:r>
    </w:p>
    <w:p w14:paraId="652F990B" w14:textId="77777777" w:rsidR="00E93D2B" w:rsidRPr="00622CB6" w:rsidRDefault="00E93D2B" w:rsidP="00E93D2B">
      <w:pPr>
        <w:pStyle w:val="Heading3"/>
      </w:pPr>
      <w:r w:rsidRPr="00622CB6">
        <w:lastRenderedPageBreak/>
        <w:t>Experimental outline</w:t>
      </w:r>
    </w:p>
    <w:p w14:paraId="6E0F223F" w14:textId="23C33F56" w:rsidR="00E93D2B" w:rsidRDefault="00E93D2B" w:rsidP="00E93D2B">
      <w:pPr>
        <w:pStyle w:val="BodyText"/>
      </w:pPr>
      <w:r w:rsidRPr="00622CB6">
        <w:t xml:space="preserve">Narita et al. </w:t>
      </w:r>
      <w:r w:rsidRPr="00622CB6">
        <w:fldChar w:fldCharType="begin" w:fldLock="1"/>
      </w:r>
      <w:r w:rsidR="007B2B48">
        <w:instrText>ADDIN CSL_CITATION {"citationItems":[{"id":"ITEM-1","itemData":{"author":[{"dropping-particle":"","family":"Narita","given":"Chie","non-dropping-particle":"","parse-names":false,"suffix":""},{"dropping-particle":"","family":"Tanabe","given":"Shin-ichi","non-dropping-particle":"","parse-names":false,"suffix":""},{"dropping-particle":"","family":"Ozeki","given":"Yoshiichi","non-dropping-particle":"","parse-names":false,"suffix":""},{"dropping-particle":"","family":"Konishi","given":"Masaaki","non-dropping-particle":"","parse-names":false,"suffix":""},{"dropping-particle":"","family":"Ono","given":"M","non-dropping-particle":"","parse-names":false,"suffix":""},{"dropping-particle":"","family":"Sato","given":"K","non-dropping-particle":"","parse-names":false,"suffix":""}],"container-title":"Proceedings of Indoor Air 99","id":"ITEM-1","issued":{"date-parts":[["1999"]]},"page":"614-619","publisher-place":"Edinburgh","title":"Subjective experiments on the effects of spectral property of solar radiation on thermal comfort","type":"article-journal","volume":"1"},"uris":["http://www.mendeley.com/documents/?uuid=f7b8ce49-1ee8-3f1f-8ed4-7053ed86c535"]},{"id":"ITEM-2","itemData":{"DOI":"10.3130/aija.66.29_3","ISSN":"1340-4210","author":[{"dropping-particle":"","family":"Narita","given":"Chie","non-dropping-particle":"","parse-names":false,"suffix":""},{"dropping-particle":"","family":"Tanabe","given":"Shin-ichi","non-dropping-particle":"","parse-names":false,"suffix":""},{"dropping-particle":"","family":"Ozeki","given":"Yoshiichi","non-dropping-particle":"","parse-names":false,"suffix":""},{"dropping-particle":"","family":"Konishi","given":"Masaaki","non-dropping-particle":"","parse-names":false,"suffix":""}],"container-title":"Journal of Architecture and Planning","id":"ITEM-2","issue":"545","issued":{"date-parts":[["2001","7","30"]]},"page":"29-35","publisher":"</w:instrText>
      </w:r>
      <w:r w:rsidR="007B2B48">
        <w:rPr>
          <w:rFonts w:ascii="ＭＳ 明朝" w:eastAsia="ＭＳ 明朝" w:hAnsi="ＭＳ 明朝" w:cs="ＭＳ 明朝" w:hint="eastAsia"/>
        </w:rPr>
        <w:instrText>日本建築学会</w:instrText>
      </w:r>
      <w:r w:rsidR="007B2B48">
        <w:instrText>","title":"Effects of solar radiation on thermal comfort – subjective evaluation on back of the hands for visible, near-Infrared, middle-infrared radiation with artificial solar radiation ramps and spectral filters –","type":"article-journal","volume":"66"},"uris":["http://www.mendeley.com/documents/?uuid=3947ecb8-96f1-3390-8977-8d2c3d7c6d7c"]}],"mendeley":{"formattedCitation":"[1,2]","plainTextFormattedCitation":"[1,2]","previouslyFormattedCitation":"[1,2]"},"properties":{"noteIndex":0},"schema":"https://github.com/citation-style-language/schema/raw/master/csl-citation.json"}</w:instrText>
      </w:r>
      <w:r w:rsidRPr="00622CB6">
        <w:fldChar w:fldCharType="separate"/>
      </w:r>
      <w:r w:rsidR="007B2B48" w:rsidRPr="007B2B48">
        <w:rPr>
          <w:noProof/>
        </w:rPr>
        <w:t>[1,2]</w:t>
      </w:r>
      <w:r w:rsidRPr="00622CB6">
        <w:fldChar w:fldCharType="end"/>
      </w:r>
      <w:r w:rsidRPr="00622CB6">
        <w:t xml:space="preserve"> conducted an experiment to determine the range of solar radiation wavelength that had the greatest effect on thermal sensation. They conducted a paired comparison experiment in which the backs of a subject’s hands were irradiated with a combination of two out of three different types of radiation: visible (0.30–0.84 μm), near-infrared (0.80–1.35 μm), and mid-infrared (1.70–2.30 μm). The experiment was conducted in a climate chamber with a neutral thermal environment; the air temperature, relative humidity, mean radiant temperature, and air velocity were 24.7 °C, 67%, 25.5 °C, and 0.1 m/s, respectively. The subjects wore clothes with insulation of approximately 0.5 clo and were instructed to sit quietly.</w:t>
      </w:r>
      <w:r>
        <w:t xml:space="preserve"> </w:t>
      </w:r>
    </w:p>
    <w:p w14:paraId="55A1B044" w14:textId="7A5A9CBD" w:rsidR="00E93D2B" w:rsidRPr="00622CB6" w:rsidRDefault="00E93D2B" w:rsidP="00E93D2B">
      <w:pPr>
        <w:pStyle w:val="BodyText"/>
      </w:pPr>
      <w:r>
        <w:t xml:space="preserve">The </w:t>
      </w:r>
      <w:r w:rsidRPr="00622CB6">
        <w:t>irradiation conditions</w:t>
      </w:r>
      <w:r>
        <w:t xml:space="preserve"> are shown in </w:t>
      </w:r>
      <w:r>
        <w:fldChar w:fldCharType="begin"/>
      </w:r>
      <w:r>
        <w:instrText xml:space="preserve"> REF _Ref57385270 \h </w:instrText>
      </w:r>
      <w:r>
        <w:fldChar w:fldCharType="separate"/>
      </w:r>
      <w:r w:rsidR="003A633B" w:rsidRPr="00622CB6">
        <w:t xml:space="preserve">Fig. </w:t>
      </w:r>
      <w:r w:rsidR="003A633B">
        <w:rPr>
          <w:noProof/>
        </w:rPr>
        <w:t>10</w:t>
      </w:r>
      <w:r>
        <w:fldChar w:fldCharType="end"/>
      </w:r>
      <w:r>
        <w:t xml:space="preserve">. </w:t>
      </w:r>
      <w:r w:rsidRPr="00622CB6">
        <w:t xml:space="preserve">The radiation intensity was measured with a blackbody radiation thermometer just before irradiating the subjects; the radiation </w:t>
      </w:r>
      <w:r w:rsidR="00C635F2" w:rsidRPr="00622CB6">
        <w:t>intensit</w:t>
      </w:r>
      <w:r w:rsidR="00C635F2">
        <w:t>y</w:t>
      </w:r>
      <w:r w:rsidRPr="00622CB6">
        <w:t xml:space="preserve"> of the three </w:t>
      </w:r>
      <w:r w:rsidR="00C635F2">
        <w:t>wavelength range</w:t>
      </w:r>
      <w:r w:rsidRPr="00622CB6">
        <w:t>s w</w:t>
      </w:r>
      <w:r w:rsidR="00C635F2">
        <w:t>as</w:t>
      </w:r>
      <w:r w:rsidRPr="00622CB6">
        <w:t xml:space="preserve"> approximately 1220 W/m</w:t>
      </w:r>
      <w:r w:rsidRPr="00622CB6">
        <w:rPr>
          <w:vertAlign w:val="superscript"/>
        </w:rPr>
        <w:t>2</w:t>
      </w:r>
      <w:r w:rsidRPr="00622CB6">
        <w:t xml:space="preserve">. </w:t>
      </w:r>
    </w:p>
    <w:p w14:paraId="36F3F167" w14:textId="760C594D" w:rsidR="00E93D2B" w:rsidRPr="00622CB6" w:rsidRDefault="00E93D2B" w:rsidP="00E93D2B">
      <w:pPr>
        <w:pStyle w:val="BodyText"/>
      </w:pPr>
      <w:r w:rsidRPr="00622CB6">
        <w:t xml:space="preserve">From the experimental results, it was found that mid-infrared radiation produced warmer thermal sensations on the skin than visible and near-infrared radiation, even at the same irradiation intensity. Furthermore, they quantified the sensitivity to the radiation in each </w:t>
      </w:r>
      <w:r>
        <w:t>wavelength range</w:t>
      </w:r>
      <w:r w:rsidRPr="00622CB6">
        <w:t xml:space="preserve"> by adjusting the radiation intensity. The </w:t>
      </w:r>
      <w:r w:rsidR="008D12C3">
        <w:t>thermal</w:t>
      </w:r>
      <w:r w:rsidRPr="00622CB6">
        <w:t xml:space="preserve"> sensitivity ratio was 1.43:</w:t>
      </w:r>
      <w:r w:rsidR="00C635F2">
        <w:t xml:space="preserve"> </w:t>
      </w:r>
      <w:r w:rsidRPr="00622CB6">
        <w:t>1.00:</w:t>
      </w:r>
      <w:r w:rsidR="00C635F2">
        <w:t xml:space="preserve"> </w:t>
      </w:r>
      <w:r w:rsidRPr="00622CB6">
        <w:t xml:space="preserve">1.67 for the visible (0.30–0.84 μm), near-infrared (0.80–1.35 μm), and mid-infrared (1.70–2.30 μm) </w:t>
      </w:r>
      <w:r w:rsidR="00C635F2">
        <w:t>radiation</w:t>
      </w:r>
      <w:r w:rsidRPr="00622CB6">
        <w:t>.</w:t>
      </w:r>
    </w:p>
    <w:p w14:paraId="4780C7F2" w14:textId="77777777" w:rsidR="00E93D2B" w:rsidRPr="00622CB6" w:rsidRDefault="00E93D2B" w:rsidP="00E93D2B">
      <w:pPr>
        <w:pStyle w:val="Graphic"/>
        <w:rPr>
          <w:rFonts w:eastAsiaTheme="minorHAnsi"/>
        </w:rPr>
      </w:pPr>
      <w:r w:rsidRPr="00FB65AD">
        <w:rPr>
          <w14:ligatures w14:val="none"/>
        </w:rPr>
        <w:t xml:space="preserve"> </w:t>
      </w:r>
      <w:r w:rsidRPr="00FB65AD">
        <w:rPr>
          <w:rFonts w:eastAsiaTheme="minorHAnsi"/>
        </w:rPr>
        <w:drawing>
          <wp:inline distT="0" distB="0" distL="0" distR="0" wp14:anchorId="5FE82AC5" wp14:editId="68BDA021">
            <wp:extent cx="5486400" cy="3200400"/>
            <wp:effectExtent l="0" t="0" r="0" b="0"/>
            <wp:docPr id="155257287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72870"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486400" cy="3200400"/>
                    </a:xfrm>
                    <a:prstGeom prst="rect">
                      <a:avLst/>
                    </a:prstGeom>
                  </pic:spPr>
                </pic:pic>
              </a:graphicData>
            </a:graphic>
          </wp:inline>
        </w:drawing>
      </w:r>
    </w:p>
    <w:p w14:paraId="32836C5A" w14:textId="01191338" w:rsidR="00E93D2B" w:rsidRPr="00622CB6" w:rsidRDefault="00E93D2B" w:rsidP="00E93D2B">
      <w:pPr>
        <w:pStyle w:val="FigureCaption"/>
      </w:pPr>
      <w:bookmarkStart w:id="29" w:name="_Ref57385270"/>
      <w:bookmarkStart w:id="30" w:name="_Ref57385265"/>
      <w:r w:rsidRPr="00622CB6">
        <w:t xml:space="preserve">Fig. </w:t>
      </w:r>
      <w:fldSimple w:instr=" SEQ Figure \* ARABIC ">
        <w:r w:rsidR="003A633B">
          <w:rPr>
            <w:noProof/>
          </w:rPr>
          <w:t>10</w:t>
        </w:r>
      </w:fldSimple>
      <w:bookmarkEnd w:id="29"/>
      <w:r w:rsidRPr="00622CB6">
        <w:t xml:space="preserve"> Irradiation conditions </w:t>
      </w:r>
      <w:r>
        <w:t xml:space="preserve">for Narita’s experiment </w:t>
      </w:r>
      <w:r w:rsidRPr="00622CB6">
        <w:fldChar w:fldCharType="begin" w:fldLock="1"/>
      </w:r>
      <w:r w:rsidR="007B2B48">
        <w:instrText>ADDIN CSL_CITATION {"citationItems":[{"id":"ITEM-1","itemData":{"DOI":"10.3130/aija.66.29_3","ISSN":"1340-4210","author":[{"dropping-particle":"","family":"Narita","given":"Chie","non-dropping-particle":"","parse-names":false,"suffix":""},{"dropping-particle":"","family":"Tanabe","given":"Shin-ichi","non-dropping-particle":"","parse-names":false,"suffix":""},{"dropping-particle":"","family":"Ozeki","given":"Yoshiichi","non-dropping-particle":"","parse-names":false,"suffix":""},{"dropping-particle":"","fam</w:instrText>
      </w:r>
      <w:r w:rsidR="007B2B48">
        <w:rPr>
          <w:rFonts w:hint="eastAsia"/>
        </w:rPr>
        <w:instrText>ily":"Konishi","given":"Masaaki","non-dropping-particle":"","parse-names":false,"suffix":""}],"container-title":"Journal of Architecture and Planning","id":"ITEM-1","issue":"545","issued":{"date-parts":[["2001","7","30"]]},"page":"29-35","publisher":"</w:instrText>
      </w:r>
      <w:r w:rsidR="007B2B48">
        <w:rPr>
          <w:rFonts w:hint="eastAsia"/>
        </w:rPr>
        <w:instrText>日本建築学会</w:instrText>
      </w:r>
      <w:r w:rsidR="007B2B48">
        <w:rPr>
          <w:rFonts w:hint="eastAsia"/>
        </w:rPr>
        <w:instrText xml:space="preserve">","title":"Effects of solar radiation on thermal comfort </w:instrText>
      </w:r>
      <w:r w:rsidR="007B2B48">
        <w:rPr>
          <w:rFonts w:hint="eastAsia"/>
        </w:rPr>
        <w:instrText>–</w:instrText>
      </w:r>
      <w:r w:rsidR="007B2B48">
        <w:rPr>
          <w:rFonts w:hint="eastAsia"/>
        </w:rPr>
        <w:instrText xml:space="preserve"> subjective evaluation on back of the hands for visible, near-Infrared, middle-infrared radiation with artificial solar radiation ramps and spectral filters </w:instrText>
      </w:r>
      <w:r w:rsidR="007B2B48">
        <w:rPr>
          <w:rFonts w:hint="eastAsia"/>
        </w:rPr>
        <w:instrText>–</w:instrText>
      </w:r>
      <w:r w:rsidR="007B2B48">
        <w:rPr>
          <w:rFonts w:hint="eastAsia"/>
        </w:rPr>
        <w:instrText>","type":"article-journal","volume":"</w:instrText>
      </w:r>
      <w:r w:rsidR="007B2B48">
        <w:instrText>66"},"uris":["http://www.mendeley.com/documents/?uuid=3947ecb8-96f1-3390-8977-8d2c3d7c6d7c"]}],"mendeley":{"formattedCitation":"[2]","plainTextFormattedCitation":"[2]","previouslyFormattedCitation":"[2]"},"properties":{"noteIndex":0},"schema":"https://github.com/citation-style-language/schema/raw/master/csl-citation.json"}</w:instrText>
      </w:r>
      <w:r w:rsidRPr="00622CB6">
        <w:fldChar w:fldCharType="separate"/>
      </w:r>
      <w:r w:rsidR="007B2B48" w:rsidRPr="007B2B48">
        <w:rPr>
          <w:noProof/>
        </w:rPr>
        <w:t>[2]</w:t>
      </w:r>
      <w:r w:rsidRPr="00622CB6">
        <w:fldChar w:fldCharType="end"/>
      </w:r>
      <w:bookmarkEnd w:id="30"/>
      <w:r>
        <w:t xml:space="preserve">: </w:t>
      </w:r>
      <w:r w:rsidRPr="00B93D2A">
        <w:t>The data are the spectral radiation from the artificial solar lamps through the optical filters.</w:t>
      </w:r>
    </w:p>
    <w:p w14:paraId="76E07F93" w14:textId="77777777" w:rsidR="00E93D2B" w:rsidRPr="00622CB6" w:rsidRDefault="00E93D2B" w:rsidP="00E93D2B">
      <w:pPr>
        <w:pStyle w:val="Heading3"/>
      </w:pPr>
      <w:r w:rsidRPr="00622CB6">
        <w:t>Simulation conditions</w:t>
      </w:r>
    </w:p>
    <w:p w14:paraId="1D8B242A" w14:textId="143F50BF" w:rsidR="00E93D2B" w:rsidRPr="00622CB6" w:rsidRDefault="00E93D2B" w:rsidP="00E93D2B">
      <w:pPr>
        <w:pStyle w:val="BodyText"/>
      </w:pPr>
      <w:r w:rsidRPr="00622CB6">
        <w:t xml:space="preserve">First, human physiological simulation during the experiment was conducted using the thermoregulation model JOS-3 </w:t>
      </w:r>
      <w:r w:rsidRPr="00622CB6">
        <w:fldChar w:fldCharType="begin" w:fldLock="1"/>
      </w:r>
      <w:r w:rsidR="007B2B48">
        <w:instrText>ADDIN CSL_CITATION {"citationItems":[{"id":"ITEM-1","itemData":{"DOI":"10.1016/j.enbuild.2020.110575","ISSN":"03787788","author":[{"dropping-particle":"","family":"Takahashi","given":"Yoshito","non-dropping-particle":"","parse-names":false,"suffix":""},{"dropping-particle":"","family":"Nomoto","given":"Akihisa","non-dropping-particle":"","parse-names":false,"suffix":""},{"dropping-particle":"","family":"Yoda","given":"Shu","non-dropping-particle":"","parse-names":false,"suffix":""},{"dropping-particle":"","family":"Hisayama","given":"Ryo","non-dropping-particle":"","parse-names":false,"suffix":""},{"dropping-particle":"","family":"Ogata","given":"Masayuki","non-dropping-particle":"","parse-names":false,"suffix":""},{"dropping-particle":"","family":"Ozeki","given":"Yoshiichi","non-dropping-particle":"","parse-names":false,"suffix":""},{"dropping-particle":"","family":"Tanabe","given":"Shin-ichi","non-dropping-particle":"","parse-names":false,"suffix":""}],"container-title":"Energy and Buildings","id":"ITEM-1","issue":"15","issued":{"date-parts":[["2021"]]},"page":"110575","publisher":"Elsevier","title":"Thermoregulation model JOS-3 with new open source code","type":"article-journal","volume":"231"},"uris":["http://www.mendeley.com/documents/?uuid=432a8fd3-8748-3db0-a3e1-3ab423a10f4a"]}],"mendeley":{"formattedCitation":"[26]","plainTextFormattedCitation":"[26]","previouslyFormattedCitation":"[26]"},"properties":{"noteIndex":0},"schema":"https://github.com/citation-style-language/schema/raw/master/csl-citation.json"}</w:instrText>
      </w:r>
      <w:r w:rsidRPr="00622CB6">
        <w:fldChar w:fldCharType="separate"/>
      </w:r>
      <w:r w:rsidR="007B2B48" w:rsidRPr="007B2B48">
        <w:rPr>
          <w:noProof/>
        </w:rPr>
        <w:t>[26]</w:t>
      </w:r>
      <w:r w:rsidRPr="00622CB6">
        <w:fldChar w:fldCharType="end"/>
      </w:r>
      <w:r w:rsidRPr="00622CB6">
        <w:t xml:space="preserve"> to obtain the core temperature</w:t>
      </w:r>
      <w:r w:rsidR="00C635F2">
        <w:t xml:space="preserve">. </w:t>
      </w:r>
      <w:r w:rsidRPr="00622CB6">
        <w:t xml:space="preserve">The input conditions of body composition were set as the average values of 30 male subjects (height: 1.71 m, weight: 63.2 kg, age: 23 years) and 33 female subjects (height: 1.59 m, weight: 49.7 kg, age: 22 years). The physical activity ratio was set to 1.2 (sitting) </w:t>
      </w:r>
      <w:r w:rsidRPr="00622CB6">
        <w:fldChar w:fldCharType="begin" w:fldLock="1"/>
      </w:r>
      <w:r w:rsidR="007B2B48">
        <w:instrText>ADDIN CSL_CITATION {"citationItems":[{"id":"ITEM-1","itemData":{"ISSN":"03795721","PMID":"15810802","author":[{"dropping-particle":"","family":"FAO","given":"","non-dropping-particle":"","parse-names":false,"suffix":""}],"container-title":"Food and nutrition bulletin","id":"ITEM-1","issue":"1","issued":{"date-parts":[["2005"]]},"number-of-pages":"166","title":"Human energy requirements: Report of a joint FAO/ WHO/UNU Expert Consultation","type":"report","volume":"26"},"uris":["http://www.mendeley.com/documents/?uuid=fb4651c3-23fe-49b2-a71f-972cd2f0f086"]}],"mendeley":{"formattedCitation":"[29]","plainTextFormattedCitation":"[29]","previouslyFormattedCitation":"[29]"},"properties":{"noteIndex":0},"schema":"https://github.com/citation-style-language/schema/raw/master/csl-citation.json"}</w:instrText>
      </w:r>
      <w:r w:rsidRPr="00622CB6">
        <w:fldChar w:fldCharType="separate"/>
      </w:r>
      <w:r w:rsidR="007B2B48" w:rsidRPr="007B2B48">
        <w:rPr>
          <w:noProof/>
        </w:rPr>
        <w:t>[29]</w:t>
      </w:r>
      <w:r w:rsidRPr="00622CB6">
        <w:fldChar w:fldCharType="end"/>
      </w:r>
      <w:r w:rsidRPr="00622CB6">
        <w:t xml:space="preserve"> and the clothing insulation for each body part was set based on our previous study (data on ensemble F) </w:t>
      </w:r>
      <w:r w:rsidRPr="00622CB6">
        <w:fldChar w:fldCharType="begin" w:fldLock="1"/>
      </w:r>
      <w:r w:rsidR="007B2B48">
        <w:instrText>ADDIN CSL_CITATION {"citationItems":[{"id":"ITEM-1","itemData":{"DOI":"10.1002/2475-8876.12124","ISSN":"2475-8876","abstract":"To accurately simulate human physiology and thermal comfort, certain human physiology and comfort models categorize the human body into multiple body parts. Most of these body parts are normally clothed, which must be quantified in the simulation. However, existing databases of clothing evaporative resistance only characterize the evaporative resistance for the whole body and not individual body parts. This means that each body part has the same level of clothing evaporative resistance. In this research, we measured local clothing insulation and evaporative resistance. Here, we present the local thermal characteristic values as well as the values for the whole body.","author":[{"dropping-particle":"","family":"Nomoto","given":"Akihisa","non-dropping-particle":"","parse-names":false,"suffix":""},{"dropping-particle":"","family":"Takahashi","given":"Yoshito","non-dropping-particle":"","parse-names":false,"suffix":""},{"dropping-particle":"","family":"Yoda","given":"Shu","non-dropping-particle":"","parse-names":false,"suffix":""},{"dropping-particle":"","family":"Ogata","given":"Masayuki","non-dropping-particle":"","parse-names":false,"suffix":""},{"dropping-particle":"","family":"Tanabe","given":"Shin‐ichi","non-dropping-particle":"","parse-names":false,"suffix":""},{"dropping-particle":"","family":"Ito","given":"Shun","non-dropping-particle":"","parse-names":false,"suffix":""},{"dropping-particle":"","family":"Aono","given":"Yuki","non-dropping-particle":"","parse-names":false,"suffix":""},{"dropping-particle":"","family":"Yamamoto","given":"Yoshihide","non-dropping-particle":"","parse-names":false,"suffix":""},{"dropping-particle":"","family":"Mizutani","given":"Kunio","non-dropping-particle":"","parse-names":false,"suffix":""}],"container-title":"Japan Architectural Review","id":"ITEM-1","issue":"1","issued":{"date-parts":[["2020","1","24"]]},"page":"113-120","publisher":"Wiley","title":"Measurement of local evaporative resistance of a typical clothing ensemble using a sweating thermal manikin","type":"article-journal","volume":"3"},"uris":["http://www.mendeley.com/documents/?uuid=0988760e-3a01-3d99-9be8-443abc466e42"]}],"mendeley":{"formattedCitation":"[31]","plainTextFormattedCitation":"[31]","previouslyFormattedCitation":"[31]"},"properties":{"noteIndex":0},"schema":"https://github.com/citation-style-language/schema/raw/master/csl-citation.json"}</w:instrText>
      </w:r>
      <w:r w:rsidRPr="00622CB6">
        <w:fldChar w:fldCharType="separate"/>
      </w:r>
      <w:r w:rsidR="007B2B48" w:rsidRPr="007B2B48">
        <w:rPr>
          <w:noProof/>
        </w:rPr>
        <w:t>[31]</w:t>
      </w:r>
      <w:r w:rsidRPr="00622CB6">
        <w:fldChar w:fldCharType="end"/>
      </w:r>
      <w:r w:rsidRPr="00622CB6">
        <w:t>. From the calculations, the average core temperature of the hand for males and females was 3</w:t>
      </w:r>
      <w:r>
        <w:t>5</w:t>
      </w:r>
      <w:r w:rsidRPr="00622CB6">
        <w:t>.</w:t>
      </w:r>
      <w:r>
        <w:t>9</w:t>
      </w:r>
      <w:r w:rsidRPr="00622CB6">
        <w:t xml:space="preserve"> °C until a steady state was reached.</w:t>
      </w:r>
    </w:p>
    <w:p w14:paraId="7DF7192D" w14:textId="1275BD1B" w:rsidR="00E93D2B" w:rsidRPr="00622CB6" w:rsidRDefault="00E93D2B" w:rsidP="00E93D2B">
      <w:pPr>
        <w:pStyle w:val="BodyText"/>
      </w:pPr>
      <w:r w:rsidRPr="00622CB6">
        <w:lastRenderedPageBreak/>
        <w:t xml:space="preserve">Next, the </w:t>
      </w:r>
      <w:r w:rsidR="00CC0AD2">
        <w:t>PSI</w:t>
      </w:r>
      <w:r w:rsidRPr="00622CB6">
        <w:t xml:space="preserve"> due to radiation in each </w:t>
      </w:r>
      <w:r>
        <w:t>wavelength range</w:t>
      </w:r>
      <w:r w:rsidRPr="00622CB6">
        <w:t xml:space="preserve"> was calculated using the model proposed in this study. </w:t>
      </w:r>
      <w:r>
        <w:fldChar w:fldCharType="begin"/>
      </w:r>
      <w:r>
        <w:instrText xml:space="preserve"> REF _Ref151472993 \h </w:instrText>
      </w:r>
      <w:r>
        <w:fldChar w:fldCharType="separate"/>
      </w:r>
      <w:r w:rsidR="003A633B" w:rsidRPr="00622CB6">
        <w:t xml:space="preserve">Table </w:t>
      </w:r>
      <w:r w:rsidR="003A633B">
        <w:rPr>
          <w:noProof/>
        </w:rPr>
        <w:t>7</w:t>
      </w:r>
      <w:r>
        <w:fldChar w:fldCharType="end"/>
      </w:r>
      <w:r>
        <w:t xml:space="preserve"> </w:t>
      </w:r>
      <w:r w:rsidRPr="00622CB6">
        <w:t>lists the simulation conditions.</w:t>
      </w:r>
      <w:r>
        <w:t xml:space="preserve"> </w:t>
      </w:r>
      <w:r w:rsidRPr="00622CB6">
        <w:t>The boundary conditions were set as follows: the core temperature was set to 3</w:t>
      </w:r>
      <w:r>
        <w:t>5</w:t>
      </w:r>
      <w:r w:rsidRPr="00622CB6">
        <w:t>.</w:t>
      </w:r>
      <w:r>
        <w:t>9</w:t>
      </w:r>
      <w:r w:rsidRPr="00622CB6">
        <w:t xml:space="preserve"> °C, as calculated by JOS-3 </w:t>
      </w:r>
      <w:r w:rsidRPr="00622CB6">
        <w:fldChar w:fldCharType="begin" w:fldLock="1"/>
      </w:r>
      <w:r w:rsidR="007B2B48">
        <w:instrText>ADDIN CSL_CITATION {"citationItems":[{"id":"ITEM-1","itemData":{"DOI":"10.1016/j.enbuild.2020.110575","ISSN":"03787788","author":[{"dropping-particle":"","family":"Takahashi","given":"Yoshito","non-dropping-particle":"","parse-names":false,"suffix":""},{"dropping-particle":"","family":"Nomoto","given":"Akihisa","non-dropping-particle":"","parse-names":false,"suffix":""},{"dropping-particle":"","family":"Yoda","given":"Shu","non-dropping-particle":"","parse-names":false,"suffix":""},{"dropping-particle":"","family":"Hisayama","given":"Ryo","non-dropping-particle":"","parse-names":false,"suffix":""},{"dropping-particle":"","family":"Ogata","given":"Masayuki","non-dropping-particle":"","parse-names":false,"suffix":""},{"dropping-particle":"","family":"Ozeki","given":"Yoshiichi","non-dropping-particle":"","parse-names":false,"suffix":""},{"dropping-particle":"","family":"Tanabe","given":"Shin-ichi","non-dropping-particle":"","parse-names":false,"suffix":""}],"container-title":"Energy and Buildings","id":"ITEM-1","issue":"15","issued":{"date-parts":[["2021"]]},"page":"110575","publisher":"Elsevier","title":"Thermoregulation model JOS-3 with new open source code","type":"article-journal","volume":"231"},"uris":["http://www.mendeley.com/documents/?uuid=432a8fd3-8748-3db0-a3e1-3ab423a10f4a"]}],"mendeley":{"formattedCitation":"[26]","plainTextFormattedCitation":"[26]","previouslyFormattedCitation":"[26]"},"properties":{"noteIndex":0},"schema":"https://github.com/citation-style-language/schema/raw/master/csl-citation.json"}</w:instrText>
      </w:r>
      <w:r w:rsidRPr="00622CB6">
        <w:fldChar w:fldCharType="separate"/>
      </w:r>
      <w:r w:rsidR="007B2B48" w:rsidRPr="007B2B48">
        <w:rPr>
          <w:noProof/>
        </w:rPr>
        <w:t>[26]</w:t>
      </w:r>
      <w:r w:rsidRPr="00622CB6">
        <w:fldChar w:fldCharType="end"/>
      </w:r>
      <w:r w:rsidRPr="00622CB6">
        <w:t xml:space="preserve">, and the ambient air temperature and mean radiant temperature were set to 24.7 °C and 25.5 °C, respectively, which were the average measured values. </w:t>
      </w:r>
      <w:bookmarkStart w:id="31" w:name="_Hlk89780010"/>
      <w:r w:rsidRPr="00622CB6">
        <w:t>The convective heat transfer coefficient</w:t>
      </w:r>
      <w:bookmarkEnd w:id="31"/>
      <w:r w:rsidRPr="00622CB6">
        <w:t xml:space="preserve"> was set to 6.4 W/(m</w:t>
      </w:r>
      <w:r w:rsidRPr="00622CB6">
        <w:rPr>
          <w:vertAlign w:val="superscript"/>
        </w:rPr>
        <w:t>2</w:t>
      </w:r>
      <w:r w:rsidRPr="00622CB6">
        <w:rPr>
          <w:rFonts w:ascii="ＭＳ 明朝" w:eastAsia="ＭＳ 明朝" w:hAnsi="ＭＳ 明朝" w:cs="ＭＳ 明朝" w:hint="eastAsia"/>
        </w:rPr>
        <w:t>･</w:t>
      </w:r>
      <w:r w:rsidRPr="00622CB6">
        <w:t xml:space="preserve">K), as calculated from the measurements in </w:t>
      </w:r>
      <w:r>
        <w:t>Narita’s experiment</w:t>
      </w:r>
      <w:r w:rsidRPr="00622CB6">
        <w:t xml:space="preserve"> </w:t>
      </w:r>
      <w:r w:rsidRPr="00622CB6">
        <w:fldChar w:fldCharType="begin" w:fldLock="1"/>
      </w:r>
      <w:r w:rsidR="007B2B48">
        <w:instrText>ADDIN CSL_CITATION {"citationItems":[{"id":"ITEM-1","itemData":{"author":[{"dropping-particle":"","family":"Narita","given":"Chie","non-dropping-particle":"","parse-names":false,"suffix":""},{"dropping-particle":"","family":"Tanabe","given":"Shin-ichi","non-dropping-particle":"","parse-names":false,"suffix":""},{"dropping-particle":"","family":"Ozeki","given":"Yoshiichi","non-dropping-particle":"","parse-names":false,"suffix":""},{"dropping-particle":"","family":"Konishi","given":"Masaaki","non-dropping-particle":"","parse-names":false,"suffix":""},{"dropping-particle":"","family":"Ono","given":"M","non-dropping-particle":"","parse-names":false,"suffix":""},{"dropping-particle":"","family":"Sato","given":"K","non-dropping-particle":"","parse-names":false,"suffix":""}],"container-title":"Proceedings of Indoor Air 99","id":"ITEM-1","issued":{"date-parts":[["1999"]]},"page":"614-619","publisher-place":"Edinburgh","title":"Subjective experiments on the effects of spectral property of solar radiation on thermal comfort","type":"article-journal","volume":"1"},"uris":["http://www.mendeley.com/documents/?uuid=f7b8ce49-1ee8-3f1f-8ed4-7053ed86c535"]},{"id":"ITEM-2","itemData":{"DOI":"10.3130/aija.66.29_3","ISSN":"1340-4210","author":[{"dropping-particle":"","family":"Narita","given":"Chie","non-dropping-particle":"","parse-names":false,"suffix":""},{"dropping-particle":"","family":"Tanabe","given":"Shin-ichi","non-dropping-particle":"","parse-names":false,"suffix":""},{"dropping-particle":"","family":"Ozeki","given":"Yoshiichi","non-dropping-particle":"","parse-names":false,"suffix":""},{"dropping-particle":"","family":"Konishi","given":"Masaaki","non-dropping-particle":"","parse-names":false,"suffix":""}],"container-title":"Journal of Architecture and Planning","id":"ITEM-2","issue":"545","issued":{"date-parts":[["2001","7","30"]]},"page":"29-35","publisher":"</w:instrText>
      </w:r>
      <w:r w:rsidR="007B2B48">
        <w:rPr>
          <w:rFonts w:ascii="ＭＳ 明朝" w:eastAsia="ＭＳ 明朝" w:hAnsi="ＭＳ 明朝" w:cs="ＭＳ 明朝" w:hint="eastAsia"/>
        </w:rPr>
        <w:instrText>日本建築学会</w:instrText>
      </w:r>
      <w:r w:rsidR="007B2B48">
        <w:instrText>","title":"Effects of solar radiation on thermal comfort – subjective evaluation on back of the hands for visible, near-Infrared, middle-infrared radiation with artificial solar radiation ramps and spectral filters –","type":"article-journal","volume":"66"},"uris":["http://www.mendeley.com/documents/?uuid=3947ecb8-96f1-3390-8977-8d2c3d7c6d7c"]}],"mendeley":{"formattedCitation":"[1,2]","plainTextFormattedCitation":"[1,2]","previouslyFormattedCitation":"[1,2]"},"properties":{"noteIndex":0},"schema":"https://github.com/citation-style-language/schema/raw/master/csl-citation.json"}</w:instrText>
      </w:r>
      <w:r w:rsidRPr="00622CB6">
        <w:fldChar w:fldCharType="separate"/>
      </w:r>
      <w:r w:rsidR="007B2B48" w:rsidRPr="007B2B48">
        <w:rPr>
          <w:noProof/>
        </w:rPr>
        <w:t>[1,2]</w:t>
      </w:r>
      <w:r w:rsidRPr="00622CB6">
        <w:fldChar w:fldCharType="end"/>
      </w:r>
      <w:r w:rsidRPr="00622CB6">
        <w:t xml:space="preserve">. The spectral properties of the skin were obtained from the data of Terada et al. </w:t>
      </w:r>
      <w:r w:rsidRPr="00622CB6">
        <w:fldChar w:fldCharType="begin" w:fldLock="1"/>
      </w:r>
      <w:r w:rsidR="007B2B48">
        <w:instrText>ADDIN CSL_CITATION {"citationItems":[{"id":"ITEM-1","itemData":{"DOI":"10.1007/BF00502381","ISSN":"0195928X","abstract":"Spectral radiative properties of the human body were studied experimentally in the region from the ultraviolet to the far-infrared to know the thermal response of the human body exposed to solar radiation and infrared radiation. The measuring equipment for reflectance and transmittance of a semitransparent scattering medium was developed and measurement on a living human skin was performed in vivo. The measured parts are forearm, cheek, dorsum hand, hip, and hair. The values obtained by the present study are much different from those of previous in vitro measurements. Fairly large values for hemispherical reflectances are observed in the visible and near-infrared regions but very small values for hemispherical reflectances are observed in the infrared region, below 0.05. By applying the four-flux treatment of radiative transfer, the absorption coefficient and scattering coefficient in the human skin are determined. The scattering coefficient is large in the visible region but negligible in the infrared region. The absorption coefficient is very close to that of water and large in the infrared region. © 1986 Plenum Publishing Corporation.","author":[{"dropping-particle":"","family":"Terada","given":"N.","non-dropping-particle":"","parse-names":false,"suffix":""},{"dropping-particle":"","family":"Ohnishi","given":"K.","non-dropping-particle":"","parse-names":false,"suffix":""},{"dropping-particle":"","family":"Kobayashi","given":"M.","non-dropping-particle":"","parse-names":false,"suffix":""},{"dropping-particle":"","family":"Kunitomo","given":"T.","non-dropping-particle":"","parse-names":false,"suffix":""}],"container-title":"International Journal of Thermophysics","id":"ITEM-1","issue":"5","issued":{"date-parts":[["1986"]]},"page":"1101-1113","title":"Spectral radiative properties of a living human body","type":"article-journal","volume":"7"},"uris":["http://www.mendeley.com/documents/?uuid=568a16ce-c851-4891-9921-4b8c8178922a"]}],"mendeley":{"formattedCitation":"[13]","plainTextFormattedCitation":"[13]","previouslyFormattedCitation":"[13]"},"properties":{"noteIndex":0},"schema":"https://github.com/citation-style-language/schema/raw/master/csl-citation.json"}</w:instrText>
      </w:r>
      <w:r w:rsidRPr="00622CB6">
        <w:fldChar w:fldCharType="separate"/>
      </w:r>
      <w:r w:rsidR="007B2B48" w:rsidRPr="007B2B48">
        <w:rPr>
          <w:noProof/>
        </w:rPr>
        <w:t>[13]</w:t>
      </w:r>
      <w:r w:rsidRPr="00622CB6">
        <w:fldChar w:fldCharType="end"/>
      </w:r>
      <w:r w:rsidRPr="00622CB6">
        <w:t xml:space="preserve">. The steady-state temperature was used as the initial temperature of each layer, and the </w:t>
      </w:r>
      <w:r w:rsidR="00C635F2">
        <w:t xml:space="preserve">spectral </w:t>
      </w:r>
      <w:r w:rsidRPr="00622CB6">
        <w:t>irradia</w:t>
      </w:r>
      <w:r w:rsidR="00C635F2">
        <w:t>nce</w:t>
      </w:r>
      <w:r w:rsidRPr="00622CB6">
        <w:t xml:space="preserve"> of 1220 W/m</w:t>
      </w:r>
      <w:r w:rsidRPr="00622CB6">
        <w:rPr>
          <w:vertAlign w:val="superscript"/>
        </w:rPr>
        <w:t>2</w:t>
      </w:r>
      <w:r w:rsidRPr="00622CB6">
        <w:t xml:space="preserve"> in the three wavelength</w:t>
      </w:r>
      <w:r w:rsidR="00C635F2">
        <w:t xml:space="preserve"> range</w:t>
      </w:r>
      <w:r w:rsidRPr="00622CB6">
        <w:t>s</w:t>
      </w:r>
      <w:r w:rsidR="00C635F2">
        <w:t xml:space="preserve"> </w:t>
      </w:r>
      <w:r w:rsidRPr="00622CB6">
        <w:t>was applied for 20 s as an external stimulus to the skin surface.</w:t>
      </w:r>
    </w:p>
    <w:p w14:paraId="0B8DBCDA" w14:textId="178F9F5D" w:rsidR="00E93D2B" w:rsidRPr="00622CB6" w:rsidRDefault="00E93D2B" w:rsidP="00E93D2B">
      <w:pPr>
        <w:pStyle w:val="TableCaption"/>
      </w:pPr>
      <w:bookmarkStart w:id="32" w:name="_Ref151472993"/>
      <w:bookmarkStart w:id="33" w:name="_Ref151472972"/>
      <w:r w:rsidRPr="00622CB6">
        <w:t xml:space="preserve">Table </w:t>
      </w:r>
      <w:fldSimple w:instr=" SEQ Table \* ARABIC ">
        <w:r w:rsidR="003A633B">
          <w:rPr>
            <w:noProof/>
          </w:rPr>
          <w:t>7</w:t>
        </w:r>
      </w:fldSimple>
      <w:bookmarkEnd w:id="32"/>
      <w:r w:rsidRPr="00622CB6">
        <w:t xml:space="preserve"> Simulation conditions</w:t>
      </w:r>
      <w:r>
        <w:t xml:space="preserve"> for Narita’s experiment </w:t>
      </w:r>
      <w:r w:rsidRPr="00622CB6">
        <w:fldChar w:fldCharType="begin" w:fldLock="1"/>
      </w:r>
      <w:r w:rsidR="007B2B48">
        <w:instrText>ADDIN CSL_CITATION {"citationItems":[{"id":"ITEM-1","itemData":{"author":[{"dropping-particle":"","family":"Narita","given":"Chie","non-dropping-particle":"","parse-names":false,"suffix":""},{"dropping-particle":"","family":"Tanabe","given":"Shin-ichi","non-dropping-particle":"","parse-names":false,"suffix":""},{"dropping-particle":"","family":"Ozeki","given":"Yoshiichi","non-dropping-particle":"","parse-names":false,"suffix":""},{"dropping-particle":"","family":"Konishi","given":"Masaaki","non-dropping-particle":"","parse-names":false,"suffix":""},{"dropping-particle":"","family":"Ono","given":"M","non-dropping-particle":"","parse-names":false,"suffix":""},{"dropping-particle":"","family":"Sato","given":"K","non-dropping-particle":"","parse-names":false,"suffix":""}],"container-title":"Proceedings of Indoor Air 99","id":"ITEM-1","issued":{"date-parts":[["1999"]]},"page":"614-619","publisher-place":"Edinburgh","title":"Subjective experiments on the effects of spectral property of solar radiation on thermal comfort","type":"article-journal","volume":"1"},"uris":["http://www.mendeley.com/documents/?uuid=f7b8ce49-1ee8-3f1f-8ed4-7053ed86c535"]},{"id":"ITEM-2","itemData":{"DOI":"10.3130/aija.66.29_3","ISSN":"1340-4210","author":[{"dropping-particle":"","family":"Narita","given":"Chie","non-dropping-particle":"","parse-names":false,"suffix":""},{"dropping-particle":"","family":"Tanabe","given":"Shin-ichi","non-dropping-particle":"","parse-names":false,"suffix":""},{"dropping-particle":"","family":"Ozeki","given":"Yoshiichi","non-dropping-particle":"","parse-names":false,"suffix":""},{"dropping-particle":"","family":"Konishi","given":"Masaaki","non-dropping-particle":"","parse-names":false,"suffix":""}],"container-title":"Journal of Architecture and Planning","i</w:instrText>
      </w:r>
      <w:r w:rsidR="007B2B48">
        <w:rPr>
          <w:rFonts w:hint="eastAsia"/>
        </w:rPr>
        <w:instrText>d":"ITEM-2","issue":"545","issued":{"date-parts":[["2001","7","30"]]},"page":"29-35","publisher":"</w:instrText>
      </w:r>
      <w:r w:rsidR="007B2B48">
        <w:rPr>
          <w:rFonts w:hint="eastAsia"/>
        </w:rPr>
        <w:instrText>日本建築学会</w:instrText>
      </w:r>
      <w:r w:rsidR="007B2B48">
        <w:rPr>
          <w:rFonts w:hint="eastAsia"/>
        </w:rPr>
        <w:instrText xml:space="preserve">","title":"Effects of solar radiation on thermal comfort </w:instrText>
      </w:r>
      <w:r w:rsidR="007B2B48">
        <w:rPr>
          <w:rFonts w:hint="eastAsia"/>
        </w:rPr>
        <w:instrText>–</w:instrText>
      </w:r>
      <w:r w:rsidR="007B2B48">
        <w:rPr>
          <w:rFonts w:hint="eastAsia"/>
        </w:rPr>
        <w:instrText xml:space="preserve"> subjective evaluation on back of the hands for visible, near-Infrared, middle-infrared radia</w:instrText>
      </w:r>
      <w:r w:rsidR="007B2B48">
        <w:instrText>tion with artificial solar radiation ramps and spectral filters –","type":"article-journal","volume":"66"},"uris":["http://www.mendeley.com/documents/?uuid=3947ecb8-96f1-3390-8977-8d2c3d7c6d7c"]}],"mendeley":{"formattedCitation":"[1,2]","plainTextFormattedCitation":"[1,2]","previouslyFormattedCitation":"[1,2]"},"properties":{"noteIndex":0},"schema":"https://github.com/citation-style-language/schema/raw/master/csl-citation.json"}</w:instrText>
      </w:r>
      <w:r w:rsidRPr="00622CB6">
        <w:fldChar w:fldCharType="separate"/>
      </w:r>
      <w:r w:rsidR="007B2B48" w:rsidRPr="007B2B48">
        <w:rPr>
          <w:noProof/>
        </w:rPr>
        <w:t>[1,2]</w:t>
      </w:r>
      <w:r w:rsidRPr="00622CB6">
        <w:fldChar w:fldCharType="end"/>
      </w:r>
      <w:r w:rsidRPr="00622CB6">
        <w:t>.</w:t>
      </w:r>
      <w:bookmarkEnd w:id="33"/>
    </w:p>
    <w:tbl>
      <w:tblPr>
        <w:tblW w:w="5000" w:type="pct"/>
        <w:jc w:val="center"/>
        <w:tblBorders>
          <w:top w:val="single" w:sz="4" w:space="0" w:color="auto"/>
          <w:bottom w:val="single" w:sz="4" w:space="0" w:color="auto"/>
        </w:tblBorders>
        <w:tblCellMar>
          <w:left w:w="99" w:type="dxa"/>
          <w:right w:w="99" w:type="dxa"/>
        </w:tblCellMar>
        <w:tblLook w:val="04A0" w:firstRow="1" w:lastRow="0" w:firstColumn="1" w:lastColumn="0" w:noHBand="0" w:noVBand="1"/>
      </w:tblPr>
      <w:tblGrid>
        <w:gridCol w:w="5041"/>
        <w:gridCol w:w="1985"/>
        <w:gridCol w:w="2612"/>
      </w:tblGrid>
      <w:tr w:rsidR="00E93D2B" w:rsidRPr="00622CB6" w14:paraId="36FCD702" w14:textId="77777777" w:rsidTr="00E300D6">
        <w:trPr>
          <w:trHeight w:val="340"/>
          <w:jc w:val="center"/>
        </w:trPr>
        <w:tc>
          <w:tcPr>
            <w:tcW w:w="2615" w:type="pct"/>
            <w:tcBorders>
              <w:top w:val="single" w:sz="8" w:space="0" w:color="auto"/>
              <w:bottom w:val="nil"/>
            </w:tcBorders>
            <w:shd w:val="clear" w:color="auto" w:fill="auto"/>
            <w:noWrap/>
            <w:vAlign w:val="center"/>
            <w:hideMark/>
          </w:tcPr>
          <w:p w14:paraId="5792A114" w14:textId="77777777" w:rsidR="00E93D2B" w:rsidRPr="00622CB6" w:rsidRDefault="00E93D2B" w:rsidP="00E300D6">
            <w:pPr>
              <w:pStyle w:val="TableText"/>
            </w:pPr>
            <w:r w:rsidRPr="00622CB6">
              <w:t>Convective heat transfer coefficient</w:t>
            </w:r>
          </w:p>
        </w:tc>
        <w:tc>
          <w:tcPr>
            <w:tcW w:w="1030" w:type="pct"/>
            <w:tcBorders>
              <w:top w:val="single" w:sz="8" w:space="0" w:color="auto"/>
              <w:bottom w:val="nil"/>
            </w:tcBorders>
            <w:shd w:val="clear" w:color="auto" w:fill="auto"/>
            <w:noWrap/>
            <w:vAlign w:val="center"/>
            <w:hideMark/>
          </w:tcPr>
          <w:p w14:paraId="2F3A6AB6" w14:textId="77777777" w:rsidR="00E93D2B" w:rsidRPr="00622CB6" w:rsidRDefault="00E93D2B" w:rsidP="00E300D6">
            <w:pPr>
              <w:pStyle w:val="TableText"/>
            </w:pPr>
            <w:r w:rsidRPr="00622CB6">
              <w:t>[W/(m</w:t>
            </w:r>
            <w:r w:rsidRPr="00622CB6">
              <w:rPr>
                <w:vertAlign w:val="superscript"/>
              </w:rPr>
              <w:t>2</w:t>
            </w:r>
            <w:r w:rsidRPr="00622CB6">
              <w:rPr>
                <w:rFonts w:eastAsia="ＭＳ 明朝"/>
              </w:rPr>
              <w:t>･</w:t>
            </w:r>
            <w:r w:rsidRPr="00622CB6">
              <w:t>K)]</w:t>
            </w:r>
          </w:p>
        </w:tc>
        <w:tc>
          <w:tcPr>
            <w:tcW w:w="1355" w:type="pct"/>
            <w:tcBorders>
              <w:top w:val="single" w:sz="8" w:space="0" w:color="auto"/>
              <w:bottom w:val="nil"/>
            </w:tcBorders>
            <w:shd w:val="clear" w:color="auto" w:fill="auto"/>
            <w:noWrap/>
            <w:vAlign w:val="center"/>
            <w:hideMark/>
          </w:tcPr>
          <w:p w14:paraId="6F1C97EA" w14:textId="77777777" w:rsidR="00E93D2B" w:rsidRPr="00622CB6" w:rsidRDefault="00E93D2B" w:rsidP="00E300D6">
            <w:pPr>
              <w:pStyle w:val="TableText"/>
              <w:rPr>
                <w:rFonts w:eastAsia="Times New Roman"/>
              </w:rPr>
            </w:pPr>
            <w:r w:rsidRPr="00622CB6">
              <w:t>6.4</w:t>
            </w:r>
          </w:p>
        </w:tc>
      </w:tr>
      <w:tr w:rsidR="00E93D2B" w:rsidRPr="00622CB6" w14:paraId="25CCCB5C" w14:textId="77777777" w:rsidTr="00E300D6">
        <w:trPr>
          <w:trHeight w:val="340"/>
          <w:jc w:val="center"/>
        </w:trPr>
        <w:tc>
          <w:tcPr>
            <w:tcW w:w="2615" w:type="pct"/>
            <w:tcBorders>
              <w:top w:val="nil"/>
              <w:bottom w:val="nil"/>
            </w:tcBorders>
            <w:shd w:val="clear" w:color="auto" w:fill="auto"/>
            <w:noWrap/>
            <w:vAlign w:val="center"/>
            <w:hideMark/>
          </w:tcPr>
          <w:p w14:paraId="1CD129E4" w14:textId="77777777" w:rsidR="00E93D2B" w:rsidRPr="00622CB6" w:rsidRDefault="00E93D2B" w:rsidP="00E300D6">
            <w:pPr>
              <w:pStyle w:val="TableText"/>
            </w:pPr>
            <w:r w:rsidRPr="00622CB6">
              <w:t>Boundary conditions</w:t>
            </w:r>
          </w:p>
        </w:tc>
        <w:tc>
          <w:tcPr>
            <w:tcW w:w="1030" w:type="pct"/>
            <w:tcBorders>
              <w:top w:val="nil"/>
              <w:bottom w:val="nil"/>
            </w:tcBorders>
            <w:shd w:val="clear" w:color="auto" w:fill="auto"/>
            <w:noWrap/>
            <w:vAlign w:val="center"/>
            <w:hideMark/>
          </w:tcPr>
          <w:p w14:paraId="1F40D238" w14:textId="77777777" w:rsidR="00E93D2B" w:rsidRPr="00622CB6" w:rsidRDefault="00E93D2B" w:rsidP="00E300D6">
            <w:pPr>
              <w:pStyle w:val="TableText"/>
            </w:pPr>
          </w:p>
        </w:tc>
        <w:tc>
          <w:tcPr>
            <w:tcW w:w="1355" w:type="pct"/>
            <w:tcBorders>
              <w:top w:val="nil"/>
              <w:bottom w:val="nil"/>
            </w:tcBorders>
            <w:shd w:val="clear" w:color="auto" w:fill="auto"/>
            <w:noWrap/>
            <w:vAlign w:val="center"/>
            <w:hideMark/>
          </w:tcPr>
          <w:p w14:paraId="14CD5F46" w14:textId="77777777" w:rsidR="00E93D2B" w:rsidRPr="00622CB6" w:rsidRDefault="00E93D2B" w:rsidP="00E300D6">
            <w:pPr>
              <w:pStyle w:val="TableText"/>
              <w:rPr>
                <w:rFonts w:eastAsia="Times New Roman"/>
              </w:rPr>
            </w:pPr>
          </w:p>
        </w:tc>
      </w:tr>
      <w:tr w:rsidR="00E93D2B" w:rsidRPr="00622CB6" w14:paraId="247CD99A" w14:textId="77777777" w:rsidTr="00E300D6">
        <w:trPr>
          <w:trHeight w:val="340"/>
          <w:jc w:val="center"/>
        </w:trPr>
        <w:tc>
          <w:tcPr>
            <w:tcW w:w="2615" w:type="pct"/>
            <w:tcBorders>
              <w:top w:val="nil"/>
              <w:bottom w:val="nil"/>
            </w:tcBorders>
            <w:shd w:val="clear" w:color="auto" w:fill="auto"/>
            <w:noWrap/>
            <w:vAlign w:val="center"/>
            <w:hideMark/>
          </w:tcPr>
          <w:p w14:paraId="3CA2547A" w14:textId="77777777" w:rsidR="00E93D2B" w:rsidRPr="00622CB6" w:rsidRDefault="00E93D2B" w:rsidP="00E93D2B">
            <w:pPr>
              <w:pStyle w:val="TableText"/>
              <w:numPr>
                <w:ilvl w:val="0"/>
                <w:numId w:val="29"/>
              </w:numPr>
            </w:pPr>
            <w:r w:rsidRPr="00622CB6">
              <w:t>Core temperature</w:t>
            </w:r>
          </w:p>
        </w:tc>
        <w:tc>
          <w:tcPr>
            <w:tcW w:w="1030" w:type="pct"/>
            <w:tcBorders>
              <w:top w:val="nil"/>
              <w:bottom w:val="nil"/>
            </w:tcBorders>
            <w:shd w:val="clear" w:color="auto" w:fill="auto"/>
            <w:noWrap/>
            <w:vAlign w:val="center"/>
            <w:hideMark/>
          </w:tcPr>
          <w:p w14:paraId="3A8F8DCF" w14:textId="77777777" w:rsidR="00E93D2B" w:rsidRPr="00622CB6" w:rsidRDefault="00E93D2B" w:rsidP="00E300D6">
            <w:pPr>
              <w:pStyle w:val="TableText"/>
            </w:pPr>
            <w:r w:rsidRPr="00622CB6">
              <w:t>[</w:t>
            </w:r>
            <w:r w:rsidRPr="00622CB6">
              <w:rPr>
                <w:rFonts w:eastAsiaTheme="minorHAnsi"/>
              </w:rPr>
              <w:t>°C</w:t>
            </w:r>
            <w:r w:rsidRPr="00622CB6">
              <w:t>]</w:t>
            </w:r>
          </w:p>
        </w:tc>
        <w:tc>
          <w:tcPr>
            <w:tcW w:w="1355" w:type="pct"/>
            <w:tcBorders>
              <w:top w:val="nil"/>
              <w:bottom w:val="nil"/>
            </w:tcBorders>
            <w:shd w:val="clear" w:color="auto" w:fill="auto"/>
            <w:noWrap/>
            <w:vAlign w:val="center"/>
            <w:hideMark/>
          </w:tcPr>
          <w:p w14:paraId="30400E99" w14:textId="77777777" w:rsidR="00E93D2B" w:rsidRPr="00622CB6" w:rsidRDefault="00E93D2B" w:rsidP="00E300D6">
            <w:pPr>
              <w:pStyle w:val="TableText"/>
            </w:pPr>
            <w:r w:rsidRPr="00622CB6">
              <w:t>3</w:t>
            </w:r>
            <w:r>
              <w:t>5</w:t>
            </w:r>
            <w:r w:rsidRPr="00622CB6">
              <w:t>.</w:t>
            </w:r>
            <w:r>
              <w:t>9</w:t>
            </w:r>
          </w:p>
        </w:tc>
      </w:tr>
      <w:tr w:rsidR="00E93D2B" w:rsidRPr="00622CB6" w14:paraId="58D0A00D" w14:textId="77777777" w:rsidTr="00E300D6">
        <w:trPr>
          <w:trHeight w:val="340"/>
          <w:jc w:val="center"/>
        </w:trPr>
        <w:tc>
          <w:tcPr>
            <w:tcW w:w="2615" w:type="pct"/>
            <w:tcBorders>
              <w:top w:val="nil"/>
              <w:bottom w:val="nil"/>
            </w:tcBorders>
            <w:shd w:val="clear" w:color="auto" w:fill="auto"/>
            <w:noWrap/>
            <w:vAlign w:val="center"/>
            <w:hideMark/>
          </w:tcPr>
          <w:p w14:paraId="64B4B080" w14:textId="77777777" w:rsidR="00E93D2B" w:rsidRPr="00622CB6" w:rsidRDefault="00E93D2B" w:rsidP="00E93D2B">
            <w:pPr>
              <w:pStyle w:val="TableText"/>
              <w:numPr>
                <w:ilvl w:val="0"/>
                <w:numId w:val="29"/>
              </w:numPr>
            </w:pPr>
            <w:r w:rsidRPr="00622CB6">
              <w:t>Air temperature</w:t>
            </w:r>
          </w:p>
        </w:tc>
        <w:tc>
          <w:tcPr>
            <w:tcW w:w="1030" w:type="pct"/>
            <w:tcBorders>
              <w:top w:val="nil"/>
              <w:bottom w:val="nil"/>
            </w:tcBorders>
            <w:shd w:val="clear" w:color="auto" w:fill="auto"/>
            <w:noWrap/>
            <w:vAlign w:val="center"/>
            <w:hideMark/>
          </w:tcPr>
          <w:p w14:paraId="02E40A40" w14:textId="77777777" w:rsidR="00E93D2B" w:rsidRPr="00622CB6" w:rsidRDefault="00E93D2B" w:rsidP="00E300D6">
            <w:pPr>
              <w:pStyle w:val="TableText"/>
            </w:pPr>
            <w:r w:rsidRPr="00622CB6">
              <w:t>[</w:t>
            </w:r>
            <w:r w:rsidRPr="00622CB6">
              <w:rPr>
                <w:rFonts w:eastAsiaTheme="minorHAnsi"/>
              </w:rPr>
              <w:t>°C</w:t>
            </w:r>
            <w:r w:rsidRPr="00622CB6">
              <w:t>]</w:t>
            </w:r>
          </w:p>
        </w:tc>
        <w:tc>
          <w:tcPr>
            <w:tcW w:w="1355" w:type="pct"/>
            <w:tcBorders>
              <w:top w:val="nil"/>
              <w:bottom w:val="nil"/>
            </w:tcBorders>
            <w:shd w:val="clear" w:color="auto" w:fill="auto"/>
            <w:noWrap/>
            <w:vAlign w:val="center"/>
            <w:hideMark/>
          </w:tcPr>
          <w:p w14:paraId="0169F45F" w14:textId="77777777" w:rsidR="00E93D2B" w:rsidRPr="00622CB6" w:rsidRDefault="00E93D2B" w:rsidP="00E300D6">
            <w:pPr>
              <w:pStyle w:val="TableText"/>
            </w:pPr>
            <w:r w:rsidRPr="00622CB6">
              <w:t>24.7</w:t>
            </w:r>
          </w:p>
        </w:tc>
      </w:tr>
      <w:tr w:rsidR="00E93D2B" w:rsidRPr="00622CB6" w14:paraId="7EFC49C4" w14:textId="77777777" w:rsidTr="00E300D6">
        <w:trPr>
          <w:trHeight w:val="340"/>
          <w:jc w:val="center"/>
        </w:trPr>
        <w:tc>
          <w:tcPr>
            <w:tcW w:w="2615" w:type="pct"/>
            <w:tcBorders>
              <w:top w:val="nil"/>
              <w:bottom w:val="nil"/>
            </w:tcBorders>
            <w:shd w:val="clear" w:color="auto" w:fill="auto"/>
            <w:noWrap/>
            <w:vAlign w:val="center"/>
          </w:tcPr>
          <w:p w14:paraId="569904C2" w14:textId="77777777" w:rsidR="00E93D2B" w:rsidRPr="00622CB6" w:rsidRDefault="00E93D2B" w:rsidP="00E93D2B">
            <w:pPr>
              <w:pStyle w:val="TableText"/>
              <w:numPr>
                <w:ilvl w:val="0"/>
                <w:numId w:val="29"/>
              </w:numPr>
            </w:pPr>
            <w:r w:rsidRPr="00622CB6">
              <w:t>Mean radiant temperature</w:t>
            </w:r>
          </w:p>
        </w:tc>
        <w:tc>
          <w:tcPr>
            <w:tcW w:w="1030" w:type="pct"/>
            <w:tcBorders>
              <w:top w:val="nil"/>
              <w:bottom w:val="nil"/>
            </w:tcBorders>
            <w:shd w:val="clear" w:color="auto" w:fill="auto"/>
            <w:noWrap/>
            <w:vAlign w:val="center"/>
          </w:tcPr>
          <w:p w14:paraId="47585EBE" w14:textId="77777777" w:rsidR="00E93D2B" w:rsidRPr="00622CB6" w:rsidRDefault="00E93D2B" w:rsidP="00E300D6">
            <w:pPr>
              <w:pStyle w:val="TableText"/>
            </w:pPr>
            <w:r w:rsidRPr="00622CB6">
              <w:t>[</w:t>
            </w:r>
            <w:r w:rsidRPr="00622CB6">
              <w:rPr>
                <w:rFonts w:eastAsiaTheme="minorHAnsi"/>
              </w:rPr>
              <w:t>°C</w:t>
            </w:r>
            <w:r w:rsidRPr="00622CB6">
              <w:t>]</w:t>
            </w:r>
          </w:p>
        </w:tc>
        <w:tc>
          <w:tcPr>
            <w:tcW w:w="1355" w:type="pct"/>
            <w:tcBorders>
              <w:top w:val="nil"/>
              <w:bottom w:val="nil"/>
            </w:tcBorders>
            <w:shd w:val="clear" w:color="auto" w:fill="auto"/>
            <w:noWrap/>
            <w:vAlign w:val="center"/>
          </w:tcPr>
          <w:p w14:paraId="243777D1" w14:textId="77777777" w:rsidR="00E93D2B" w:rsidRPr="00622CB6" w:rsidRDefault="00E93D2B" w:rsidP="00E300D6">
            <w:pPr>
              <w:pStyle w:val="TableText"/>
            </w:pPr>
            <w:r w:rsidRPr="00622CB6">
              <w:t>25.5</w:t>
            </w:r>
          </w:p>
        </w:tc>
      </w:tr>
      <w:tr w:rsidR="00E93D2B" w:rsidRPr="00622CB6" w14:paraId="5D5DE6CD" w14:textId="77777777" w:rsidTr="00E300D6">
        <w:trPr>
          <w:trHeight w:val="340"/>
          <w:jc w:val="center"/>
        </w:trPr>
        <w:tc>
          <w:tcPr>
            <w:tcW w:w="2615" w:type="pct"/>
            <w:tcBorders>
              <w:top w:val="nil"/>
              <w:bottom w:val="nil"/>
            </w:tcBorders>
            <w:shd w:val="clear" w:color="auto" w:fill="auto"/>
            <w:noWrap/>
            <w:vAlign w:val="center"/>
            <w:hideMark/>
          </w:tcPr>
          <w:p w14:paraId="2FA6D0ED" w14:textId="77777777" w:rsidR="00E93D2B" w:rsidRPr="00622CB6" w:rsidRDefault="00E93D2B" w:rsidP="00E300D6">
            <w:pPr>
              <w:pStyle w:val="TableText"/>
            </w:pPr>
            <w:r w:rsidRPr="00622CB6">
              <w:t>Spectral skin properties</w:t>
            </w:r>
          </w:p>
        </w:tc>
        <w:tc>
          <w:tcPr>
            <w:tcW w:w="1030" w:type="pct"/>
            <w:tcBorders>
              <w:top w:val="nil"/>
              <w:bottom w:val="nil"/>
            </w:tcBorders>
            <w:shd w:val="clear" w:color="auto" w:fill="auto"/>
            <w:noWrap/>
            <w:vAlign w:val="center"/>
            <w:hideMark/>
          </w:tcPr>
          <w:p w14:paraId="2DA9DD27" w14:textId="77777777" w:rsidR="00E93D2B" w:rsidRPr="00622CB6" w:rsidRDefault="00E93D2B" w:rsidP="00E300D6">
            <w:pPr>
              <w:pStyle w:val="TableText"/>
            </w:pPr>
          </w:p>
        </w:tc>
        <w:tc>
          <w:tcPr>
            <w:tcW w:w="1355" w:type="pct"/>
            <w:tcBorders>
              <w:top w:val="nil"/>
              <w:bottom w:val="nil"/>
            </w:tcBorders>
            <w:shd w:val="clear" w:color="auto" w:fill="auto"/>
            <w:noWrap/>
            <w:vAlign w:val="center"/>
            <w:hideMark/>
          </w:tcPr>
          <w:p w14:paraId="6895FED4" w14:textId="78D2B997" w:rsidR="00E93D2B" w:rsidRPr="00622CB6" w:rsidRDefault="00E93D2B" w:rsidP="00E300D6">
            <w:pPr>
              <w:pStyle w:val="TableText"/>
              <w:rPr>
                <w:rFonts w:eastAsia="Times New Roman"/>
              </w:rPr>
            </w:pPr>
            <w:r w:rsidRPr="00622CB6">
              <w:t xml:space="preserve">See </w:t>
            </w:r>
            <w:r>
              <w:fldChar w:fldCharType="begin"/>
            </w:r>
            <w:r>
              <w:instrText xml:space="preserve"> REF _Ref152151974 \h </w:instrText>
            </w:r>
            <w:r>
              <w:fldChar w:fldCharType="separate"/>
            </w:r>
            <w:r w:rsidR="003A633B" w:rsidRPr="00622CB6">
              <w:t xml:space="preserve">Fig. </w:t>
            </w:r>
            <w:r w:rsidR="003A633B">
              <w:rPr>
                <w:noProof/>
              </w:rPr>
              <w:t>7</w:t>
            </w:r>
            <w:r>
              <w:fldChar w:fldCharType="end"/>
            </w:r>
          </w:p>
        </w:tc>
      </w:tr>
      <w:tr w:rsidR="00E93D2B" w:rsidRPr="00622CB6" w14:paraId="5E4901F4" w14:textId="77777777" w:rsidTr="00E300D6">
        <w:trPr>
          <w:trHeight w:val="340"/>
          <w:jc w:val="center"/>
        </w:trPr>
        <w:tc>
          <w:tcPr>
            <w:tcW w:w="2615" w:type="pct"/>
            <w:tcBorders>
              <w:top w:val="nil"/>
              <w:bottom w:val="nil"/>
            </w:tcBorders>
            <w:shd w:val="clear" w:color="auto" w:fill="auto"/>
            <w:noWrap/>
            <w:vAlign w:val="center"/>
            <w:hideMark/>
          </w:tcPr>
          <w:p w14:paraId="766C33DD" w14:textId="77777777" w:rsidR="00E93D2B" w:rsidRPr="00622CB6" w:rsidRDefault="00E93D2B" w:rsidP="00E300D6">
            <w:pPr>
              <w:pStyle w:val="TableText"/>
            </w:pPr>
            <w:r w:rsidRPr="00622CB6">
              <w:t>Irradiation condition</w:t>
            </w:r>
          </w:p>
        </w:tc>
        <w:tc>
          <w:tcPr>
            <w:tcW w:w="1030" w:type="pct"/>
            <w:tcBorders>
              <w:top w:val="nil"/>
              <w:bottom w:val="nil"/>
            </w:tcBorders>
            <w:shd w:val="clear" w:color="auto" w:fill="auto"/>
            <w:noWrap/>
            <w:vAlign w:val="center"/>
            <w:hideMark/>
          </w:tcPr>
          <w:p w14:paraId="300EACFB" w14:textId="77777777" w:rsidR="00E93D2B" w:rsidRPr="00622CB6" w:rsidRDefault="00E93D2B" w:rsidP="00E300D6">
            <w:pPr>
              <w:pStyle w:val="TableText"/>
            </w:pPr>
          </w:p>
        </w:tc>
        <w:tc>
          <w:tcPr>
            <w:tcW w:w="1355" w:type="pct"/>
            <w:tcBorders>
              <w:top w:val="nil"/>
              <w:bottom w:val="nil"/>
            </w:tcBorders>
            <w:shd w:val="clear" w:color="auto" w:fill="auto"/>
            <w:noWrap/>
            <w:vAlign w:val="center"/>
            <w:hideMark/>
          </w:tcPr>
          <w:p w14:paraId="3E0EF13A" w14:textId="77777777" w:rsidR="00E93D2B" w:rsidRPr="00622CB6" w:rsidRDefault="00E93D2B" w:rsidP="00E300D6">
            <w:pPr>
              <w:pStyle w:val="TableText"/>
            </w:pPr>
          </w:p>
        </w:tc>
      </w:tr>
      <w:tr w:rsidR="00E93D2B" w:rsidRPr="00622CB6" w14:paraId="362913CF" w14:textId="77777777" w:rsidTr="00E300D6">
        <w:trPr>
          <w:trHeight w:val="340"/>
          <w:jc w:val="center"/>
        </w:trPr>
        <w:tc>
          <w:tcPr>
            <w:tcW w:w="2615" w:type="pct"/>
            <w:tcBorders>
              <w:top w:val="nil"/>
              <w:bottom w:val="nil"/>
            </w:tcBorders>
            <w:shd w:val="clear" w:color="auto" w:fill="auto"/>
            <w:noWrap/>
            <w:vAlign w:val="center"/>
          </w:tcPr>
          <w:p w14:paraId="31DCDD36" w14:textId="77777777" w:rsidR="00E93D2B" w:rsidRPr="00622CB6" w:rsidRDefault="00E93D2B" w:rsidP="00E93D2B">
            <w:pPr>
              <w:pStyle w:val="TableText"/>
              <w:numPr>
                <w:ilvl w:val="0"/>
                <w:numId w:val="29"/>
              </w:numPr>
            </w:pPr>
            <w:r w:rsidRPr="00622CB6">
              <w:t>I</w:t>
            </w:r>
            <w:r>
              <w:t>rradiance</w:t>
            </w:r>
          </w:p>
        </w:tc>
        <w:tc>
          <w:tcPr>
            <w:tcW w:w="1030" w:type="pct"/>
            <w:tcBorders>
              <w:top w:val="nil"/>
              <w:bottom w:val="nil"/>
            </w:tcBorders>
            <w:shd w:val="clear" w:color="auto" w:fill="auto"/>
            <w:noWrap/>
            <w:vAlign w:val="center"/>
          </w:tcPr>
          <w:p w14:paraId="011F25DB" w14:textId="77777777" w:rsidR="00E93D2B" w:rsidRPr="00622CB6" w:rsidRDefault="00E93D2B" w:rsidP="00E300D6">
            <w:pPr>
              <w:pStyle w:val="TableText"/>
            </w:pPr>
            <w:r w:rsidRPr="00622CB6">
              <w:t>[W/m</w:t>
            </w:r>
            <w:r w:rsidRPr="00622CB6">
              <w:rPr>
                <w:vertAlign w:val="superscript"/>
              </w:rPr>
              <w:t>2</w:t>
            </w:r>
            <w:r w:rsidRPr="00622CB6">
              <w:t>]</w:t>
            </w:r>
          </w:p>
        </w:tc>
        <w:tc>
          <w:tcPr>
            <w:tcW w:w="1355" w:type="pct"/>
            <w:tcBorders>
              <w:top w:val="nil"/>
              <w:bottom w:val="nil"/>
            </w:tcBorders>
            <w:shd w:val="clear" w:color="auto" w:fill="auto"/>
            <w:noWrap/>
            <w:vAlign w:val="center"/>
          </w:tcPr>
          <w:p w14:paraId="22FBEFBE" w14:textId="77777777" w:rsidR="00E93D2B" w:rsidRPr="00622CB6" w:rsidRDefault="00E93D2B" w:rsidP="00E300D6">
            <w:pPr>
              <w:pStyle w:val="TableText"/>
              <w:rPr>
                <w:rFonts w:eastAsia="游明朝"/>
              </w:rPr>
            </w:pPr>
            <w:r w:rsidRPr="00622CB6">
              <w:rPr>
                <w:rFonts w:eastAsia="游明朝"/>
              </w:rPr>
              <w:t>1220</w:t>
            </w:r>
          </w:p>
        </w:tc>
      </w:tr>
      <w:tr w:rsidR="00E93D2B" w:rsidRPr="00622CB6" w14:paraId="7C42AF56" w14:textId="77777777" w:rsidTr="00E300D6">
        <w:trPr>
          <w:trHeight w:val="340"/>
          <w:jc w:val="center"/>
        </w:trPr>
        <w:tc>
          <w:tcPr>
            <w:tcW w:w="2615" w:type="pct"/>
            <w:tcBorders>
              <w:top w:val="nil"/>
              <w:bottom w:val="single" w:sz="8" w:space="0" w:color="auto"/>
            </w:tcBorders>
            <w:shd w:val="clear" w:color="auto" w:fill="auto"/>
            <w:noWrap/>
            <w:vAlign w:val="center"/>
          </w:tcPr>
          <w:p w14:paraId="60E9ABA0" w14:textId="77777777" w:rsidR="00E93D2B" w:rsidRPr="00622CB6" w:rsidRDefault="00E93D2B" w:rsidP="00E93D2B">
            <w:pPr>
              <w:pStyle w:val="TableText"/>
              <w:numPr>
                <w:ilvl w:val="0"/>
                <w:numId w:val="29"/>
              </w:numPr>
            </w:pPr>
            <w:r w:rsidRPr="00622CB6">
              <w:t xml:space="preserve">Spectral </w:t>
            </w:r>
            <w:r>
              <w:t>irradiance</w:t>
            </w:r>
          </w:p>
        </w:tc>
        <w:tc>
          <w:tcPr>
            <w:tcW w:w="1030" w:type="pct"/>
            <w:tcBorders>
              <w:top w:val="nil"/>
              <w:bottom w:val="single" w:sz="8" w:space="0" w:color="auto"/>
            </w:tcBorders>
            <w:shd w:val="clear" w:color="auto" w:fill="auto"/>
            <w:noWrap/>
            <w:vAlign w:val="center"/>
          </w:tcPr>
          <w:p w14:paraId="7F69FCED" w14:textId="77777777" w:rsidR="00E93D2B" w:rsidRPr="00622CB6" w:rsidRDefault="00E93D2B" w:rsidP="00E300D6">
            <w:pPr>
              <w:pStyle w:val="TableText"/>
            </w:pPr>
            <w:r w:rsidRPr="00622CB6">
              <w:t>[W/(m</w:t>
            </w:r>
            <w:r w:rsidRPr="00622CB6">
              <w:rPr>
                <w:vertAlign w:val="superscript"/>
              </w:rPr>
              <w:t>2</w:t>
            </w:r>
            <w:r w:rsidRPr="00622CB6">
              <w:rPr>
                <w:rFonts w:eastAsia="ＭＳ 明朝"/>
              </w:rPr>
              <w:t>･</w:t>
            </w:r>
            <w:r w:rsidRPr="00622CB6">
              <w:rPr>
                <w:rFonts w:eastAsiaTheme="minorHAnsi"/>
              </w:rPr>
              <w:t>µ</w:t>
            </w:r>
            <w:r w:rsidRPr="00622CB6">
              <w:t>m)]</w:t>
            </w:r>
          </w:p>
        </w:tc>
        <w:tc>
          <w:tcPr>
            <w:tcW w:w="1355" w:type="pct"/>
            <w:tcBorders>
              <w:top w:val="nil"/>
              <w:bottom w:val="single" w:sz="8" w:space="0" w:color="auto"/>
            </w:tcBorders>
            <w:shd w:val="clear" w:color="auto" w:fill="auto"/>
            <w:noWrap/>
            <w:vAlign w:val="center"/>
          </w:tcPr>
          <w:p w14:paraId="20190E34" w14:textId="0BE0FEF0" w:rsidR="00E93D2B" w:rsidRPr="00622CB6" w:rsidRDefault="00E93D2B" w:rsidP="00E300D6">
            <w:pPr>
              <w:pStyle w:val="TableText"/>
            </w:pPr>
            <w:r w:rsidRPr="00622CB6">
              <w:t xml:space="preserve">See </w:t>
            </w:r>
            <w:r>
              <w:fldChar w:fldCharType="begin"/>
            </w:r>
            <w:r>
              <w:instrText xml:space="preserve"> REF _Ref57385270 \h </w:instrText>
            </w:r>
            <w:r>
              <w:fldChar w:fldCharType="separate"/>
            </w:r>
            <w:r w:rsidR="003A633B" w:rsidRPr="00622CB6">
              <w:t xml:space="preserve">Fig. </w:t>
            </w:r>
            <w:r w:rsidR="003A633B">
              <w:rPr>
                <w:noProof/>
              </w:rPr>
              <w:t>10</w:t>
            </w:r>
            <w:r>
              <w:fldChar w:fldCharType="end"/>
            </w:r>
          </w:p>
        </w:tc>
      </w:tr>
    </w:tbl>
    <w:p w14:paraId="254D7D44" w14:textId="77777777" w:rsidR="00E93D2B" w:rsidRPr="00622CB6" w:rsidRDefault="00E93D2B" w:rsidP="00E93D2B">
      <w:pPr>
        <w:pStyle w:val="Heading3"/>
      </w:pPr>
      <w:r w:rsidRPr="00622CB6">
        <w:t>Simulation results</w:t>
      </w:r>
    </w:p>
    <w:p w14:paraId="28CB5978" w14:textId="222581CE" w:rsidR="00E93D2B" w:rsidRPr="00622CB6" w:rsidRDefault="00E93D2B" w:rsidP="00E93D2B">
      <w:pPr>
        <w:pStyle w:val="BodyText"/>
      </w:pPr>
      <w:r>
        <w:fldChar w:fldCharType="begin"/>
      </w:r>
      <w:r>
        <w:instrText xml:space="preserve"> REF _Ref57627632 \h </w:instrText>
      </w:r>
      <w:r>
        <w:fldChar w:fldCharType="separate"/>
      </w:r>
      <w:r w:rsidR="003A633B" w:rsidRPr="00622CB6">
        <w:t xml:space="preserve">Fig. </w:t>
      </w:r>
      <w:r w:rsidR="003A633B">
        <w:rPr>
          <w:noProof/>
        </w:rPr>
        <w:t>11</w:t>
      </w:r>
      <w:r>
        <w:fldChar w:fldCharType="end"/>
      </w:r>
      <w:r>
        <w:t xml:space="preserve"> </w:t>
      </w:r>
      <w:r w:rsidRPr="00622CB6">
        <w:t xml:space="preserve">shows the simulation results. </w:t>
      </w:r>
      <w:r>
        <w:t xml:space="preserve">As shown in </w:t>
      </w:r>
      <w:r>
        <w:fldChar w:fldCharType="begin"/>
      </w:r>
      <w:r>
        <w:instrText xml:space="preserve"> REF _Ref57627632 \h </w:instrText>
      </w:r>
      <w:r>
        <w:fldChar w:fldCharType="separate"/>
      </w:r>
      <w:r w:rsidR="003A633B" w:rsidRPr="00622CB6">
        <w:t xml:space="preserve">Fig. </w:t>
      </w:r>
      <w:r w:rsidR="003A633B">
        <w:rPr>
          <w:noProof/>
        </w:rPr>
        <w:t>11</w:t>
      </w:r>
      <w:r>
        <w:fldChar w:fldCharType="end"/>
      </w:r>
      <w:r>
        <w:t>a, t</w:t>
      </w:r>
      <w:r w:rsidRPr="00790BC5">
        <w:t xml:space="preserve">he temperature </w:t>
      </w:r>
      <w:r>
        <w:t>at</w:t>
      </w:r>
      <w:r w:rsidRPr="00790BC5">
        <w:t xml:space="preserve"> warm </w:t>
      </w:r>
      <w:r>
        <w:t xml:space="preserve">receptor </w:t>
      </w:r>
      <w:r w:rsidRPr="00790BC5">
        <w:t>after 20 s</w:t>
      </w:r>
      <w:r>
        <w:t>ec</w:t>
      </w:r>
      <w:r w:rsidRPr="00790BC5">
        <w:t xml:space="preserve"> of irradiation was higher in the order of mid-infrared</w:t>
      </w:r>
      <w:r>
        <w:t xml:space="preserve"> </w:t>
      </w:r>
      <w:r w:rsidRPr="00622CB6">
        <w:t>(1.70–2.30 μm)</w:t>
      </w:r>
      <w:r w:rsidRPr="00790BC5">
        <w:t>, visible</w:t>
      </w:r>
      <w:r>
        <w:t xml:space="preserve"> </w:t>
      </w:r>
      <w:r w:rsidRPr="00622CB6">
        <w:t>(0.30–0.84 μm)</w:t>
      </w:r>
      <w:r w:rsidRPr="00790BC5">
        <w:t>, and near-infrared</w:t>
      </w:r>
      <w:r>
        <w:t xml:space="preserve"> </w:t>
      </w:r>
      <w:r w:rsidRPr="00622CB6">
        <w:t>(0.80–1.35 μm</w:t>
      </w:r>
      <w:r>
        <w:t>) radiation</w:t>
      </w:r>
      <w:r w:rsidRPr="00790BC5">
        <w:t>.</w:t>
      </w:r>
      <w:r>
        <w:t xml:space="preserve"> In </w:t>
      </w:r>
      <w:r>
        <w:fldChar w:fldCharType="begin"/>
      </w:r>
      <w:r>
        <w:instrText xml:space="preserve"> REF _Ref57627632 \h </w:instrText>
      </w:r>
      <w:r>
        <w:fldChar w:fldCharType="separate"/>
      </w:r>
      <w:r w:rsidR="003A633B" w:rsidRPr="00622CB6">
        <w:t xml:space="preserve">Fig. </w:t>
      </w:r>
      <w:r w:rsidR="003A633B">
        <w:rPr>
          <w:noProof/>
        </w:rPr>
        <w:t>11</w:t>
      </w:r>
      <w:r>
        <w:fldChar w:fldCharType="end"/>
      </w:r>
      <w:r>
        <w:t>b, the n</w:t>
      </w:r>
      <w:r w:rsidRPr="00622CB6">
        <w:t xml:space="preserve">ear-infrared radiation (0.80–1.35 μm) is reflected at the skin surface and penetrates deeper into the skin than </w:t>
      </w:r>
      <w:r>
        <w:t xml:space="preserve">radiation in the </w:t>
      </w:r>
      <w:r w:rsidRPr="00622CB6">
        <w:t xml:space="preserve">other wavelength ranges. In contrast, visible (0.30–0.84 μm) and mid-infrared (1.70–2.30 μm) </w:t>
      </w:r>
      <w:r>
        <w:t>radiation</w:t>
      </w:r>
      <w:r w:rsidRPr="00622CB6">
        <w:t xml:space="preserve"> have </w:t>
      </w:r>
      <w:r>
        <w:t xml:space="preserve">a </w:t>
      </w:r>
      <w:r w:rsidRPr="00622CB6">
        <w:t xml:space="preserve">high heating effect near the warm receptors because most of the radiation is absorbed near the skin surface due to </w:t>
      </w:r>
      <w:r>
        <w:t xml:space="preserve">the </w:t>
      </w:r>
      <w:r w:rsidRPr="00622CB6">
        <w:t xml:space="preserve">spectral properties of the skin. Therefore, as shown in </w:t>
      </w:r>
      <w:r>
        <w:fldChar w:fldCharType="begin"/>
      </w:r>
      <w:r>
        <w:instrText xml:space="preserve"> REF _Ref57627632 \h </w:instrText>
      </w:r>
      <w:r>
        <w:fldChar w:fldCharType="separate"/>
      </w:r>
      <w:r w:rsidR="003A633B" w:rsidRPr="00622CB6">
        <w:t xml:space="preserve">Fig. </w:t>
      </w:r>
      <w:r w:rsidR="003A633B">
        <w:rPr>
          <w:noProof/>
        </w:rPr>
        <w:t>11</w:t>
      </w:r>
      <w:r>
        <w:fldChar w:fldCharType="end"/>
      </w:r>
      <w:r>
        <w:t xml:space="preserve">c and </w:t>
      </w:r>
      <w:r>
        <w:fldChar w:fldCharType="begin"/>
      </w:r>
      <w:r>
        <w:instrText xml:space="preserve"> REF _Ref57627632 \h </w:instrText>
      </w:r>
      <w:r>
        <w:fldChar w:fldCharType="separate"/>
      </w:r>
      <w:r w:rsidR="003A633B" w:rsidRPr="00622CB6">
        <w:t xml:space="preserve">Fig. </w:t>
      </w:r>
      <w:r w:rsidR="003A633B">
        <w:rPr>
          <w:noProof/>
        </w:rPr>
        <w:t>11</w:t>
      </w:r>
      <w:r>
        <w:fldChar w:fldCharType="end"/>
      </w:r>
      <w:r>
        <w:t>d</w:t>
      </w:r>
      <w:r w:rsidRPr="00622CB6">
        <w:t xml:space="preserve">, the time series of the temperature at the warm receptor and the impulse frequency increase in the order of near-infrared (0.80–1.35 μm), visible (0.30–0.84 μm), and mid-infrared (1.70–2.30 μm) radiation. This is qualitatively consistent with the results of the thermal sensation votes in the experiment </w:t>
      </w:r>
      <w:r w:rsidRPr="00622CB6">
        <w:fldChar w:fldCharType="begin" w:fldLock="1"/>
      </w:r>
      <w:r w:rsidR="007B2B48">
        <w:instrText>ADDIN CSL_CITATION {"citationItems":[{"id":"ITEM-1","itemData":{"author":[{"dropping-particle":"","family":"Narita","given":"Chie","non-dropping-particle":"","parse-names":false,"suffix":""},{"dropping-particle":"","family":"Tanabe","given":"Shin-ichi","non-dropping-particle":"","parse-names":false,"suffix":""},{"dropping-particle":"","family":"Ozeki","given":"Yoshiichi","non-dropping-particle":"","parse-names":false,"suffix":""},{"dropping-particle":"","family":"Konishi","given":"Masaaki","non-dropping-particle":"","parse-names":false,"suffix":""},{"dropping-particle":"","family":"Ono","given":"M","non-dropping-particle":"","parse-names":false,"suffix":""},{"dropping-particle":"","family":"Sato","given":"K","non-dropping-particle":"","parse-names":false,"suffix":""}],"container-title":"Proceedings of Indoor Air 99","id":"ITEM-1","issued":{"date-parts":[["1999"]]},"page":"614-619","publisher-place":"Edinburgh","title":"Subjective experiments on the effects of spectral property of solar radiation on thermal comfort","type":"article-journal","volume":"1"},"uris":["http://www.mendeley.com/documents/?uuid=f7b8ce49-1ee8-3f1f-8ed4-7053ed86c535"]},{"id":"ITEM-2","itemData":{"DOI":"10.3130/aija.66.29_3","ISSN":"1340-4210","author":[{"dropping-particle":"","family":"Narita","given":"Chie","non-dropping-particle":"","parse-names":false,"suffix":""},{"dropping-particle":"","family":"Tanabe","given":"Shin-ichi","non-dropping-particle":"","parse-names":false,"suffix":""},{"dropping-particle":"","family":"Ozeki","given":"Yoshiichi","non-dropping-particle":"","parse-names":false,"suffix":""},{"dropping-particle":"","family":"Konishi","given":"Masaaki","non-dropping-particle":"","parse-names":false,"suffix":""}],"container-title":"Journal of Architecture and Planning","id":"ITEM-2","issue":"545","issued":{"date-parts":[["2001","7","30"]]},"page":"29-35","publisher":"</w:instrText>
      </w:r>
      <w:r w:rsidR="007B2B48">
        <w:rPr>
          <w:rFonts w:ascii="ＭＳ 明朝" w:eastAsia="ＭＳ 明朝" w:hAnsi="ＭＳ 明朝" w:cs="ＭＳ 明朝" w:hint="eastAsia"/>
        </w:rPr>
        <w:instrText>日本建築学会</w:instrText>
      </w:r>
      <w:r w:rsidR="007B2B48">
        <w:instrText>","title":"Effects of solar radiation on thermal comfort – subjective evaluation on back of the hands for visible, near-Infrared, middle-infrared radiation with artificial solar radiation ramps and spectral filters –","type":"article-journal","volume":"66"},"uris":["http://www.mendeley.com/documents/?uuid=3947ecb8-96f1-3390-8977-8d2c3d7c6d7c"]}],"mendeley":{"formattedCitation":"[1,2]","plainTextFormattedCitation":"[1,2]","previouslyFormattedCitation":"[1,2]"},"properties":{"noteIndex":0},"schema":"https://github.com/citation-style-language/schema/raw/master/csl-citation.json"}</w:instrText>
      </w:r>
      <w:r w:rsidRPr="00622CB6">
        <w:fldChar w:fldCharType="separate"/>
      </w:r>
      <w:r w:rsidR="007B2B48" w:rsidRPr="007B2B48">
        <w:rPr>
          <w:noProof/>
        </w:rPr>
        <w:t>[1,2]</w:t>
      </w:r>
      <w:r w:rsidRPr="00622CB6">
        <w:fldChar w:fldCharType="end"/>
      </w:r>
      <w:r w:rsidRPr="00622CB6">
        <w:t>.</w:t>
      </w:r>
    </w:p>
    <w:p w14:paraId="1C341A2D" w14:textId="14C34FCB" w:rsidR="00E93D2B" w:rsidRDefault="00E93D2B" w:rsidP="00E93D2B">
      <w:pPr>
        <w:pStyle w:val="BodyText"/>
      </w:pPr>
      <w:r>
        <w:fldChar w:fldCharType="begin"/>
      </w:r>
      <w:r>
        <w:instrText xml:space="preserve"> REF _Ref151473349 \h </w:instrText>
      </w:r>
      <w:r>
        <w:fldChar w:fldCharType="separate"/>
      </w:r>
      <w:r w:rsidR="003A633B" w:rsidRPr="00622CB6">
        <w:t xml:space="preserve">Table </w:t>
      </w:r>
      <w:r w:rsidR="003A633B">
        <w:rPr>
          <w:noProof/>
        </w:rPr>
        <w:t>8</w:t>
      </w:r>
      <w:r>
        <w:fldChar w:fldCharType="end"/>
      </w:r>
      <w:r w:rsidRPr="00622CB6">
        <w:t xml:space="preserve"> shows a comparison of the predicted PSI ratio</w:t>
      </w:r>
      <w:r>
        <w:t>s</w:t>
      </w:r>
      <w:r w:rsidRPr="00622CB6">
        <w:t xml:space="preserve"> and </w:t>
      </w:r>
      <w:r>
        <w:t>thermal</w:t>
      </w:r>
      <w:r w:rsidRPr="00622CB6">
        <w:t xml:space="preserve"> sensitivity ratio</w:t>
      </w:r>
      <w:r>
        <w:t xml:space="preserve">s </w:t>
      </w:r>
      <w:r w:rsidRPr="003C0EA5">
        <w:t>in each wavelength range</w:t>
      </w:r>
      <w:r w:rsidRPr="00622CB6">
        <w:t xml:space="preserve">. </w:t>
      </w:r>
      <w:r w:rsidRPr="003C0EA5">
        <w:t>The predicted PSI values of</w:t>
      </w:r>
      <w:r>
        <w:t xml:space="preserve"> </w:t>
      </w:r>
      <w:r w:rsidRPr="00622CB6">
        <w:t>visible (0.30–0.84 μm)</w:t>
      </w:r>
      <w:r w:rsidRPr="003C0EA5">
        <w:t xml:space="preserve">, </w:t>
      </w:r>
      <w:r>
        <w:t>n</w:t>
      </w:r>
      <w:r w:rsidRPr="00622CB6">
        <w:t>ear-infrared radiation (0.80–1.35 μm)</w:t>
      </w:r>
      <w:r w:rsidRPr="003C0EA5">
        <w:t xml:space="preserve">, and </w:t>
      </w:r>
      <w:r w:rsidRPr="00622CB6">
        <w:t>mid-infrared (1.70–2.30 μm)</w:t>
      </w:r>
      <w:r>
        <w:t xml:space="preserve"> </w:t>
      </w:r>
      <w:r w:rsidRPr="003C0EA5">
        <w:t xml:space="preserve">were </w:t>
      </w:r>
      <w:r>
        <w:t>22</w:t>
      </w:r>
      <w:r w:rsidR="00FC5299">
        <w:t>4</w:t>
      </w:r>
      <w:r w:rsidRPr="003C0EA5">
        <w:t xml:space="preserve">, </w:t>
      </w:r>
      <w:r>
        <w:t>1</w:t>
      </w:r>
      <w:r w:rsidR="00FC5299">
        <w:t>80</w:t>
      </w:r>
      <w:r>
        <w:t>,</w:t>
      </w:r>
      <w:r w:rsidRPr="003C0EA5">
        <w:t xml:space="preserve"> and </w:t>
      </w:r>
      <w:r>
        <w:t>25</w:t>
      </w:r>
      <w:r w:rsidR="00FC5299">
        <w:t>8</w:t>
      </w:r>
      <w:r w:rsidRPr="003C0EA5">
        <w:t>, respectively.</w:t>
      </w:r>
      <w:r>
        <w:t xml:space="preserve"> </w:t>
      </w:r>
      <w:r w:rsidRPr="00622CB6">
        <w:t>The results in each wavelength range are organized in terms of the ratio of the near-infrared radiation, which is equal to 1.00. The PSI ratio for the radiation in each wavelength range is 1.2</w:t>
      </w:r>
      <w:r w:rsidR="00FC5299">
        <w:t>4</w:t>
      </w:r>
      <w:r w:rsidRPr="00622CB6">
        <w:t xml:space="preserve"> (near-infrared): 1.00 (visible): 1.43 (mid-infrared). This result corresponds quantitatively to the experimental result </w:t>
      </w:r>
      <w:r w:rsidRPr="00622CB6">
        <w:fldChar w:fldCharType="begin" w:fldLock="1"/>
      </w:r>
      <w:r w:rsidR="007B2B48">
        <w:instrText>ADDIN CSL_CITATION {"citationItems":[{"id":"ITEM-1","itemData":{"author":[{"dropping-particle":"","family":"Narita","given":"Chie","non-dropping-particle":"","parse-names":false,"suffix":""},{"dropping-particle":"","family":"Tanabe","given":"Shin-ichi","non-dropping-particle":"","parse-names":false,"suffix":""},{"dropping-particle":"","family":"Ozeki","given":"Yoshiichi","non-dropping-particle":"","parse-names":false,"suffix":""},{"dropping-particle":"","family":"Konishi","given":"Masaaki","non-dropping-particle":"","parse-names":false,"suffix":""},{"dropping-particle":"","family":"Ono","given":"M","non-dropping-particle":"","parse-names":false,"suffix":""},{"dropping-particle":"","family":"Sato","given":"K","non-dropping-particle":"","parse-names":false,"suffix":""}],"container-title":"Proceedings of Indoor Air 99","id":"ITEM-1","issued":{"date-parts":[["1999"]]},"page":"614-619","publisher-place":"Edinburgh","title":"Subjective experiments on the effects of spectral property of solar radiation on thermal comfort","type":"article-journal","volume":"1"},"uris":["http://www.mendeley.com/documents/?uuid=f7b8ce49-1ee8-3f1f-8ed4-7053ed86c535"]},{"id":"ITEM-2","itemData":{"DOI":"10.3130/aija.66.29_3","ISSN":"1340-4210","author":[{"dropping-particle":"","family":"Narita","given":"Chie","non-dropping-particle":"","parse-names":false,"suffix":""},{"dropping-particle":"","family":"Tanabe","given":"Shin-ichi","non-dropping-particle":"","parse-names":false,"suffix":""},{"dropping-particle":"","family":"Ozeki","given":"Yoshiichi","non-dropping-particle":"","parse-names":false,"suffix":""},{"dropping-particle":"","family":"Konishi","given":"Masaaki","non-dropping-particle":"","parse-names":false,"suffix":""}],"container-title":"Journal of Architecture and Planning","id":"ITEM-2","issue":"545","issued":{"date-parts":[["2001","7","30"]]},"page":"29-35","publisher":"</w:instrText>
      </w:r>
      <w:r w:rsidR="007B2B48">
        <w:rPr>
          <w:rFonts w:ascii="ＭＳ 明朝" w:eastAsia="ＭＳ 明朝" w:hAnsi="ＭＳ 明朝" w:cs="ＭＳ 明朝" w:hint="eastAsia"/>
        </w:rPr>
        <w:instrText>日本建築学会</w:instrText>
      </w:r>
      <w:r w:rsidR="007B2B48">
        <w:instrText>","title":"Effects of solar radiation on thermal comfort – subjective evaluation on back of the hands for visible, near-Infrared, middle-infrared radiation with artificial solar radiation ramps and spectral filters –","type":"article-journal","volume":"66"},"uris":["http://www.mendeley.com/documents/?uuid=3947ecb8-96f1-3390-8977-8d2c3d7c6d7c"]}],"mendeley":{"formattedCitation":"[1,2]","plainTextFormattedCitation":"[1,2]","previouslyFormattedCitation":"[1,2]"},"properties":{"noteIndex":0},"schema":"https://github.com/citation-style-language/schema/raw/master/csl-citation.json"}</w:instrText>
      </w:r>
      <w:r w:rsidRPr="00622CB6">
        <w:fldChar w:fldCharType="separate"/>
      </w:r>
      <w:r w:rsidR="007B2B48" w:rsidRPr="007B2B48">
        <w:rPr>
          <w:noProof/>
        </w:rPr>
        <w:t>[1,2]</w:t>
      </w:r>
      <w:r w:rsidRPr="00622CB6">
        <w:fldChar w:fldCharType="end"/>
      </w:r>
      <w:r w:rsidRPr="00622CB6">
        <w:t>, in which the thermal sensitivity ratio is 1.43 (near-infrared): 1.00 (visible): 1.67 (mid-infrared).</w:t>
      </w:r>
    </w:p>
    <w:p w14:paraId="15DCF210" w14:textId="77777777" w:rsidR="00E93D2B" w:rsidRPr="00622CB6" w:rsidRDefault="00E93D2B" w:rsidP="00E93D2B">
      <w:pPr>
        <w:pStyle w:val="Graphic"/>
        <w:rPr>
          <w:rFonts w:eastAsiaTheme="minorHAnsi"/>
        </w:rPr>
      </w:pPr>
      <w:r w:rsidRPr="00622CB6">
        <w:lastRenderedPageBreak/>
        <w:t xml:space="preserve"> </w:t>
      </w:r>
      <w:r w:rsidRPr="00352074">
        <w:drawing>
          <wp:inline distT="0" distB="0" distL="0" distR="0" wp14:anchorId="4DB506A7" wp14:editId="34CD0764">
            <wp:extent cx="6120130" cy="3616325"/>
            <wp:effectExtent l="0" t="0" r="0" b="3175"/>
            <wp:docPr id="130440937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09371" name=""/>
                    <pic:cNvPicPr/>
                  </pic:nvPicPr>
                  <pic:blipFill>
                    <a:blip r:embed="rId27" cstate="screen">
                      <a:extLst>
                        <a:ext uri="{28A0092B-C50C-407E-A947-70E740481C1C}">
                          <a14:useLocalDpi xmlns:a14="http://schemas.microsoft.com/office/drawing/2010/main"/>
                        </a:ext>
                        <a:ext uri="{96DAC541-7B7A-43D3-8B79-37D633B846F1}">
                          <asvg:svgBlip xmlns:asvg="http://schemas.microsoft.com/office/drawing/2016/SVG/main" r:embed="rId28"/>
                        </a:ext>
                      </a:extLst>
                    </a:blip>
                    <a:stretch>
                      <a:fillRect/>
                    </a:stretch>
                  </pic:blipFill>
                  <pic:spPr>
                    <a:xfrm>
                      <a:off x="0" y="0"/>
                      <a:ext cx="6120130" cy="3616325"/>
                    </a:xfrm>
                    <a:prstGeom prst="rect">
                      <a:avLst/>
                    </a:prstGeom>
                  </pic:spPr>
                </pic:pic>
              </a:graphicData>
            </a:graphic>
          </wp:inline>
        </w:drawing>
      </w:r>
    </w:p>
    <w:p w14:paraId="583F0EC0" w14:textId="7C941732" w:rsidR="00E93D2B" w:rsidRPr="00622CB6" w:rsidRDefault="00E93D2B" w:rsidP="00E93D2B">
      <w:pPr>
        <w:pStyle w:val="FigureCaption"/>
      </w:pPr>
      <w:bookmarkStart w:id="34" w:name="_Ref57627632"/>
      <w:bookmarkStart w:id="35" w:name="_Ref57627627"/>
      <w:r w:rsidRPr="00622CB6">
        <w:t xml:space="preserve">Fig. </w:t>
      </w:r>
      <w:fldSimple w:instr=" SEQ Figure \* ARABIC ">
        <w:r w:rsidR="003A633B">
          <w:rPr>
            <w:noProof/>
          </w:rPr>
          <w:t>11</w:t>
        </w:r>
      </w:fldSimple>
      <w:bookmarkEnd w:id="34"/>
      <w:r w:rsidRPr="00622CB6">
        <w:t xml:space="preserve">. </w:t>
      </w:r>
      <w:bookmarkEnd w:id="35"/>
      <w:r w:rsidRPr="00622CB6">
        <w:t>Simulation results</w:t>
      </w:r>
      <w:r>
        <w:t xml:space="preserve"> for Narita’s experiment </w:t>
      </w:r>
      <w:r w:rsidRPr="00622CB6">
        <w:fldChar w:fldCharType="begin" w:fldLock="1"/>
      </w:r>
      <w:r w:rsidR="007B2B48">
        <w:instrText>ADDIN CSL_CITATION {"citationItems":[{"id":"ITEM-1","itemData":{"author":[{"dropping-particle":"","family":"Narita","given":"Chie","non-dropping-particle":"","parse-names":false,"suffix":""},{"dropping-particle":"","family":"Tanabe","given":"Shin-ichi","non-dropping-particle":"","parse-names":false,"suffix":""},{"dropping-particle":"","family":"Ozeki","given":"Yoshiichi","non-dropping-particle":"","parse-names":false,"suffix":""},{"dropping-particle":"","family":"Konishi","given":"Masaaki","non-dropping-particle":"","parse-names":false,"suffix":""},{"dropping-particle":"","family":"Ono","given":"M","non-dropping-particle":"","parse-names":false,"suffix":""},{"dropping-particle":"","family":"Sato","given":"K","non-dropping-particle":"","parse-names":false,"suffix":""}],"container-title":"Proceedings of Indoor Air 99","id":"ITEM-1","issued":{"date-parts":[["1999"]]},"page":"614-619","publisher-place":"Edinburgh","title":"Subjective experiments on the effects of spectral property of solar radiation on thermal comfort","type":"article-journal","volume":"1"},"uris":["http://www.mendeley.com/documents/?uuid=f7b8ce49-1ee8-3f1f-8ed4-7053ed86c535"]},{"id":"ITEM-2","itemData":{"DOI":"10.3130/aija.66.29_3","ISSN":"1340-4210","author":[{"dropping-particle":"","family":"Narita","given":"Chie","non-dropping-particle":"","parse-names":false,"suffix":""},{"dropping-particle":"","family":"Tanabe","given":"Shin-ichi","non-dropping-particle":"","parse-names":false,"suffix":""},{"dropping-particle":"","family":"Ozeki","given":"Yoshiichi","non-dropping-particle":"","parse-names":false,"suffix":""},{"dropping-particle":"","family":"Konishi","given":"Masaaki","non-dropping-particle":"","parse-names":false,"suffix":""}],"container-title":"Journal of Architecture and Planning","i</w:instrText>
      </w:r>
      <w:r w:rsidR="007B2B48">
        <w:rPr>
          <w:rFonts w:hint="eastAsia"/>
        </w:rPr>
        <w:instrText>d":"ITEM-2","issue":"545","issued":{"date-parts":[["2001","7","30"]]},"page":"29-35","publisher":"</w:instrText>
      </w:r>
      <w:r w:rsidR="007B2B48">
        <w:rPr>
          <w:rFonts w:hint="eastAsia"/>
        </w:rPr>
        <w:instrText>日本建築学会</w:instrText>
      </w:r>
      <w:r w:rsidR="007B2B48">
        <w:rPr>
          <w:rFonts w:hint="eastAsia"/>
        </w:rPr>
        <w:instrText xml:space="preserve">","title":"Effects of solar radiation on thermal comfort </w:instrText>
      </w:r>
      <w:r w:rsidR="007B2B48">
        <w:rPr>
          <w:rFonts w:hint="eastAsia"/>
        </w:rPr>
        <w:instrText>–</w:instrText>
      </w:r>
      <w:r w:rsidR="007B2B48">
        <w:rPr>
          <w:rFonts w:hint="eastAsia"/>
        </w:rPr>
        <w:instrText xml:space="preserve"> subjective evaluation on back of the hands for visible, near-Infrared, middle-infrared radia</w:instrText>
      </w:r>
      <w:r w:rsidR="007B2B48">
        <w:instrText>tion with artificial solar radiation ramps and spectral filters –","type":"article-journal","volume":"66"},"uris":["http://www.mendeley.com/documents/?uuid=3947ecb8-96f1-3390-8977-8d2c3d7c6d7c"]}],"mendeley":{"formattedCitation":"[1,2]","plainTextFormattedCitation":"[1,2]","previouslyFormattedCitation":"[1,2]"},"properties":{"noteIndex":0},"schema":"https://github.com/citation-style-language/schema/raw/master/csl-citation.json"}</w:instrText>
      </w:r>
      <w:r w:rsidRPr="00622CB6">
        <w:fldChar w:fldCharType="separate"/>
      </w:r>
      <w:r w:rsidR="007B2B48" w:rsidRPr="007B2B48">
        <w:rPr>
          <w:noProof/>
        </w:rPr>
        <w:t>[1,2]</w:t>
      </w:r>
      <w:r w:rsidRPr="00622CB6">
        <w:fldChar w:fldCharType="end"/>
      </w:r>
      <w:r>
        <w:t>:</w:t>
      </w:r>
      <w:r w:rsidRPr="00622CB6">
        <w:t xml:space="preserve"> </w:t>
      </w:r>
      <w:r>
        <w:t xml:space="preserve">(a) </w:t>
      </w:r>
      <w:r w:rsidRPr="00622CB6">
        <w:t xml:space="preserve">temperature </w:t>
      </w:r>
      <w:r>
        <w:t xml:space="preserve">distribution </w:t>
      </w:r>
      <w:r w:rsidRPr="00622CB6">
        <w:t>inside the skin</w:t>
      </w:r>
      <w:r>
        <w:t>; (b)</w:t>
      </w:r>
      <w:r w:rsidRPr="00622CB6">
        <w:t xml:space="preserve"> absorbed irradiance</w:t>
      </w:r>
      <w:r>
        <w:t xml:space="preserve"> distribution </w:t>
      </w:r>
      <w:r w:rsidRPr="00622CB6">
        <w:t>inside the skin</w:t>
      </w:r>
      <w:r>
        <w:t>; (c)</w:t>
      </w:r>
      <w:r w:rsidRPr="00622CB6">
        <w:t xml:space="preserve"> time series of </w:t>
      </w:r>
      <w:r>
        <w:t xml:space="preserve">warm receptor </w:t>
      </w:r>
      <w:r w:rsidRPr="00622CB6">
        <w:t>temperature</w:t>
      </w:r>
      <w:r>
        <w:t>; (d)</w:t>
      </w:r>
      <w:r w:rsidRPr="00622CB6">
        <w:t xml:space="preserve"> time series of impulse frequency.</w:t>
      </w:r>
    </w:p>
    <w:p w14:paraId="0625CBC6" w14:textId="4127ABE4" w:rsidR="00E93D2B" w:rsidRPr="00622CB6" w:rsidRDefault="00E93D2B" w:rsidP="00E93D2B">
      <w:pPr>
        <w:pStyle w:val="TableCaption"/>
      </w:pPr>
      <w:bookmarkStart w:id="36" w:name="_Ref151473349"/>
      <w:r w:rsidRPr="00622CB6">
        <w:t xml:space="preserve">Table </w:t>
      </w:r>
      <w:fldSimple w:instr=" SEQ Table \* ARABIC ">
        <w:r w:rsidR="003A633B">
          <w:rPr>
            <w:noProof/>
          </w:rPr>
          <w:t>8</w:t>
        </w:r>
      </w:fldSimple>
      <w:bookmarkEnd w:id="36"/>
      <w:r w:rsidRPr="00622CB6">
        <w:t xml:space="preserve"> Comparison of predicted PSI ratio</w:t>
      </w:r>
      <w:r>
        <w:t>s</w:t>
      </w:r>
      <w:r w:rsidRPr="00622CB6">
        <w:t xml:space="preserve"> and thermal sensitivity ratio</w:t>
      </w:r>
      <w:r>
        <w:t xml:space="preserve">s in each wavelength range for Narita’s experiment </w:t>
      </w:r>
      <w:r w:rsidRPr="00622CB6">
        <w:fldChar w:fldCharType="begin" w:fldLock="1"/>
      </w:r>
      <w:r w:rsidR="007B2B48">
        <w:instrText>ADDIN CSL_CITATION {"citationItems":[{"id":"ITEM-1","itemData":{"author":[{"dropping-particle":"","family":"Narita","given":"Chie","non-dropping-particle":"","parse-names":false,"suffix":""},{"dropping-particle":"","family":"Tanabe","given":"Shin-ichi","non-dropping-particle":"","parse-names":false,"suffix":""},{"dropping-particle":"","family":"Ozeki","given":"Yoshiichi","non-dropping-particle":"","parse-names":false,"suffix":""},{"dropping-particle":"","family":"Konishi","given":"Masaaki","non-dropping-particle":"","parse-names":false,"suffix":""},{"dropping-particle":"","family":"Ono","given":"M","non-dropping-particle":"","parse-names":false,"suffix":""},{"dropping-particle":"","family":"Sato","given":"K","non-dropping-particle":"","parse-names":false,"suffix":""}],"container-title":"Proceedings of Indoor Air 99","id":"ITEM-1","issued":{"date-parts":[["1999"]]},"page":"614-619","publisher-place":"Edinburgh","title":"Subjective experiments on the effects of spectral property of solar radiation on thermal comfort","type":"article-journal","volume":"1"},"uris":["http://www.mendeley.com/documents/?uuid=f7b8ce49-1ee8-3f1f-8ed4-7053ed86c535"]},{"id":"ITEM-2","itemData":{"DOI":"10.3130/aija.66.29_3","ISSN":"1340-4210","author":[{"dropping-particle":"","family":"Narita","given":"Chie","non-dropping-particle":"","parse-names":false,"suffix":""},{"dropping-particle":"","family":"Tanabe","given":"Shin-ichi","non-dropping-particle":"","parse-names":false,"suffix":""},{"dropping-particle":"","family":"Ozeki","given":"Yoshiichi","non-dropping-particle":"","parse-names":false,"suffix":""},{"dropping-particle":"","family":"Konishi","given":"Masaaki","non-dropping-particle":"","parse-names":false,"suffix":""}],"container-title":"Journal of Architecture and Planning","i</w:instrText>
      </w:r>
      <w:r w:rsidR="007B2B48">
        <w:rPr>
          <w:rFonts w:hint="eastAsia"/>
        </w:rPr>
        <w:instrText>d":"ITEM-2","issue":"545","issued":{"date-parts":[["2001","7","30"]]},"page":"29-35","publisher":"</w:instrText>
      </w:r>
      <w:r w:rsidR="007B2B48">
        <w:rPr>
          <w:rFonts w:hint="eastAsia"/>
        </w:rPr>
        <w:instrText>日本建築学会</w:instrText>
      </w:r>
      <w:r w:rsidR="007B2B48">
        <w:rPr>
          <w:rFonts w:hint="eastAsia"/>
        </w:rPr>
        <w:instrText xml:space="preserve">","title":"Effects of solar radiation on thermal comfort </w:instrText>
      </w:r>
      <w:r w:rsidR="007B2B48">
        <w:rPr>
          <w:rFonts w:hint="eastAsia"/>
        </w:rPr>
        <w:instrText>–</w:instrText>
      </w:r>
      <w:r w:rsidR="007B2B48">
        <w:rPr>
          <w:rFonts w:hint="eastAsia"/>
        </w:rPr>
        <w:instrText xml:space="preserve"> subjective evaluation on back of the hands for visible, near-Infrared, middle-infrared radia</w:instrText>
      </w:r>
      <w:r w:rsidR="007B2B48">
        <w:instrText>tion with artificial solar radiation ramps and spectral filters –","type":"article-journal","volume":"66"},"uris":["http://www.mendeley.com/documents/?uuid=3947ecb8-96f1-3390-8977-8d2c3d7c6d7c"]}],"mendeley":{"formattedCitation":"[1,2]","plainTextFormattedCitation":"[1,2]","previouslyFormattedCitation":"[1,2]"},"properties":{"noteIndex":0},"schema":"https://github.com/citation-style-language/schema/raw/master/csl-citation.json"}</w:instrText>
      </w:r>
      <w:r w:rsidRPr="00622CB6">
        <w:fldChar w:fldCharType="separate"/>
      </w:r>
      <w:r w:rsidR="007B2B48" w:rsidRPr="007B2B48">
        <w:rPr>
          <w:noProof/>
        </w:rPr>
        <w:t>[1,2]</w:t>
      </w:r>
      <w:r w:rsidRPr="00622CB6">
        <w:fldChar w:fldCharType="end"/>
      </w:r>
      <w:r w:rsidRPr="00622CB6">
        <w:t>.</w:t>
      </w:r>
    </w:p>
    <w:tbl>
      <w:tblPr>
        <w:tblW w:w="5000" w:type="pct"/>
        <w:jc w:val="center"/>
        <w:tblCellMar>
          <w:left w:w="57" w:type="dxa"/>
          <w:right w:w="57" w:type="dxa"/>
        </w:tblCellMar>
        <w:tblLook w:val="04A0" w:firstRow="1" w:lastRow="0" w:firstColumn="1" w:lastColumn="0" w:noHBand="0" w:noVBand="1"/>
      </w:tblPr>
      <w:tblGrid>
        <w:gridCol w:w="3621"/>
        <w:gridCol w:w="2007"/>
        <w:gridCol w:w="2007"/>
        <w:gridCol w:w="2003"/>
      </w:tblGrid>
      <w:tr w:rsidR="00E93D2B" w:rsidRPr="00622CB6" w14:paraId="05357F07" w14:textId="77777777" w:rsidTr="00E300D6">
        <w:trPr>
          <w:trHeight w:val="283"/>
          <w:jc w:val="center"/>
        </w:trPr>
        <w:tc>
          <w:tcPr>
            <w:tcW w:w="1879" w:type="pct"/>
            <w:tcBorders>
              <w:top w:val="single" w:sz="8" w:space="0" w:color="auto"/>
              <w:left w:val="nil"/>
              <w:bottom w:val="single" w:sz="8" w:space="0" w:color="auto"/>
              <w:right w:val="nil"/>
            </w:tcBorders>
            <w:shd w:val="clear" w:color="auto" w:fill="auto"/>
            <w:vAlign w:val="center"/>
            <w:hideMark/>
          </w:tcPr>
          <w:p w14:paraId="73070D3E" w14:textId="77777777" w:rsidR="00E93D2B" w:rsidRPr="00622CB6" w:rsidRDefault="00E93D2B" w:rsidP="00E300D6">
            <w:pPr>
              <w:pStyle w:val="TableText"/>
            </w:pPr>
          </w:p>
        </w:tc>
        <w:tc>
          <w:tcPr>
            <w:tcW w:w="1041" w:type="pct"/>
            <w:tcBorders>
              <w:top w:val="single" w:sz="8" w:space="0" w:color="auto"/>
              <w:left w:val="nil"/>
              <w:bottom w:val="single" w:sz="8" w:space="0" w:color="auto"/>
              <w:right w:val="nil"/>
            </w:tcBorders>
            <w:shd w:val="clear" w:color="auto" w:fill="auto"/>
            <w:vAlign w:val="center"/>
            <w:hideMark/>
          </w:tcPr>
          <w:p w14:paraId="70940B11" w14:textId="77777777" w:rsidR="00E93D2B" w:rsidRPr="00622CB6" w:rsidRDefault="00E93D2B" w:rsidP="00E300D6">
            <w:pPr>
              <w:pStyle w:val="TableText"/>
            </w:pPr>
            <w:r w:rsidRPr="00622CB6">
              <w:t>Visible</w:t>
            </w:r>
          </w:p>
          <w:p w14:paraId="7A797BA4" w14:textId="77777777" w:rsidR="00E93D2B" w:rsidRPr="00622CB6" w:rsidRDefault="00E93D2B" w:rsidP="00E300D6">
            <w:pPr>
              <w:pStyle w:val="TableText"/>
            </w:pPr>
            <w:r w:rsidRPr="00622CB6">
              <w:t>(0.80–1.35 μm)</w:t>
            </w:r>
          </w:p>
        </w:tc>
        <w:tc>
          <w:tcPr>
            <w:tcW w:w="1041" w:type="pct"/>
            <w:tcBorders>
              <w:top w:val="single" w:sz="8" w:space="0" w:color="auto"/>
              <w:left w:val="nil"/>
              <w:bottom w:val="single" w:sz="8" w:space="0" w:color="auto"/>
              <w:right w:val="nil"/>
            </w:tcBorders>
            <w:shd w:val="clear" w:color="auto" w:fill="auto"/>
            <w:vAlign w:val="center"/>
            <w:hideMark/>
          </w:tcPr>
          <w:p w14:paraId="21893525" w14:textId="77777777" w:rsidR="00E93D2B" w:rsidRPr="00622CB6" w:rsidRDefault="00E93D2B" w:rsidP="00E300D6">
            <w:pPr>
              <w:pStyle w:val="TableText"/>
            </w:pPr>
            <w:r w:rsidRPr="00622CB6">
              <w:t>Near-infrared</w:t>
            </w:r>
          </w:p>
          <w:p w14:paraId="27C89BF1" w14:textId="77777777" w:rsidR="00E93D2B" w:rsidRPr="00622CB6" w:rsidRDefault="00E93D2B" w:rsidP="00E300D6">
            <w:pPr>
              <w:pStyle w:val="TableText"/>
            </w:pPr>
            <w:r w:rsidRPr="00622CB6">
              <w:t>(0.80–1.35 μm)</w:t>
            </w:r>
          </w:p>
        </w:tc>
        <w:tc>
          <w:tcPr>
            <w:tcW w:w="1040" w:type="pct"/>
            <w:tcBorders>
              <w:top w:val="single" w:sz="8" w:space="0" w:color="auto"/>
              <w:left w:val="nil"/>
              <w:bottom w:val="single" w:sz="8" w:space="0" w:color="auto"/>
              <w:right w:val="nil"/>
            </w:tcBorders>
            <w:shd w:val="clear" w:color="auto" w:fill="auto"/>
            <w:vAlign w:val="center"/>
            <w:hideMark/>
          </w:tcPr>
          <w:p w14:paraId="56133BAD" w14:textId="77777777" w:rsidR="00E93D2B" w:rsidRPr="00622CB6" w:rsidRDefault="00E93D2B" w:rsidP="00E300D6">
            <w:pPr>
              <w:pStyle w:val="TableText"/>
            </w:pPr>
            <w:r w:rsidRPr="00622CB6">
              <w:t>Mid-infrared</w:t>
            </w:r>
          </w:p>
          <w:p w14:paraId="3AE52E7F" w14:textId="77777777" w:rsidR="00E93D2B" w:rsidRPr="00622CB6" w:rsidRDefault="00E93D2B" w:rsidP="00E300D6">
            <w:pPr>
              <w:pStyle w:val="TableText"/>
            </w:pPr>
            <w:r w:rsidRPr="00622CB6">
              <w:t>(1.70–2.30 μm)</w:t>
            </w:r>
          </w:p>
        </w:tc>
      </w:tr>
      <w:tr w:rsidR="00E93D2B" w:rsidRPr="00622CB6" w14:paraId="247C37C2" w14:textId="77777777" w:rsidTr="00E300D6">
        <w:trPr>
          <w:trHeight w:val="283"/>
          <w:jc w:val="center"/>
        </w:trPr>
        <w:tc>
          <w:tcPr>
            <w:tcW w:w="1879" w:type="pct"/>
            <w:tcBorders>
              <w:top w:val="single" w:sz="8" w:space="0" w:color="auto"/>
              <w:left w:val="nil"/>
              <w:bottom w:val="nil"/>
              <w:right w:val="nil"/>
            </w:tcBorders>
            <w:shd w:val="clear" w:color="auto" w:fill="auto"/>
            <w:vAlign w:val="center"/>
            <w:hideMark/>
          </w:tcPr>
          <w:p w14:paraId="7056EE8E" w14:textId="77777777" w:rsidR="00E93D2B" w:rsidRPr="00622CB6" w:rsidRDefault="00E93D2B" w:rsidP="00E300D6">
            <w:pPr>
              <w:pStyle w:val="TableText"/>
            </w:pPr>
            <w:r w:rsidRPr="00622CB6">
              <w:t>PSI</w:t>
            </w:r>
          </w:p>
        </w:tc>
        <w:tc>
          <w:tcPr>
            <w:tcW w:w="1041" w:type="pct"/>
            <w:tcBorders>
              <w:top w:val="single" w:sz="8" w:space="0" w:color="auto"/>
              <w:left w:val="nil"/>
              <w:bottom w:val="nil"/>
              <w:right w:val="nil"/>
            </w:tcBorders>
            <w:shd w:val="clear" w:color="auto" w:fill="auto"/>
            <w:vAlign w:val="center"/>
            <w:hideMark/>
          </w:tcPr>
          <w:p w14:paraId="520AB492" w14:textId="524264F4" w:rsidR="00E93D2B" w:rsidRPr="00622CB6" w:rsidRDefault="00E93D2B" w:rsidP="00E300D6">
            <w:pPr>
              <w:pStyle w:val="TableText"/>
            </w:pPr>
            <w:r w:rsidRPr="00622CB6">
              <w:t>22</w:t>
            </w:r>
            <w:r w:rsidR="00FC5299">
              <w:t>4</w:t>
            </w:r>
          </w:p>
        </w:tc>
        <w:tc>
          <w:tcPr>
            <w:tcW w:w="1041" w:type="pct"/>
            <w:tcBorders>
              <w:top w:val="single" w:sz="8" w:space="0" w:color="auto"/>
              <w:left w:val="nil"/>
              <w:bottom w:val="nil"/>
              <w:right w:val="nil"/>
            </w:tcBorders>
            <w:shd w:val="clear" w:color="auto" w:fill="auto"/>
            <w:vAlign w:val="center"/>
            <w:hideMark/>
          </w:tcPr>
          <w:p w14:paraId="7FBE2FF5" w14:textId="55B51AA3" w:rsidR="00E93D2B" w:rsidRPr="00622CB6" w:rsidRDefault="00E93D2B" w:rsidP="00E300D6">
            <w:pPr>
              <w:pStyle w:val="TableText"/>
            </w:pPr>
            <w:r w:rsidRPr="00622CB6">
              <w:t>1</w:t>
            </w:r>
            <w:r w:rsidR="00FC5299">
              <w:t>80</w:t>
            </w:r>
          </w:p>
        </w:tc>
        <w:tc>
          <w:tcPr>
            <w:tcW w:w="1040" w:type="pct"/>
            <w:tcBorders>
              <w:top w:val="single" w:sz="8" w:space="0" w:color="auto"/>
              <w:left w:val="nil"/>
              <w:bottom w:val="nil"/>
              <w:right w:val="nil"/>
            </w:tcBorders>
            <w:shd w:val="clear" w:color="auto" w:fill="auto"/>
            <w:vAlign w:val="center"/>
            <w:hideMark/>
          </w:tcPr>
          <w:p w14:paraId="3E42D1ED" w14:textId="68897D19" w:rsidR="00E93D2B" w:rsidRPr="00622CB6" w:rsidRDefault="00E93D2B" w:rsidP="00E300D6">
            <w:pPr>
              <w:pStyle w:val="TableText"/>
            </w:pPr>
            <w:r w:rsidRPr="00622CB6">
              <w:t>25</w:t>
            </w:r>
            <w:r w:rsidR="00FC5299">
              <w:t>8</w:t>
            </w:r>
          </w:p>
        </w:tc>
      </w:tr>
      <w:tr w:rsidR="00E93D2B" w:rsidRPr="00622CB6" w14:paraId="6452AD24" w14:textId="77777777" w:rsidTr="00E300D6">
        <w:trPr>
          <w:trHeight w:val="283"/>
          <w:jc w:val="center"/>
        </w:trPr>
        <w:tc>
          <w:tcPr>
            <w:tcW w:w="1879" w:type="pct"/>
            <w:tcBorders>
              <w:top w:val="nil"/>
              <w:left w:val="nil"/>
              <w:bottom w:val="nil"/>
              <w:right w:val="nil"/>
            </w:tcBorders>
            <w:shd w:val="clear" w:color="auto" w:fill="auto"/>
            <w:vAlign w:val="center"/>
            <w:hideMark/>
          </w:tcPr>
          <w:p w14:paraId="4C73CBF7" w14:textId="77777777" w:rsidR="00E93D2B" w:rsidRPr="00622CB6" w:rsidRDefault="00E93D2B" w:rsidP="00E300D6">
            <w:pPr>
              <w:pStyle w:val="TableText"/>
            </w:pPr>
            <w:r w:rsidRPr="00622CB6">
              <w:t>PSI ratio</w:t>
            </w:r>
          </w:p>
        </w:tc>
        <w:tc>
          <w:tcPr>
            <w:tcW w:w="1041" w:type="pct"/>
            <w:tcBorders>
              <w:top w:val="nil"/>
              <w:left w:val="nil"/>
              <w:bottom w:val="nil"/>
              <w:right w:val="nil"/>
            </w:tcBorders>
            <w:shd w:val="clear" w:color="auto" w:fill="auto"/>
            <w:vAlign w:val="center"/>
            <w:hideMark/>
          </w:tcPr>
          <w:p w14:paraId="1164AF4E" w14:textId="4028BF37" w:rsidR="00E93D2B" w:rsidRPr="00622CB6" w:rsidRDefault="00E93D2B" w:rsidP="00E300D6">
            <w:pPr>
              <w:pStyle w:val="TableText"/>
            </w:pPr>
            <w:r w:rsidRPr="00622CB6">
              <w:t>1.2</w:t>
            </w:r>
            <w:r w:rsidR="00FC5299">
              <w:t>4</w:t>
            </w:r>
          </w:p>
        </w:tc>
        <w:tc>
          <w:tcPr>
            <w:tcW w:w="1041" w:type="pct"/>
            <w:tcBorders>
              <w:top w:val="nil"/>
              <w:left w:val="nil"/>
              <w:bottom w:val="nil"/>
              <w:right w:val="nil"/>
            </w:tcBorders>
            <w:shd w:val="clear" w:color="auto" w:fill="auto"/>
            <w:vAlign w:val="center"/>
            <w:hideMark/>
          </w:tcPr>
          <w:p w14:paraId="5EA5FE61" w14:textId="77777777" w:rsidR="00E93D2B" w:rsidRPr="00622CB6" w:rsidRDefault="00E93D2B" w:rsidP="00E300D6">
            <w:pPr>
              <w:pStyle w:val="TableText"/>
            </w:pPr>
            <w:r w:rsidRPr="00622CB6">
              <w:t>1.00</w:t>
            </w:r>
          </w:p>
        </w:tc>
        <w:tc>
          <w:tcPr>
            <w:tcW w:w="1040" w:type="pct"/>
            <w:tcBorders>
              <w:top w:val="nil"/>
              <w:left w:val="nil"/>
              <w:bottom w:val="nil"/>
              <w:right w:val="nil"/>
            </w:tcBorders>
            <w:shd w:val="clear" w:color="auto" w:fill="auto"/>
            <w:vAlign w:val="center"/>
            <w:hideMark/>
          </w:tcPr>
          <w:p w14:paraId="211CAE2D" w14:textId="77777777" w:rsidR="00E93D2B" w:rsidRPr="00622CB6" w:rsidRDefault="00E93D2B" w:rsidP="00E300D6">
            <w:pPr>
              <w:pStyle w:val="TableText"/>
            </w:pPr>
            <w:r w:rsidRPr="00622CB6">
              <w:t>1.43</w:t>
            </w:r>
          </w:p>
        </w:tc>
      </w:tr>
      <w:tr w:rsidR="00E93D2B" w:rsidRPr="00622CB6" w14:paraId="29E6D5DA" w14:textId="77777777" w:rsidTr="00E300D6">
        <w:trPr>
          <w:trHeight w:val="283"/>
          <w:jc w:val="center"/>
        </w:trPr>
        <w:tc>
          <w:tcPr>
            <w:tcW w:w="1879" w:type="pct"/>
            <w:tcBorders>
              <w:top w:val="nil"/>
              <w:left w:val="nil"/>
              <w:bottom w:val="single" w:sz="8" w:space="0" w:color="auto"/>
              <w:right w:val="nil"/>
            </w:tcBorders>
            <w:shd w:val="clear" w:color="auto" w:fill="auto"/>
            <w:vAlign w:val="center"/>
          </w:tcPr>
          <w:p w14:paraId="52C93224" w14:textId="5A7AA085" w:rsidR="00E93D2B" w:rsidRPr="00622CB6" w:rsidRDefault="00E93D2B" w:rsidP="00E300D6">
            <w:pPr>
              <w:pStyle w:val="TableText"/>
            </w:pPr>
            <w:r w:rsidRPr="00622CB6">
              <w:t xml:space="preserve">Thermal sensitivity ratio </w:t>
            </w:r>
            <w:r w:rsidRPr="00622CB6">
              <w:fldChar w:fldCharType="begin" w:fldLock="1"/>
            </w:r>
            <w:r w:rsidR="007B2B48">
              <w:instrText>ADDIN CSL_CITATION {"citationItems":[{"id":"ITEM-1","itemData":{"author":[{"dropping-particle":"","family":"Narita","given":"Chie","non-dropping-particle":"","parse-names":false,"suffix":""},{"dropping-particle":"","family":"Tanabe","given":"Shin-ichi","non-dropping-particle":"","parse-names":false,"suffix":""},{"dropping-particle":"","family":"Ozeki","given":"Yoshiichi","non-dropping-particle":"","parse-names":false,"suffix":""},{"dropping-particle":"","family":"Konishi","given":"Masaaki","non-dropping-particle":"","parse-names":false,"suffix":""},{"dropping-particle":"","family":"Ono","given":"M","non-dropping-particle":"","parse-names":false,"suffix":""},{"dropping-particle":"","family":"Sato","given":"K","non-dropping-particle":"","parse-names":false,"suffix":""}],"container-title":"Proceedings of Indoor Air 99","id":"ITEM-1","issued":{"date-parts":[["1999"]]},"page":"614-619","publisher-place":"Edinburgh","title":"Subjective experiments on the effects of spectral property of solar radiation on thermal comfort","type":"article-journal","volume":"1"},"uris":["http://www.mendeley.com/documents/?uuid=f7b8ce49-1ee8-3f1f-8ed4-7053ed86c535"]},{"id":"ITEM-2","itemData":{"DOI":"10.3130/aija.66.29_3","ISSN":"1340-4210","author":[{"dropping-particle":"","family":"Narita","given":"Chie","non-dropping-particle":"","parse-names":false,"suffix":""},{"dropping-particle":"","family":"Tanabe","given":"Shin-ichi","non-dropping-particle":"","parse-names":false,"suffix":""},{"dropping-particle":"","family":"Ozeki","given":"Yoshiichi","non-dropping-particle":"","parse-names":false,"suffix":""},{"dropping-particle":"","family":"Konishi","given":"Masaaki","non-dropping-particle":"","parse-names":false,"suffix":""}],"container-title":"Journal of Architecture and Planning","i</w:instrText>
            </w:r>
            <w:r w:rsidR="007B2B48">
              <w:rPr>
                <w:rFonts w:hint="eastAsia"/>
              </w:rPr>
              <w:instrText>d":"ITEM-2","issue":"545","issued":{"date-parts":[["2001","7","30"]]},"page":"29-35","publisher":"</w:instrText>
            </w:r>
            <w:r w:rsidR="007B2B48">
              <w:rPr>
                <w:rFonts w:hint="eastAsia"/>
              </w:rPr>
              <w:instrText>日本建築学会</w:instrText>
            </w:r>
            <w:r w:rsidR="007B2B48">
              <w:rPr>
                <w:rFonts w:hint="eastAsia"/>
              </w:rPr>
              <w:instrText xml:space="preserve">","title":"Effects of solar radiation on thermal comfort </w:instrText>
            </w:r>
            <w:r w:rsidR="007B2B48">
              <w:rPr>
                <w:rFonts w:hint="eastAsia"/>
              </w:rPr>
              <w:instrText>–</w:instrText>
            </w:r>
            <w:r w:rsidR="007B2B48">
              <w:rPr>
                <w:rFonts w:hint="eastAsia"/>
              </w:rPr>
              <w:instrText xml:space="preserve"> subjective evaluation on back of the hands for visible, near-Infrared, middle-infrared radia</w:instrText>
            </w:r>
            <w:r w:rsidR="007B2B48">
              <w:instrText>tion with artificial solar radiation ramps and spectral filters –","type":"article-journal","volume":"66"},"uris":["http://www.mendeley.com/documents/?uuid=3947ecb8-96f1-3390-8977-8d2c3d7c6d7c"]}],"mendeley":{"formattedCitation":"[1,2]","plainTextFormattedCitation":"[1,2]","previouslyFormattedCitation":"[1,2]"},"properties":{"noteIndex":0},"schema":"https://github.com/citation-style-language/schema/raw/master/csl-citation.json"}</w:instrText>
            </w:r>
            <w:r w:rsidRPr="00622CB6">
              <w:fldChar w:fldCharType="separate"/>
            </w:r>
            <w:r w:rsidR="007B2B48" w:rsidRPr="007B2B48">
              <w:rPr>
                <w:noProof/>
              </w:rPr>
              <w:t>[1,2]</w:t>
            </w:r>
            <w:r w:rsidRPr="00622CB6">
              <w:fldChar w:fldCharType="end"/>
            </w:r>
          </w:p>
        </w:tc>
        <w:tc>
          <w:tcPr>
            <w:tcW w:w="1041" w:type="pct"/>
            <w:tcBorders>
              <w:top w:val="nil"/>
              <w:left w:val="nil"/>
              <w:bottom w:val="single" w:sz="8" w:space="0" w:color="auto"/>
              <w:right w:val="nil"/>
            </w:tcBorders>
            <w:shd w:val="clear" w:color="auto" w:fill="auto"/>
            <w:vAlign w:val="center"/>
          </w:tcPr>
          <w:p w14:paraId="0B9576C8" w14:textId="77777777" w:rsidR="00E93D2B" w:rsidRPr="00622CB6" w:rsidRDefault="00E93D2B" w:rsidP="00E300D6">
            <w:pPr>
              <w:pStyle w:val="TableText"/>
            </w:pPr>
            <w:r w:rsidRPr="00622CB6">
              <w:t>1.43</w:t>
            </w:r>
          </w:p>
        </w:tc>
        <w:tc>
          <w:tcPr>
            <w:tcW w:w="1041" w:type="pct"/>
            <w:tcBorders>
              <w:top w:val="nil"/>
              <w:left w:val="nil"/>
              <w:bottom w:val="single" w:sz="8" w:space="0" w:color="auto"/>
              <w:right w:val="nil"/>
            </w:tcBorders>
            <w:shd w:val="clear" w:color="auto" w:fill="auto"/>
            <w:vAlign w:val="center"/>
          </w:tcPr>
          <w:p w14:paraId="7FFA991D" w14:textId="77777777" w:rsidR="00E93D2B" w:rsidRPr="00622CB6" w:rsidRDefault="00E93D2B" w:rsidP="00E300D6">
            <w:pPr>
              <w:pStyle w:val="TableText"/>
            </w:pPr>
            <w:r w:rsidRPr="00622CB6">
              <w:t>1.00</w:t>
            </w:r>
          </w:p>
        </w:tc>
        <w:tc>
          <w:tcPr>
            <w:tcW w:w="1040" w:type="pct"/>
            <w:tcBorders>
              <w:top w:val="nil"/>
              <w:left w:val="nil"/>
              <w:bottom w:val="single" w:sz="8" w:space="0" w:color="auto"/>
              <w:right w:val="nil"/>
            </w:tcBorders>
            <w:shd w:val="clear" w:color="auto" w:fill="auto"/>
            <w:vAlign w:val="center"/>
          </w:tcPr>
          <w:p w14:paraId="4BD0F228" w14:textId="77777777" w:rsidR="00E93D2B" w:rsidRPr="00622CB6" w:rsidRDefault="00E93D2B" w:rsidP="00E300D6">
            <w:pPr>
              <w:pStyle w:val="TableText"/>
            </w:pPr>
            <w:r w:rsidRPr="00622CB6">
              <w:t>1.67</w:t>
            </w:r>
          </w:p>
        </w:tc>
      </w:tr>
    </w:tbl>
    <w:p w14:paraId="17A6E690" w14:textId="77777777" w:rsidR="00E93D2B" w:rsidRPr="00622CB6" w:rsidRDefault="00E93D2B" w:rsidP="00E93D2B">
      <w:pPr>
        <w:pStyle w:val="Heading2"/>
      </w:pPr>
      <w:r>
        <w:t>Matsui’s experiment</w:t>
      </w:r>
    </w:p>
    <w:p w14:paraId="78E7D808" w14:textId="77777777" w:rsidR="00E93D2B" w:rsidRPr="00622CB6" w:rsidRDefault="00E93D2B" w:rsidP="00E93D2B">
      <w:pPr>
        <w:pStyle w:val="Heading3"/>
      </w:pPr>
      <w:r w:rsidRPr="00622CB6">
        <w:t>Experimental outline</w:t>
      </w:r>
    </w:p>
    <w:p w14:paraId="7157B42C" w14:textId="70812227" w:rsidR="00E93D2B" w:rsidRPr="00622CB6" w:rsidRDefault="00E93D2B" w:rsidP="00E93D2B">
      <w:pPr>
        <w:pStyle w:val="BodyText"/>
      </w:pPr>
      <w:r w:rsidRPr="00622CB6">
        <w:t xml:space="preserve">Matsui et al. </w:t>
      </w:r>
      <w:r w:rsidRPr="00622CB6">
        <w:fldChar w:fldCharType="begin" w:fldLock="1"/>
      </w:r>
      <w:r w:rsidR="007B2B48">
        <w:instrText>ADDIN CSL_CITATION {"citationItems":[{"id":"ITEM-1","itemData":{"author":[{"dropping-particle":"","family":"Matsui","given":"Matsunaga","non-dropping-particle":"","parse-names":false,"suffix":""},{"dropping-particle":"","family":"Tamashige","given":"Shigeyoshi","non-dropping-particle":"","parse-names":false,"suffix":""},{"dropping-particle":"","family":"Takagi","given":"Tohru","non-dropping-particle":"","parse-names":false,"suffix":""}],"container-title":"Memoirs of the Faculty of Engineering, Fukuyama University","id":"ITEM-1","issued":{"date-parts":[["1986"]]},"page":"35-43","title":"On the temperature sensation of human skin produced by infrared multiband irradiation","type":"article-journal","volume":"8"},"uris":["http://www.mendeley.com/documents/?uuid=6aa65326-ad80-48cf-aa8c-ed5e48cc0148"]}],"mendeley":{"formattedCitation":"[5]","plainTextFormattedCitation":"[5]","previouslyFormattedCitation":"[5]"},"properties":{"noteIndex":0},"schema":"https://github.com/citation-style-language/schema/raw/master/csl-citation.json"}</w:instrText>
      </w:r>
      <w:r w:rsidRPr="00622CB6">
        <w:fldChar w:fldCharType="separate"/>
      </w:r>
      <w:r w:rsidR="007B2B48" w:rsidRPr="007B2B48">
        <w:rPr>
          <w:noProof/>
        </w:rPr>
        <w:t>[5]</w:t>
      </w:r>
      <w:r w:rsidRPr="00622CB6">
        <w:fldChar w:fldCharType="end"/>
      </w:r>
      <w:r w:rsidRPr="00622CB6">
        <w:t xml:space="preserve"> conducted an experiment </w:t>
      </w:r>
      <w:r>
        <w:t>with</w:t>
      </w:r>
      <w:r w:rsidRPr="00622CB6">
        <w:t xml:space="preserve"> 155 subjects, excluding infants and elderly people, to investigate thermal sensation on </w:t>
      </w:r>
      <w:r>
        <w:t>the cheek and hands</w:t>
      </w:r>
      <w:r w:rsidRPr="00622CB6">
        <w:t xml:space="preserve"> irradiated with infrared </w:t>
      </w:r>
      <w:r>
        <w:t>radiation</w:t>
      </w:r>
      <w:r w:rsidRPr="00622CB6">
        <w:t xml:space="preserve"> at three different wavelengths: </w:t>
      </w:r>
      <w:r>
        <w:t xml:space="preserve">near- to mid-infrared </w:t>
      </w:r>
      <w:r w:rsidRPr="00622CB6">
        <w:t xml:space="preserve">radiation (0.72–2.7 μm), </w:t>
      </w:r>
      <w:r>
        <w:t xml:space="preserve">mid- to far-infrared </w:t>
      </w:r>
      <w:r w:rsidRPr="00622CB6">
        <w:t xml:space="preserve">radiation (1.5–4.8 μm), and </w:t>
      </w:r>
      <w:r>
        <w:t>far</w:t>
      </w:r>
      <w:r>
        <w:rPr>
          <w:rFonts w:ascii="ＭＳ 明朝" w:eastAsia="ＭＳ 明朝" w:hAnsi="ＭＳ 明朝" w:cs="ＭＳ 明朝" w:hint="eastAsia"/>
          <w:lang w:eastAsia="ja-JP"/>
        </w:rPr>
        <w:t>-</w:t>
      </w:r>
      <w:r>
        <w:t xml:space="preserve">infrared </w:t>
      </w:r>
      <w:r w:rsidRPr="00622CB6">
        <w:t>radiation (</w:t>
      </w:r>
      <w:r>
        <w:t>6.0–20.0</w:t>
      </w:r>
      <w:r w:rsidRPr="00622CB6">
        <w:t xml:space="preserve"> μm). </w:t>
      </w:r>
    </w:p>
    <w:p w14:paraId="4CA7F332" w14:textId="7D37AE7F" w:rsidR="00E93D2B" w:rsidRPr="00622CB6" w:rsidRDefault="00E93D2B" w:rsidP="00E93D2B">
      <w:pPr>
        <w:pStyle w:val="BodyText"/>
      </w:pPr>
      <w:r>
        <w:fldChar w:fldCharType="begin"/>
      </w:r>
      <w:r>
        <w:instrText xml:space="preserve"> REF _Ref152075842 \h </w:instrText>
      </w:r>
      <w:r>
        <w:fldChar w:fldCharType="separate"/>
      </w:r>
      <w:r w:rsidR="003A633B" w:rsidRPr="00622CB6">
        <w:t xml:space="preserve">Fig. </w:t>
      </w:r>
      <w:r w:rsidR="003A633B">
        <w:rPr>
          <w:noProof/>
        </w:rPr>
        <w:t>12</w:t>
      </w:r>
      <w:r>
        <w:fldChar w:fldCharType="end"/>
      </w:r>
      <w:r w:rsidRPr="00622CB6">
        <w:t xml:space="preserve"> shows the irradiation conditions. </w:t>
      </w:r>
      <w:r>
        <w:t xml:space="preserve">Similar to our experiment and Narita’s experiment </w:t>
      </w:r>
      <w:r w:rsidRPr="00622CB6">
        <w:fldChar w:fldCharType="begin" w:fldLock="1"/>
      </w:r>
      <w:r w:rsidR="007B2B48">
        <w:instrText>ADDIN CSL_CITATION {"citationItems":[{"id":"ITEM-1","itemData":{"author":[{"dropping-particle":"","family":"Narita","given":"Chie","non-dropping-particle":"","parse-names":false,"suffix":""},{"dropping-particle":"","family":"Tanabe","given":"Shin-ichi","non-dropping-particle":"","parse-names":false,"suffix":""},{"dropping-particle":"","family":"Ozeki","given":"Yoshiichi","non-dropping-particle":"","parse-names":false,"suffix":""},{"dropping-particle":"","family":"Konishi","given":"Masaaki","non-dropping-particle":"","parse-names":false,"suffix":""},{"dropping-particle":"","family":"Ono","given":"M","non-dropping-particle":"","parse-names":false,"suffix":""},{"dropping-particle":"","family":"Sato","given":"K","non-dropping-particle":"","parse-names":false,"suffix":""}],"container-title":"Proceedings of Indoor Air 99","id":"ITEM-1","issued":{"date-parts":[["1999"]]},"page":"614-619","publisher-place":"Edinburgh","title":"Subjective experiments on the effects of spectral property of solar radiation on thermal comfort","type":"article-journal","volume":"1"},"uris":["http://www.mendeley.com/documents/?uuid=f7b8ce49-1ee8-3f1f-8ed4-7053ed86c535"]},{"id":"ITEM-2","itemData":{"DOI":"10.3130/aija.66.29_3","ISSN":"1340-4210","author":[{"dropping-particle":"","family":"Narita","given":"Chie","non-dropping-particle":"","parse-names":false,"suffix":""},{"dropping-particle":"","family":"Tanabe","given":"Shin-ichi","non-dropping-particle":"","parse-names":false,"suffix":""},{"dropping-particle":"","family":"Ozeki","given":"Yoshiichi","non-dropping-particle":"","parse-names":false,"suffix":""},{"dropping-particle":"","family":"Konishi","given":"Masaaki","non-dropping-particle":"","parse-names":false,"suffix":""}],"container-title":"Journal of Architecture and Planning","id":"ITEM-2","issue":"545","issued":{"date-parts":[["2001","7","30"]]},"page":"29-35","publisher":"</w:instrText>
      </w:r>
      <w:r w:rsidR="007B2B48">
        <w:rPr>
          <w:rFonts w:ascii="ＭＳ 明朝" w:eastAsia="ＭＳ 明朝" w:hAnsi="ＭＳ 明朝" w:cs="ＭＳ 明朝" w:hint="eastAsia"/>
        </w:rPr>
        <w:instrText>日本建築学会</w:instrText>
      </w:r>
      <w:r w:rsidR="007B2B48">
        <w:instrText>","title":"Effects of solar radiation on thermal comfort – subjective evaluation on back of the hands for visible, near-Infrared, middle-infrared radiation with artificial solar radiation ramps and spectral filters –","type":"article-journal","volume":"66"},"uris":["http://www.mendeley.com/documents/?uuid=3947ecb8-96f1-3390-8977-8d2c3d7c6d7c"]}],"mendeley":{"formattedCitation":"[1,2]","plainTextFormattedCitation":"[1,2]","previouslyFormattedCitation":"[1,2]"},"properties":{"noteIndex":0},"schema":"https://github.com/citation-style-language/schema/raw/master/csl-citation.json"}</w:instrText>
      </w:r>
      <w:r w:rsidRPr="00622CB6">
        <w:fldChar w:fldCharType="separate"/>
      </w:r>
      <w:r w:rsidR="007B2B48" w:rsidRPr="007B2B48">
        <w:rPr>
          <w:noProof/>
        </w:rPr>
        <w:t>[1,2]</w:t>
      </w:r>
      <w:r w:rsidRPr="00622CB6">
        <w:fldChar w:fldCharType="end"/>
      </w:r>
      <w:r>
        <w:t xml:space="preserve">, three types of spectral irradiance were created by infrared </w:t>
      </w:r>
      <w:r w:rsidRPr="00622CB6">
        <w:t xml:space="preserve">radiant sources </w:t>
      </w:r>
      <w:r>
        <w:t xml:space="preserve">with </w:t>
      </w:r>
      <w:r w:rsidRPr="00622CB6">
        <w:t xml:space="preserve">filters </w:t>
      </w:r>
      <w:r>
        <w:t xml:space="preserve">that have high transmittance in the target wavelength ranges. </w:t>
      </w:r>
      <w:r w:rsidRPr="00622CB6">
        <w:t>The power supply voltage was adjusted to provide 2000 W/m</w:t>
      </w:r>
      <w:r w:rsidRPr="00622CB6">
        <w:rPr>
          <w:vertAlign w:val="superscript"/>
        </w:rPr>
        <w:t>2</w:t>
      </w:r>
      <w:r w:rsidRPr="00622CB6">
        <w:t xml:space="preserve"> of </w:t>
      </w:r>
      <w:r>
        <w:t>irradiance</w:t>
      </w:r>
      <w:r w:rsidRPr="00622CB6">
        <w:t xml:space="preserve"> to</w:t>
      </w:r>
      <w:r>
        <w:t xml:space="preserve"> the subjects</w:t>
      </w:r>
      <w:r w:rsidRPr="00622CB6">
        <w:t xml:space="preserve">. The irradiation duration was 20 s for the back of the hand and 15 s for the cheek, and the subjects </w:t>
      </w:r>
      <w:r>
        <w:t>reported</w:t>
      </w:r>
      <w:r w:rsidRPr="00622CB6">
        <w:t xml:space="preserve"> their thermal sensation in the irradiated areas after the experiments. The air temperature in the room was maintained in the range of 17–22 °C during the experiment.</w:t>
      </w:r>
    </w:p>
    <w:p w14:paraId="62299EB4" w14:textId="73F51EF5" w:rsidR="00E93D2B" w:rsidRDefault="00E93D2B" w:rsidP="00E93D2B">
      <w:pPr>
        <w:pStyle w:val="BodyText"/>
      </w:pPr>
      <w:r w:rsidRPr="00622CB6">
        <w:lastRenderedPageBreak/>
        <w:t xml:space="preserve">The experimental results showed that </w:t>
      </w:r>
      <w:r>
        <w:t xml:space="preserve">mid- to far-infrared </w:t>
      </w:r>
      <w:r w:rsidRPr="00622CB6">
        <w:t xml:space="preserve">radiation (1.5–4.8 μm) and </w:t>
      </w:r>
      <w:r>
        <w:t>far</w:t>
      </w:r>
      <w:r w:rsidR="008D12C3">
        <w:t>-</w:t>
      </w:r>
      <w:r>
        <w:t xml:space="preserve">infrared </w:t>
      </w:r>
      <w:r w:rsidRPr="00622CB6">
        <w:t>radiation</w:t>
      </w:r>
      <w:r>
        <w:t xml:space="preserve"> </w:t>
      </w:r>
      <w:r w:rsidRPr="00622CB6">
        <w:t>(6</w:t>
      </w:r>
      <w:r>
        <w:t>.0</w:t>
      </w:r>
      <w:r w:rsidRPr="00622CB6">
        <w:t>–20</w:t>
      </w:r>
      <w:r>
        <w:t>.0</w:t>
      </w:r>
      <w:r w:rsidRPr="00622CB6">
        <w:t xml:space="preserve"> μm) caused a warmer thermal sensation on the skin than </w:t>
      </w:r>
      <w:r>
        <w:t xml:space="preserve">near- to mid-infrared </w:t>
      </w:r>
      <w:r w:rsidRPr="00622CB6">
        <w:t>radiation (0.72–2.7 μm), even at the same irradiation intensity. In addition, it was found that longer wavelengths (&gt; 2 μm) caused warmer thermal sensations on the skin than shorter wavelengths (&lt; 2 μm). There were no significant differences in the results between the groups, such as those related to sex or age</w:t>
      </w:r>
      <w:r>
        <w:t>.</w:t>
      </w:r>
    </w:p>
    <w:p w14:paraId="71BA3B8D" w14:textId="77777777" w:rsidR="00E93D2B" w:rsidRPr="00622CB6" w:rsidRDefault="00E93D2B" w:rsidP="00E93D2B">
      <w:pPr>
        <w:pStyle w:val="Graphic"/>
        <w:rPr>
          <w:rFonts w:eastAsiaTheme="minorHAnsi"/>
        </w:rPr>
      </w:pPr>
      <w:r w:rsidRPr="008325E8">
        <w:t xml:space="preserve"> </w:t>
      </w:r>
      <w:r w:rsidRPr="008325E8">
        <w:rPr>
          <w:rFonts w:eastAsiaTheme="minorHAnsi"/>
        </w:rPr>
        <w:drawing>
          <wp:inline distT="0" distB="0" distL="0" distR="0" wp14:anchorId="38A14F2F" wp14:editId="1F679F55">
            <wp:extent cx="5486400" cy="3200400"/>
            <wp:effectExtent l="0" t="0" r="0" b="0"/>
            <wp:docPr id="84610058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00584"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486400" cy="3200400"/>
                    </a:xfrm>
                    <a:prstGeom prst="rect">
                      <a:avLst/>
                    </a:prstGeom>
                  </pic:spPr>
                </pic:pic>
              </a:graphicData>
            </a:graphic>
          </wp:inline>
        </w:drawing>
      </w:r>
    </w:p>
    <w:p w14:paraId="108B7A19" w14:textId="0BF47802" w:rsidR="00E93D2B" w:rsidRPr="00622CB6" w:rsidRDefault="00E93D2B" w:rsidP="00E93D2B">
      <w:pPr>
        <w:pStyle w:val="FigureCaption"/>
      </w:pPr>
      <w:bookmarkStart w:id="37" w:name="_Ref152075842"/>
      <w:r w:rsidRPr="00622CB6">
        <w:t xml:space="preserve">Fig. </w:t>
      </w:r>
      <w:fldSimple w:instr=" SEQ Figure \* ARABIC ">
        <w:r w:rsidR="003A633B">
          <w:rPr>
            <w:noProof/>
          </w:rPr>
          <w:t>12</w:t>
        </w:r>
      </w:fldSimple>
      <w:bookmarkEnd w:id="37"/>
      <w:r w:rsidRPr="00622CB6">
        <w:t xml:space="preserve">. Irradiation conditions </w:t>
      </w:r>
      <w:r>
        <w:t xml:space="preserve">for Matsui’s experiment </w:t>
      </w:r>
      <w:r w:rsidRPr="00622CB6">
        <w:fldChar w:fldCharType="begin" w:fldLock="1"/>
      </w:r>
      <w:r w:rsidR="007B2B48">
        <w:instrText>ADDIN CSL_CITATION {"citationItems":[{"id":"ITEM-1","itemData":{"author":[{"dropping-particle":"","family":"Matsui","given":"Matsunaga","non-dropping-particle":"","parse-names":false,"suffix":""},{"dropping-particle":"","family":"Tamashige","given":"Shigeyoshi","non-dropping-particle":"","parse-names":false,"suffix":""},{"dropping-particle":"","family":"Takagi","given":"Tohru","non-dropping-particle":"","parse-names":false,"suffix":""}],"container-title":"Memoirs of the Faculty of Engineering, Fukuyama University","id":"ITEM-1","issued":{"date-parts":[["1986"]]},"page":"35-43","title":"On the temperature sensation of human skin produced by infrared multiband irradiation","type":"article-journal","volume":"8"},"uris":["http://www.mendeley.com/documents/?uuid=6aa65326-ad80-48cf-aa8c-ed5e48cc0148"]}],"mendeley":{"formattedCitation":"[5]","plainTextFormattedCitation":"[5]","previouslyFormattedCitation":"[5]"},"properties":{"noteIndex":0},"schema":"https://github.com/citation-style-language/schema/raw/master/csl-citation.json"}</w:instrText>
      </w:r>
      <w:r w:rsidRPr="00622CB6">
        <w:fldChar w:fldCharType="separate"/>
      </w:r>
      <w:r w:rsidR="007B2B48" w:rsidRPr="007B2B48">
        <w:rPr>
          <w:noProof/>
        </w:rPr>
        <w:t>[5]</w:t>
      </w:r>
      <w:r w:rsidRPr="00622CB6">
        <w:fldChar w:fldCharType="end"/>
      </w:r>
      <w:r>
        <w:t xml:space="preserve">: This figure is </w:t>
      </w:r>
      <w:r w:rsidRPr="00622CB6">
        <w:t xml:space="preserve">created from the data on the relative spectral </w:t>
      </w:r>
      <w:r>
        <w:t>irradiance</w:t>
      </w:r>
      <w:r w:rsidRPr="00622CB6">
        <w:t xml:space="preserve"> of each </w:t>
      </w:r>
      <w:r>
        <w:t xml:space="preserve">type of </w:t>
      </w:r>
      <w:r w:rsidRPr="00622CB6">
        <w:t>radiation and the spectral transmittance of filters.</w:t>
      </w:r>
    </w:p>
    <w:p w14:paraId="51D7DDE2" w14:textId="77777777" w:rsidR="00E93D2B" w:rsidRPr="00622CB6" w:rsidRDefault="00E93D2B" w:rsidP="00E93D2B">
      <w:pPr>
        <w:pStyle w:val="Heading3"/>
      </w:pPr>
      <w:r w:rsidRPr="00622CB6">
        <w:t>Simulation conditions</w:t>
      </w:r>
    </w:p>
    <w:p w14:paraId="616807E8" w14:textId="5B4EDC81" w:rsidR="00E93D2B" w:rsidRPr="00622CB6" w:rsidRDefault="00E93D2B" w:rsidP="00E93D2B">
      <w:pPr>
        <w:pStyle w:val="BodyText"/>
      </w:pPr>
      <w:r>
        <w:t>H</w:t>
      </w:r>
      <w:r w:rsidRPr="00622CB6">
        <w:t xml:space="preserve">uman physiological simulation during the experiment was conducted using the thermoregulation model JOS-3 </w:t>
      </w:r>
      <w:r w:rsidRPr="00622CB6">
        <w:fldChar w:fldCharType="begin" w:fldLock="1"/>
      </w:r>
      <w:r w:rsidR="007B2B48">
        <w:instrText>ADDIN CSL_CITATION {"citationItems":[{"id":"ITEM-1","itemData":{"DOI":"10.1016/j.enbuild.2020.110575","ISSN":"03787788","author":[{"dropping-particle":"","family":"Takahashi","given":"Yoshito","non-dropping-particle":"","parse-names":false,"suffix":""},{"dropping-particle":"","family":"Nomoto","given":"Akihisa","non-dropping-particle":"","parse-names":false,"suffix":""},{"dropping-particle":"","family":"Yoda","given":"Shu","non-dropping-particle":"","parse-names":false,"suffix":""},{"dropping-particle":"","family":"Hisayama","given":"Ryo","non-dropping-particle":"","parse-names":false,"suffix":""},{"dropping-particle":"","family":"Ogata","given":"Masayuki","non-dropping-particle":"","parse-names":false,"suffix":""},{"dropping-particle":"","family":"Ozeki","given":"Yoshiichi","non-dropping-particle":"","parse-names":false,"suffix":""},{"dropping-particle":"","family":"Tanabe","given":"Shin-ichi","non-dropping-particle":"","parse-names":false,"suffix":""}],"container-title":"Energy and Buildings","id":"ITEM-1","issue":"15","issued":{"date-parts":[["2021"]]},"page":"110575","publisher":"Elsevier","title":"Thermoregulation model JOS-3 with new open source code","type":"article-journal","volume":"231"},"uris":["http://www.mendeley.com/documents/?uuid=432a8fd3-8748-3db0-a3e1-3ab423a10f4a"]}],"mendeley":{"formattedCitation":"[26]","plainTextFormattedCitation":"[26]","previouslyFormattedCitation":"[26]"},"properties":{"noteIndex":0},"schema":"https://github.com/citation-style-language/schema/raw/master/csl-citation.json"}</w:instrText>
      </w:r>
      <w:r w:rsidRPr="00622CB6">
        <w:fldChar w:fldCharType="separate"/>
      </w:r>
      <w:r w:rsidR="007B2B48" w:rsidRPr="007B2B48">
        <w:rPr>
          <w:noProof/>
        </w:rPr>
        <w:t>[26]</w:t>
      </w:r>
      <w:r w:rsidRPr="00622CB6">
        <w:fldChar w:fldCharType="end"/>
      </w:r>
      <w:r w:rsidRPr="00622CB6">
        <w:t xml:space="preserve"> to obtain the core temperature</w:t>
      </w:r>
      <w:r>
        <w:t xml:space="preserve">. </w:t>
      </w:r>
      <w:r w:rsidRPr="00622CB6">
        <w:t xml:space="preserve">Because the paper by Matsui et al. </w:t>
      </w:r>
      <w:r w:rsidRPr="00622CB6">
        <w:fldChar w:fldCharType="begin" w:fldLock="1"/>
      </w:r>
      <w:r w:rsidR="007B2B48">
        <w:instrText>ADDIN CSL_CITATION {"citationItems":[{"id":"ITEM-1","itemData":{"author":[{"dropping-particle":"","family":"Matsui","given":"Matsunaga","non-dropping-particle":"","parse-names":false,"suffix":""},{"dropping-particle":"","family":"Tamashige","given":"Shigeyoshi","non-dropping-particle":"","parse-names":false,"suffix":""},{"dropping-particle":"","family":"Takagi","given":"Tohru","non-dropping-particle":"","parse-names":false,"suffix":""}],"container-title":"Memoirs of the Faculty of Engineering, Fukuyama University","id":"ITEM-1","issued":{"date-parts":[["1986"]]},"page":"35-43","title":"On the temperature sensation of human skin produced by infrared multiband irradiation","type":"article-journal","volume":"8"},"uris":["http://www.mendeley.com/documents/?uuid=6aa65326-ad80-48cf-aa8c-ed5e48cc0148"]}],"mendeley":{"formattedCitation":"[5]","plainTextFormattedCitation":"[5]","previouslyFormattedCitation":"[5]"},"properties":{"noteIndex":0},"schema":"https://github.com/citation-style-language/schema/raw/master/csl-citation.json"}</w:instrText>
      </w:r>
      <w:r w:rsidRPr="00622CB6">
        <w:fldChar w:fldCharType="separate"/>
      </w:r>
      <w:r w:rsidR="007B2B48" w:rsidRPr="007B2B48">
        <w:rPr>
          <w:noProof/>
        </w:rPr>
        <w:t>[5]</w:t>
      </w:r>
      <w:r w:rsidRPr="00622CB6">
        <w:fldChar w:fldCharType="end"/>
      </w:r>
      <w:r w:rsidRPr="00622CB6">
        <w:t xml:space="preserve"> does not provide the</w:t>
      </w:r>
      <w:r>
        <w:t xml:space="preserve"> detailed information to perform the human </w:t>
      </w:r>
      <w:r w:rsidRPr="00622CB6">
        <w:t xml:space="preserve">physiological simulation, </w:t>
      </w:r>
      <w:r>
        <w:t xml:space="preserve">we set the same </w:t>
      </w:r>
      <w:r w:rsidRPr="00622CB6">
        <w:t>anthropometric</w:t>
      </w:r>
      <w:r>
        <w:t>, clothing, and physical activity</w:t>
      </w:r>
      <w:r w:rsidRPr="00622CB6">
        <w:t xml:space="preserve"> data </w:t>
      </w:r>
      <w:r>
        <w:t xml:space="preserve">as that used by Narita et al. </w:t>
      </w:r>
      <w:r w:rsidRPr="00622CB6">
        <w:fldChar w:fldCharType="begin" w:fldLock="1"/>
      </w:r>
      <w:r w:rsidR="007B2B48">
        <w:instrText>ADDIN CSL_CITATION {"citationItems":[{"id":"ITEM-1","itemData":{"author":[{"dropping-particle":"","family":"Narita","given":"Chie","non-dropping-particle":"","parse-names":false,"suffix":""},{"dropping-particle":"","family":"Tanabe","given":"Shin-ichi","non-dropping-particle":"","parse-names":false,"suffix":""},{"dropping-particle":"","family":"Ozeki","given":"Yoshiichi","non-dropping-particle":"","parse-names":false,"suffix":""},{"dropping-particle":"","family":"Konishi","given":"Masaaki","non-dropping-particle":"","parse-names":false,"suffix":""},{"dropping-particle":"","family":"Ono","given":"M","non-dropping-particle":"","parse-names":false,"suffix":""},{"dropping-particle":"","family":"Sato","given":"K","non-dropping-particle":"","parse-names":false,"suffix":""}],"container-title":"Proceedings of Indoor Air 99","id":"ITEM-1","issued":{"date-parts":[["1999"]]},"page":"614-619","publisher-place":"Edinburgh","title":"Subjective experiments on the effects of spectral property of solar radiation on thermal comfort","type":"article-journal","volume":"1"},"uris":["http://www.mendeley.com/documents/?uuid=f7b8ce49-1ee8-3f1f-8ed4-7053ed86c535"]},{"id":"ITEM-2","itemData":{"DOI":"10.3130/aija.66.29_3","ISSN":"1340-4210","author":[{"dropping-particle":"","family":"Narita","given":"Chie","non-dropping-particle":"","parse-names":false,"suffix":""},{"dropping-particle":"","family":"Tanabe","given":"Shin-ichi","non-dropping-particle":"","parse-names":false,"suffix":""},{"dropping-particle":"","family":"Ozeki","given":"Yoshiichi","non-dropping-particle":"","parse-names":false,"suffix":""},{"dropping-particle":"","family":"Konishi","given":"Masaaki","non-dropping-particle":"","parse-names":false,"suffix":""}],"container-title":"Journal of Architecture and Planning","id":"ITEM-2","issue":"545","issued":{"date-parts":[["2001","7","30"]]},"page":"29-35","publisher":"</w:instrText>
      </w:r>
      <w:r w:rsidR="007B2B48">
        <w:rPr>
          <w:rFonts w:ascii="ＭＳ 明朝" w:eastAsia="ＭＳ 明朝" w:hAnsi="ＭＳ 明朝" w:cs="ＭＳ 明朝" w:hint="eastAsia"/>
        </w:rPr>
        <w:instrText>日本建築学会</w:instrText>
      </w:r>
      <w:r w:rsidR="007B2B48">
        <w:instrText>","title":"Effects of solar radiation on thermal comfort – subjective evaluation on back of the hands for visible, near-Infrared, middle-infrared radiation with artificial solar radiation ramps and spectral filters –","type":"article-journal","volume":"66"},"uris":["http://www.mendeley.com/documents/?uuid=3947ecb8-96f1-3390-8977-8d2c3d7c6d7c"]}],"mendeley":{"formattedCitation":"[1,2]","plainTextFormattedCitation":"[1,2]","previouslyFormattedCitation":"[1,2]"},"properties":{"noteIndex":0},"schema":"https://github.com/citation-style-language/schema/raw/master/csl-citation.json"}</w:instrText>
      </w:r>
      <w:r w:rsidRPr="00622CB6">
        <w:fldChar w:fldCharType="separate"/>
      </w:r>
      <w:r w:rsidR="007B2B48" w:rsidRPr="007B2B48">
        <w:rPr>
          <w:noProof/>
        </w:rPr>
        <w:t>[1,2]</w:t>
      </w:r>
      <w:r w:rsidRPr="00622CB6">
        <w:fldChar w:fldCharType="end"/>
      </w:r>
      <w:r>
        <w:t xml:space="preserve"> and set the </w:t>
      </w:r>
      <w:r w:rsidRPr="00622CB6">
        <w:t>thermal environment data</w:t>
      </w:r>
      <w:r>
        <w:t xml:space="preserve"> </w:t>
      </w:r>
      <w:r w:rsidR="00DF627A">
        <w:t xml:space="preserve">described in the paper </w:t>
      </w:r>
      <w:r>
        <w:t>by Matsui</w:t>
      </w:r>
      <w:r w:rsidR="00DF627A">
        <w:rPr>
          <w:rFonts w:eastAsia="游明朝"/>
          <w:lang w:eastAsia="ja-JP"/>
        </w:rPr>
        <w:t xml:space="preserve"> </w:t>
      </w:r>
      <w:r>
        <w:t xml:space="preserve">to </w:t>
      </w:r>
      <w:r w:rsidRPr="00622CB6">
        <w:t xml:space="preserve">JOS-3 </w:t>
      </w:r>
      <w:r>
        <w:t xml:space="preserve">model </w:t>
      </w:r>
      <w:r w:rsidRPr="00622CB6">
        <w:fldChar w:fldCharType="begin" w:fldLock="1"/>
      </w:r>
      <w:r w:rsidR="007B2B48">
        <w:instrText>ADDIN CSL_CITATION {"citationItems":[{"id":"ITEM-1","itemData":{"DOI":"10.1016/j.enbuild.2020.110575","ISSN":"03787788","author":[{"dropping-particle":"","family":"Takahashi","given":"Yoshito","non-dropping-particle":"","parse-names":false,"suffix":""},{"dropping-particle":"","family":"Nomoto","given":"Akihisa","non-dropping-particle":"","parse-names":false,"suffix":""},{"dropping-particle":"","family":"Yoda","given":"Shu","non-dropping-particle":"","parse-names":false,"suffix":""},{"dropping-particle":"","family":"Hisayama","given":"Ryo","non-dropping-particle":"","parse-names":false,"suffix":""},{"dropping-particle":"","family":"Ogata","given":"Masayuki","non-dropping-particle":"","parse-names":false,"suffix":""},{"dropping-particle":"","family":"Ozeki","given":"Yoshiichi","non-dropping-particle":"","parse-names":false,"suffix":""},{"dropping-particle":"","family":"Tanabe","given":"Shin-ichi","non-dropping-particle":"","parse-names":false,"suffix":""}],"container-title":"Energy and Buildings","id":"ITEM-1","issue":"15","issued":{"date-parts":[["2021"]]},"page":"110575","publisher":"Elsevier","title":"Thermoregulation model JOS-3 with new open source code","type":"article-journal","volume":"231"},"uris":["http://www.mendeley.com/documents/?uuid=432a8fd3-8748-3db0-a3e1-3ab423a10f4a"]}],"mendeley":{"formattedCitation":"[26]","plainTextFormattedCitation":"[26]","previouslyFormattedCitation":"[26]"},"properties":{"noteIndex":0},"schema":"https://github.com/citation-style-language/schema/raw/master/csl-citation.json"}</w:instrText>
      </w:r>
      <w:r w:rsidRPr="00622CB6">
        <w:fldChar w:fldCharType="separate"/>
      </w:r>
      <w:r w:rsidR="007B2B48" w:rsidRPr="007B2B48">
        <w:rPr>
          <w:noProof/>
        </w:rPr>
        <w:t>[26]</w:t>
      </w:r>
      <w:r w:rsidRPr="00622CB6">
        <w:fldChar w:fldCharType="end"/>
      </w:r>
      <w:r>
        <w:t>.</w:t>
      </w:r>
      <w:r w:rsidRPr="00622CB6">
        <w:t xml:space="preserve"> </w:t>
      </w:r>
      <w:r>
        <w:t>T</w:t>
      </w:r>
      <w:r w:rsidRPr="00622CB6">
        <w:t>he core temperature</w:t>
      </w:r>
      <w:r>
        <w:t xml:space="preserve"> </w:t>
      </w:r>
      <w:r w:rsidRPr="00622CB6">
        <w:t>of the hand</w:t>
      </w:r>
      <w:r>
        <w:t xml:space="preserve"> </w:t>
      </w:r>
      <w:r w:rsidRPr="00622CB6">
        <w:t>was 3</w:t>
      </w:r>
      <w:r>
        <w:t>2</w:t>
      </w:r>
      <w:r w:rsidRPr="00622CB6">
        <w:t>.</w:t>
      </w:r>
      <w:r>
        <w:t>5</w:t>
      </w:r>
      <w:r w:rsidRPr="00622CB6">
        <w:t xml:space="preserve"> °C </w:t>
      </w:r>
      <w:r>
        <w:t>when</w:t>
      </w:r>
      <w:r w:rsidRPr="00622CB6">
        <w:t xml:space="preserve"> a steady state was reached.</w:t>
      </w:r>
    </w:p>
    <w:p w14:paraId="6F044331" w14:textId="24392A76" w:rsidR="00E93D2B" w:rsidRPr="00622CB6" w:rsidRDefault="00E93D2B" w:rsidP="00E93D2B">
      <w:pPr>
        <w:pStyle w:val="BodyText"/>
      </w:pPr>
      <w:r w:rsidRPr="00622CB6">
        <w:t xml:space="preserve">The PSI due to radiation in each </w:t>
      </w:r>
      <w:r>
        <w:t>wavelength range</w:t>
      </w:r>
      <w:r w:rsidRPr="00622CB6">
        <w:t xml:space="preserve"> was calculated using the PSI model. </w:t>
      </w:r>
      <w:r>
        <w:fldChar w:fldCharType="begin"/>
      </w:r>
      <w:r>
        <w:instrText xml:space="preserve"> REF _Ref57898299 \h </w:instrText>
      </w:r>
      <w:r>
        <w:fldChar w:fldCharType="separate"/>
      </w:r>
      <w:r w:rsidR="003A633B" w:rsidRPr="00622CB6">
        <w:t xml:space="preserve">Table </w:t>
      </w:r>
      <w:r w:rsidR="003A633B">
        <w:rPr>
          <w:noProof/>
        </w:rPr>
        <w:t>9</w:t>
      </w:r>
      <w:r>
        <w:fldChar w:fldCharType="end"/>
      </w:r>
      <w:r w:rsidRPr="00622CB6">
        <w:t xml:space="preserve"> lists the simulation conditions.</w:t>
      </w:r>
      <w:r>
        <w:t xml:space="preserve"> </w:t>
      </w:r>
      <w:r w:rsidRPr="00622CB6">
        <w:t>The ambient air temperature was set to 19.5 °C, which is the median value of the operative temperature in the room. We set the convective heat transfer coefficient to 4.5 W/(m</w:t>
      </w:r>
      <w:r w:rsidRPr="00622CB6">
        <w:rPr>
          <w:vertAlign w:val="superscript"/>
        </w:rPr>
        <w:t>2</w:t>
      </w:r>
      <w:r w:rsidRPr="00622CB6">
        <w:rPr>
          <w:rFonts w:ascii="ＭＳ 明朝" w:eastAsia="ＭＳ 明朝" w:hAnsi="ＭＳ 明朝" w:cs="ＭＳ 明朝" w:hint="eastAsia"/>
        </w:rPr>
        <w:t>･</w:t>
      </w:r>
      <w:r w:rsidRPr="00622CB6">
        <w:t xml:space="preserve">K), which is the value for the sitting nude thermal manikin’s hand in still air, as presented in previous studies </w:t>
      </w:r>
      <w:r w:rsidRPr="00622CB6">
        <w:fldChar w:fldCharType="begin" w:fldLock="1"/>
      </w:r>
      <w:r w:rsidR="007B2B48">
        <w:instrText>ADDIN CSL_CITATION {"citationItems":[{"id":"ITEM-1","itemData":{"DOI":"10.1007/S004840050035","ISSN":"1432-1254","PMID":"9195861","abstract":"Human thermal physiological and comfort models will soon be able to simulate both transient and spatial inhomogeneities in the thermal environment. With this increasing detail comes the need for anatomically specific convective and radiative heat transfer coefficients for the human body. The present study used an articulated thermal manikin with 16 body segments (head, chest, back, upper arms, forearms, hands, pelvis, upper legs, lower legs, feet) to generate radiative heat transfer coefficients as well as natural- and forced-mode convective coefficients. The tests were conducted across a range of wind speeds from still air to 5.0 m/s, representing atmospheric conditions typical of both indoors and outdoors. Both standing and seated postures were investigated, as were eight different wind azimuth angles. The radiative heat transfer coefficient measured for the whole-body was 4.5 W/m2 per K for both the seated and standing cases, closely matching the generally accepted whole-body value of 4.7 W/m2 per K. Similarly, the whole-body natural convection coefficient for the manikin fell within the mid-range of previously published values at 3.4 and 3.3 W/m2 per K when standing and seated respectively. In the forced convective regime, heat transfer coefficients were higher for hands, feet and peripheral limbs compared to the central torso region. Wind direction had little effect on convective heat transfers from individual body segments. A general-purpose forced convection equation suitable for application to both seated and standing postures indoors was h\nc=10.3v\n0.6 for the whole-body. Similar equations were generated for individual body segments in both seated and standing postures.","author":[{"dropping-particle":"","family":"Dear","given":"Richard J.","non-dropping-particle":"De","parse-names":false,"suffix":""},{"dropping-particle":"","family":"Arens","given":"Edward","non-dropping-particle":"","parse-names":false,"suffix":""},{"dropping-particle":"","family":"Hui","given":"Zhang","non-dropping-particle":"","parse-names":false,"suffix":""},{"dropping-particle":"","family":"Oguro","given":"Masayuki","non-dropping-particle":"","parse-names":false,"suffix":""}],"container-title":"International Journal of Biometeorology 1997 40:3","id":"ITEM-1","issue":"3","issued":{"date-parts":[["1997"]]},"page":"141-156","publisher":"Springer","title":"Convective and radiative heat transfer coefficients for individual human body segments","type":"article-journal","volume":"40"},"uris":["http://www.mendeley.com/documents/?uuid=3c34f9c6-1719-3d68-82f1-c49b890cc7fb"]}],"mendeley":{"formattedCitation":"[30]","plainTextFormattedCitation":"[30]","previouslyFormattedCitation":"[30]"},"properties":{"noteIndex":0},"schema":"https://github.com/citation-style-language/schema/raw/master/csl-citation.json"}</w:instrText>
      </w:r>
      <w:r w:rsidRPr="00622CB6">
        <w:fldChar w:fldCharType="separate"/>
      </w:r>
      <w:r w:rsidR="007B2B48" w:rsidRPr="007B2B48">
        <w:rPr>
          <w:noProof/>
        </w:rPr>
        <w:t>[30]</w:t>
      </w:r>
      <w:r w:rsidRPr="00622CB6">
        <w:fldChar w:fldCharType="end"/>
      </w:r>
      <w:r w:rsidRPr="00622CB6">
        <w:t xml:space="preserve">. The data presented by Terada et al. </w:t>
      </w:r>
      <w:r w:rsidRPr="00622CB6">
        <w:fldChar w:fldCharType="begin" w:fldLock="1"/>
      </w:r>
      <w:r w:rsidR="007B2B48">
        <w:instrText>ADDIN CSL_CITATION {"citationItems":[{"id":"ITEM-1","itemData":{"DOI":"10.1007/BF00502381","ISSN":"0195928X","abstract":"Spectral radiative properties of the human body were studied experimentally in the region from the ultraviolet to the far-infrared to know the thermal response of the human body exposed to solar radiation and infrared radiation. The measuring equipment for reflectance and transmittance of a semitransparent scattering medium was developed and measurement on a living human skin was performed in vivo. The measured parts are forearm, cheek, dorsum hand, hip, and hair. The values obtained by the present study are much different from those of previous in vitro measurements. Fairly large values for hemispherical reflectances are observed in the visible and near-infrared regions but very small values for hemispherical reflectances are observed in the infrared region, below 0.05. By applying the four-flux treatment of radiative transfer, the absorption coefficient and scattering coefficient in the human skin are determined. The scattering coefficient is large in the visible region but negligible in the infrared region. The absorption coefficient is very close to that of water and large in the infrared region. © 1986 Plenum Publishing Corporation.","author":[{"dropping-particle":"","family":"Terada","given":"N.","non-dropping-particle":"","parse-names":false,"suffix":""},{"dropping-particle":"","family":"Ohnishi","given":"K.","non-dropping-particle":"","parse-names":false,"suffix":""},{"dropping-particle":"","family":"Kobayashi","given":"M.","non-dropping-particle":"","parse-names":false,"suffix":""},{"dropping-particle":"","family":"Kunitomo","given":"T.","non-dropping-particle":"","parse-names":false,"suffix":""}],"container-title":"International Journal of Thermophysics","id":"ITEM-1","issue":"5","issued":{"date-parts":[["1986"]]},"page":"1101-1113","title":"Spectral radiative properties of a living human body","type":"article-journal","volume":"7"},"uris":["http://www.mendeley.com/documents/?uuid=568a16ce-c851-4891-9921-4b8c8178922a"]}],"mendeley":{"formattedCitation":"[13]","plainTextFormattedCitation":"[13]","previouslyFormattedCitation":"[13]"},"properties":{"noteIndex":0},"schema":"https://github.com/citation-style-language/schema/raw/master/csl-citation.json"}</w:instrText>
      </w:r>
      <w:r w:rsidRPr="00622CB6">
        <w:fldChar w:fldCharType="separate"/>
      </w:r>
      <w:r w:rsidR="007B2B48" w:rsidRPr="007B2B48">
        <w:rPr>
          <w:noProof/>
        </w:rPr>
        <w:t>[13]</w:t>
      </w:r>
      <w:r w:rsidRPr="00622CB6">
        <w:fldChar w:fldCharType="end"/>
      </w:r>
      <w:r w:rsidRPr="00622CB6">
        <w:t xml:space="preserve"> were used for the spectral properties of the skin in the wavelength range of 0.3–2.4 μm. For wavelengths above 2.4 μm, the spectral reflectance at the skin surface and spectral scattering coefficient inside the skin were set to corresponding values at 2.4 μm. The water data were used as the skin spectral absorption coefficients for wavelengths above 2.4 μm, as they agree with the skin spectral properties with extremely high accuracy and are therefore suitable for substitution </w:t>
      </w:r>
      <w:r w:rsidRPr="00622CB6">
        <w:fldChar w:fldCharType="begin" w:fldLock="1"/>
      </w:r>
      <w:r w:rsidR="007B2B48">
        <w:instrText>ADDIN CSL_CITATION {"citationItems":[{"id":"ITEM-1","itemData":{"DOI":"10.1007/BF00502381","ISSN":"0195928X","abstract":"Spectral radiative properties of the human body were studied experimentally in the region from the ultraviolet to the far-infrared to know the thermal response of the human body exposed to solar radiation and infrared radiation. The measuring equipment for reflectance and transmittance of a semitransparent scattering medium was developed and measurement on a living human skin was performed in vivo. The measured parts are forearm, cheek, dorsum hand, hip, and hair. The values obtained by the present study are much different from those of previous in vitro measurements. Fairly large values for hemispherical reflectances are observed in the visible and near-infrared regions but very small values for hemispherical reflectances are observed in the infrared region, below 0.05. By applying the four-flux treatment of radiative transfer, the absorption coefficient and scattering coefficient in the human skin are determined. The scattering coefficient is large in the visible region but negligible in the infrared region. The absorption coefficient is very close to that of water and large in the infrared region. © 1986 Plenum Publishing Corporation.","author":[{"dropping-particle":"","family":"Terada","given":"N.","non-dropping-particle":"","parse-names":false,"suffix":""},{"dropping-particle":"","family":"Ohnishi","given":"K.","non-dropping-particle":"","parse-names":false,"suffix":""},{"dropping-particle":"","family":"Kobayashi","given":"M.","non-dropping-particle":"","parse-names":false,"suffix":""},{"dropping-particle":"","family":"Kunitomo","given":"T.","non-dropping-particle":"","parse-names":false,"suffix":""}],"container-title":"International Journal of Thermophysics","id":"ITEM-1","issue":"5","issued":{"date-parts":[["1986"]]},"page":"1101-1113","title":"Spectral radiative properties of a living human body","type":"article-journal","volume":"7"},"uris":["http://www.mendeley.com/documents/?uuid=568a16ce-c851-4891-9921-4b8c8178922a"]}],"mendeley":{"formattedCitation":"[13]","plainTextFormattedCitation":"[13]","previouslyFormattedCitation":"[13]"},"properties":{"noteIndex":0},"schema":"https://github.com/citation-style-language/schema/raw/master/csl-citation.json"}</w:instrText>
      </w:r>
      <w:r w:rsidRPr="00622CB6">
        <w:fldChar w:fldCharType="separate"/>
      </w:r>
      <w:r w:rsidR="007B2B48" w:rsidRPr="007B2B48">
        <w:rPr>
          <w:noProof/>
        </w:rPr>
        <w:t>[13]</w:t>
      </w:r>
      <w:r w:rsidRPr="00622CB6">
        <w:fldChar w:fldCharType="end"/>
      </w:r>
      <w:r w:rsidRPr="00622CB6">
        <w:t>. The steady-state temperature was used as the initial temperature of each layer, and irradiation of 2000 W/m</w:t>
      </w:r>
      <w:r w:rsidRPr="00622CB6">
        <w:rPr>
          <w:vertAlign w:val="superscript"/>
        </w:rPr>
        <w:t>2</w:t>
      </w:r>
      <w:r w:rsidRPr="00622CB6">
        <w:t xml:space="preserve"> in the three ranges of wavelength was applied for 20 s as an external stimulus to the skin surface. It was assumed that the irradiation of 2000 W/m</w:t>
      </w:r>
      <w:r w:rsidRPr="00622CB6">
        <w:rPr>
          <w:vertAlign w:val="superscript"/>
        </w:rPr>
        <w:t>2</w:t>
      </w:r>
      <w:r w:rsidRPr="00622CB6">
        <w:t xml:space="preserve"> </w:t>
      </w:r>
      <w:r>
        <w:t xml:space="preserve">in the experiment </w:t>
      </w:r>
      <w:r w:rsidRPr="00622CB6">
        <w:t xml:space="preserve">included the radiation from the ambient environment, i.e., the </w:t>
      </w:r>
      <w:r w:rsidR="00DF627A">
        <w:t xml:space="preserve">radiosity </w:t>
      </w:r>
      <w:r w:rsidRPr="00622CB6">
        <w:t xml:space="preserve">from the ambient environment </w:t>
      </w:r>
      <w:r w:rsidR="00DF627A">
        <w:t xml:space="preserve">to the skin </w:t>
      </w:r>
      <w:r w:rsidRPr="00622CB6">
        <w:t>was set to 0 W/m</w:t>
      </w:r>
      <w:r w:rsidRPr="00622CB6">
        <w:rPr>
          <w:vertAlign w:val="superscript"/>
        </w:rPr>
        <w:t>2</w:t>
      </w:r>
      <w:r w:rsidRPr="00622CB6">
        <w:t>.</w:t>
      </w:r>
    </w:p>
    <w:p w14:paraId="1192AEEE" w14:textId="64CD3B71" w:rsidR="00E93D2B" w:rsidRPr="00622CB6" w:rsidRDefault="00E93D2B" w:rsidP="00E93D2B">
      <w:pPr>
        <w:pStyle w:val="TableCaption"/>
        <w:rPr>
          <w:rFonts w:eastAsia="Arial"/>
          <w:sz w:val="22"/>
          <w:szCs w:val="22"/>
        </w:rPr>
      </w:pPr>
      <w:bookmarkStart w:id="38" w:name="_Ref57898299"/>
      <w:bookmarkStart w:id="39" w:name="_Ref57898295"/>
      <w:r w:rsidRPr="00622CB6">
        <w:lastRenderedPageBreak/>
        <w:t xml:space="preserve">Table </w:t>
      </w:r>
      <w:fldSimple w:instr=" SEQ Table \* ARABIC ">
        <w:r w:rsidR="003A633B">
          <w:rPr>
            <w:noProof/>
          </w:rPr>
          <w:t>9</w:t>
        </w:r>
      </w:fldSimple>
      <w:bookmarkEnd w:id="38"/>
      <w:r w:rsidRPr="00622CB6">
        <w:t xml:space="preserve"> </w:t>
      </w:r>
      <w:r>
        <w:t xml:space="preserve">Simulation conditions for Matsui’s experiment </w:t>
      </w:r>
      <w:r w:rsidRPr="00622CB6">
        <w:fldChar w:fldCharType="begin" w:fldLock="1"/>
      </w:r>
      <w:r w:rsidR="007B2B48">
        <w:instrText>ADDIN CSL_CITATION {"citationItems":[{"id":"ITEM-1","itemData":{"author":[{"dropping-particle":"","family":"Matsui","given":"Matsunaga","non-dropping-particle":"","parse-names":false,"suffix":""},{"dropping-particle":"","family":"Tamashige","given":"Shigeyoshi","non-dropping-particle":"","parse-names":false,"suffix":""},{"dropping-particle":"","family":"Takagi","given":"Tohru","non-dropping-particle":"","parse-names":false,"suffix":""}],"container-title":"Memoirs of the Faculty of Engineering, Fukuyama University","id":"ITEM-1","issued":{"date-parts":[["1986"]]},"page":"35-43","title":"On the temperature sensation of human skin produced by infrared multiband irradiation","type":"article-journal","volume":"8"},"uris":["http://www.mendeley.com/documents/?uuid=6aa65326-ad80-48cf-aa8c-ed5e48cc0148"]}],"mendeley":{"formattedCitation":"[5]","plainTextFormattedCitation":"[5]","previouslyFormattedCitation":"[5]"},"properties":{"noteIndex":0},"schema":"https://github.com/citation-style-language/schema/raw/master/csl-citation.json"}</w:instrText>
      </w:r>
      <w:r w:rsidRPr="00622CB6">
        <w:fldChar w:fldCharType="separate"/>
      </w:r>
      <w:r w:rsidR="007B2B48" w:rsidRPr="007B2B48">
        <w:rPr>
          <w:noProof/>
        </w:rPr>
        <w:t>[5]</w:t>
      </w:r>
      <w:r w:rsidRPr="00622CB6">
        <w:fldChar w:fldCharType="end"/>
      </w:r>
      <w:r w:rsidRPr="00622CB6">
        <w:t>.</w:t>
      </w:r>
      <w:bookmarkEnd w:id="39"/>
    </w:p>
    <w:tbl>
      <w:tblPr>
        <w:tblW w:w="5000" w:type="pct"/>
        <w:jc w:val="center"/>
        <w:tblBorders>
          <w:top w:val="single" w:sz="4" w:space="0" w:color="auto"/>
          <w:bottom w:val="single" w:sz="4" w:space="0" w:color="auto"/>
        </w:tblBorders>
        <w:tblCellMar>
          <w:left w:w="99" w:type="dxa"/>
          <w:right w:w="99" w:type="dxa"/>
        </w:tblCellMar>
        <w:tblLook w:val="04A0" w:firstRow="1" w:lastRow="0" w:firstColumn="1" w:lastColumn="0" w:noHBand="0" w:noVBand="1"/>
      </w:tblPr>
      <w:tblGrid>
        <w:gridCol w:w="5041"/>
        <w:gridCol w:w="1985"/>
        <w:gridCol w:w="2612"/>
      </w:tblGrid>
      <w:tr w:rsidR="00E93D2B" w:rsidRPr="00622CB6" w14:paraId="76165E8C" w14:textId="77777777" w:rsidTr="00E300D6">
        <w:trPr>
          <w:trHeight w:val="340"/>
          <w:jc w:val="center"/>
        </w:trPr>
        <w:tc>
          <w:tcPr>
            <w:tcW w:w="2615" w:type="pct"/>
            <w:tcBorders>
              <w:top w:val="single" w:sz="8" w:space="0" w:color="auto"/>
              <w:bottom w:val="nil"/>
            </w:tcBorders>
            <w:shd w:val="clear" w:color="auto" w:fill="auto"/>
            <w:noWrap/>
            <w:vAlign w:val="center"/>
            <w:hideMark/>
          </w:tcPr>
          <w:p w14:paraId="434DAB50" w14:textId="77777777" w:rsidR="00E93D2B" w:rsidRPr="00622CB6" w:rsidRDefault="00E93D2B" w:rsidP="00E300D6">
            <w:pPr>
              <w:pStyle w:val="TableText"/>
            </w:pPr>
            <w:r w:rsidRPr="00622CB6">
              <w:t>Convective heat transfer coefficient</w:t>
            </w:r>
          </w:p>
        </w:tc>
        <w:tc>
          <w:tcPr>
            <w:tcW w:w="1030" w:type="pct"/>
            <w:tcBorders>
              <w:top w:val="single" w:sz="8" w:space="0" w:color="auto"/>
              <w:bottom w:val="nil"/>
            </w:tcBorders>
            <w:shd w:val="clear" w:color="auto" w:fill="auto"/>
            <w:noWrap/>
            <w:vAlign w:val="center"/>
            <w:hideMark/>
          </w:tcPr>
          <w:p w14:paraId="15B20783" w14:textId="77777777" w:rsidR="00E93D2B" w:rsidRPr="00622CB6" w:rsidRDefault="00E93D2B" w:rsidP="00E300D6">
            <w:pPr>
              <w:pStyle w:val="TableText"/>
            </w:pPr>
            <w:r w:rsidRPr="00622CB6">
              <w:t>[W/(m</w:t>
            </w:r>
            <w:r w:rsidRPr="00622CB6">
              <w:rPr>
                <w:vertAlign w:val="superscript"/>
              </w:rPr>
              <w:t>2</w:t>
            </w:r>
            <w:r w:rsidRPr="00622CB6">
              <w:rPr>
                <w:rFonts w:eastAsia="ＭＳ 明朝"/>
              </w:rPr>
              <w:t>･</w:t>
            </w:r>
            <w:r w:rsidRPr="00622CB6">
              <w:t>K)]</w:t>
            </w:r>
          </w:p>
        </w:tc>
        <w:tc>
          <w:tcPr>
            <w:tcW w:w="1355" w:type="pct"/>
            <w:tcBorders>
              <w:top w:val="single" w:sz="8" w:space="0" w:color="auto"/>
              <w:bottom w:val="nil"/>
            </w:tcBorders>
            <w:shd w:val="clear" w:color="auto" w:fill="auto"/>
            <w:noWrap/>
            <w:vAlign w:val="center"/>
            <w:hideMark/>
          </w:tcPr>
          <w:p w14:paraId="69D6F232" w14:textId="77777777" w:rsidR="00E93D2B" w:rsidRPr="00622CB6" w:rsidRDefault="00E93D2B" w:rsidP="00E300D6">
            <w:pPr>
              <w:pStyle w:val="TableText"/>
              <w:rPr>
                <w:rFonts w:eastAsia="Times New Roman"/>
              </w:rPr>
            </w:pPr>
            <w:r w:rsidRPr="00622CB6">
              <w:t>4.5</w:t>
            </w:r>
          </w:p>
        </w:tc>
      </w:tr>
      <w:tr w:rsidR="00E93D2B" w:rsidRPr="00622CB6" w14:paraId="215589FF" w14:textId="77777777" w:rsidTr="00E300D6">
        <w:trPr>
          <w:trHeight w:val="340"/>
          <w:jc w:val="center"/>
        </w:trPr>
        <w:tc>
          <w:tcPr>
            <w:tcW w:w="2615" w:type="pct"/>
            <w:tcBorders>
              <w:top w:val="nil"/>
              <w:bottom w:val="nil"/>
            </w:tcBorders>
            <w:shd w:val="clear" w:color="auto" w:fill="auto"/>
            <w:noWrap/>
            <w:vAlign w:val="center"/>
            <w:hideMark/>
          </w:tcPr>
          <w:p w14:paraId="533620C3" w14:textId="77777777" w:rsidR="00E93D2B" w:rsidRPr="00622CB6" w:rsidRDefault="00E93D2B" w:rsidP="00E300D6">
            <w:pPr>
              <w:pStyle w:val="TableText"/>
            </w:pPr>
            <w:r w:rsidRPr="00622CB6">
              <w:t>Boundary conditions</w:t>
            </w:r>
          </w:p>
        </w:tc>
        <w:tc>
          <w:tcPr>
            <w:tcW w:w="1030" w:type="pct"/>
            <w:tcBorders>
              <w:top w:val="nil"/>
              <w:bottom w:val="nil"/>
            </w:tcBorders>
            <w:shd w:val="clear" w:color="auto" w:fill="auto"/>
            <w:noWrap/>
            <w:vAlign w:val="center"/>
            <w:hideMark/>
          </w:tcPr>
          <w:p w14:paraId="5E93B513" w14:textId="77777777" w:rsidR="00E93D2B" w:rsidRPr="00622CB6" w:rsidRDefault="00E93D2B" w:rsidP="00E300D6">
            <w:pPr>
              <w:pStyle w:val="TableText"/>
            </w:pPr>
          </w:p>
        </w:tc>
        <w:tc>
          <w:tcPr>
            <w:tcW w:w="1355" w:type="pct"/>
            <w:tcBorders>
              <w:top w:val="nil"/>
              <w:bottom w:val="nil"/>
            </w:tcBorders>
            <w:shd w:val="clear" w:color="auto" w:fill="auto"/>
            <w:noWrap/>
            <w:vAlign w:val="center"/>
            <w:hideMark/>
          </w:tcPr>
          <w:p w14:paraId="63968ABE" w14:textId="77777777" w:rsidR="00E93D2B" w:rsidRPr="00622CB6" w:rsidRDefault="00E93D2B" w:rsidP="00E300D6">
            <w:pPr>
              <w:pStyle w:val="TableText"/>
              <w:rPr>
                <w:rFonts w:eastAsia="Times New Roman"/>
              </w:rPr>
            </w:pPr>
          </w:p>
        </w:tc>
      </w:tr>
      <w:tr w:rsidR="00E93D2B" w:rsidRPr="00622CB6" w14:paraId="486AE02E" w14:textId="77777777" w:rsidTr="00E300D6">
        <w:trPr>
          <w:trHeight w:val="340"/>
          <w:jc w:val="center"/>
        </w:trPr>
        <w:tc>
          <w:tcPr>
            <w:tcW w:w="2615" w:type="pct"/>
            <w:tcBorders>
              <w:top w:val="nil"/>
              <w:bottom w:val="nil"/>
            </w:tcBorders>
            <w:shd w:val="clear" w:color="auto" w:fill="auto"/>
            <w:noWrap/>
            <w:vAlign w:val="center"/>
            <w:hideMark/>
          </w:tcPr>
          <w:p w14:paraId="699BAF7C" w14:textId="77777777" w:rsidR="00E93D2B" w:rsidRPr="00622CB6" w:rsidRDefault="00E93D2B" w:rsidP="00E93D2B">
            <w:pPr>
              <w:pStyle w:val="TableText"/>
              <w:numPr>
                <w:ilvl w:val="0"/>
                <w:numId w:val="29"/>
              </w:numPr>
            </w:pPr>
            <w:r w:rsidRPr="00622CB6">
              <w:t>Core temperature</w:t>
            </w:r>
          </w:p>
        </w:tc>
        <w:tc>
          <w:tcPr>
            <w:tcW w:w="1030" w:type="pct"/>
            <w:tcBorders>
              <w:top w:val="nil"/>
              <w:bottom w:val="nil"/>
            </w:tcBorders>
            <w:shd w:val="clear" w:color="auto" w:fill="auto"/>
            <w:noWrap/>
            <w:vAlign w:val="center"/>
            <w:hideMark/>
          </w:tcPr>
          <w:p w14:paraId="14A81C90" w14:textId="77777777" w:rsidR="00E93D2B" w:rsidRPr="00622CB6" w:rsidRDefault="00E93D2B" w:rsidP="00E300D6">
            <w:pPr>
              <w:pStyle w:val="TableText"/>
            </w:pPr>
            <w:r w:rsidRPr="00622CB6">
              <w:t>[</w:t>
            </w:r>
            <w:r w:rsidRPr="00622CB6">
              <w:rPr>
                <w:rFonts w:eastAsiaTheme="minorHAnsi"/>
              </w:rPr>
              <w:t>°C</w:t>
            </w:r>
            <w:r w:rsidRPr="00622CB6">
              <w:t>]</w:t>
            </w:r>
          </w:p>
        </w:tc>
        <w:tc>
          <w:tcPr>
            <w:tcW w:w="1355" w:type="pct"/>
            <w:tcBorders>
              <w:top w:val="nil"/>
              <w:bottom w:val="nil"/>
            </w:tcBorders>
            <w:shd w:val="clear" w:color="auto" w:fill="auto"/>
            <w:noWrap/>
            <w:vAlign w:val="center"/>
            <w:hideMark/>
          </w:tcPr>
          <w:p w14:paraId="105C851A" w14:textId="77777777" w:rsidR="00E93D2B" w:rsidRPr="00622CB6" w:rsidRDefault="00E93D2B" w:rsidP="00E300D6">
            <w:pPr>
              <w:pStyle w:val="TableText"/>
            </w:pPr>
            <w:r w:rsidRPr="00622CB6">
              <w:t>3</w:t>
            </w:r>
            <w:r>
              <w:t>2</w:t>
            </w:r>
            <w:r w:rsidRPr="00622CB6">
              <w:t>.</w:t>
            </w:r>
            <w:r>
              <w:t>5</w:t>
            </w:r>
          </w:p>
        </w:tc>
      </w:tr>
      <w:tr w:rsidR="00E93D2B" w:rsidRPr="00622CB6" w14:paraId="398DDE67" w14:textId="77777777" w:rsidTr="00E300D6">
        <w:trPr>
          <w:trHeight w:val="340"/>
          <w:jc w:val="center"/>
        </w:trPr>
        <w:tc>
          <w:tcPr>
            <w:tcW w:w="2615" w:type="pct"/>
            <w:tcBorders>
              <w:top w:val="nil"/>
              <w:bottom w:val="nil"/>
            </w:tcBorders>
            <w:shd w:val="clear" w:color="auto" w:fill="auto"/>
            <w:noWrap/>
            <w:vAlign w:val="center"/>
            <w:hideMark/>
          </w:tcPr>
          <w:p w14:paraId="47272538" w14:textId="77777777" w:rsidR="00E93D2B" w:rsidRPr="00622CB6" w:rsidRDefault="00E93D2B" w:rsidP="00E93D2B">
            <w:pPr>
              <w:pStyle w:val="TableText"/>
              <w:numPr>
                <w:ilvl w:val="0"/>
                <w:numId w:val="29"/>
              </w:numPr>
            </w:pPr>
            <w:r w:rsidRPr="00622CB6">
              <w:t>Air temperature</w:t>
            </w:r>
          </w:p>
        </w:tc>
        <w:tc>
          <w:tcPr>
            <w:tcW w:w="1030" w:type="pct"/>
            <w:tcBorders>
              <w:top w:val="nil"/>
              <w:bottom w:val="nil"/>
            </w:tcBorders>
            <w:shd w:val="clear" w:color="auto" w:fill="auto"/>
            <w:noWrap/>
            <w:vAlign w:val="center"/>
            <w:hideMark/>
          </w:tcPr>
          <w:p w14:paraId="43CBAD62" w14:textId="77777777" w:rsidR="00E93D2B" w:rsidRPr="00622CB6" w:rsidRDefault="00E93D2B" w:rsidP="00E300D6">
            <w:pPr>
              <w:pStyle w:val="TableText"/>
            </w:pPr>
            <w:r w:rsidRPr="00622CB6">
              <w:t>[</w:t>
            </w:r>
            <w:r w:rsidRPr="00622CB6">
              <w:rPr>
                <w:rFonts w:eastAsiaTheme="minorHAnsi"/>
              </w:rPr>
              <w:t>°C</w:t>
            </w:r>
            <w:r w:rsidRPr="00622CB6">
              <w:t>]</w:t>
            </w:r>
          </w:p>
        </w:tc>
        <w:tc>
          <w:tcPr>
            <w:tcW w:w="1355" w:type="pct"/>
            <w:tcBorders>
              <w:top w:val="nil"/>
              <w:bottom w:val="nil"/>
            </w:tcBorders>
            <w:shd w:val="clear" w:color="auto" w:fill="auto"/>
            <w:noWrap/>
            <w:vAlign w:val="center"/>
            <w:hideMark/>
          </w:tcPr>
          <w:p w14:paraId="77C772D9" w14:textId="77777777" w:rsidR="00E93D2B" w:rsidRPr="00622CB6" w:rsidRDefault="00E93D2B" w:rsidP="00E300D6">
            <w:pPr>
              <w:pStyle w:val="TableText"/>
            </w:pPr>
            <w:r w:rsidRPr="00622CB6">
              <w:t>19.5</w:t>
            </w:r>
          </w:p>
        </w:tc>
      </w:tr>
      <w:tr w:rsidR="00E93D2B" w:rsidRPr="00622CB6" w14:paraId="39D2A055" w14:textId="77777777" w:rsidTr="00E300D6">
        <w:trPr>
          <w:trHeight w:val="340"/>
          <w:jc w:val="center"/>
        </w:trPr>
        <w:tc>
          <w:tcPr>
            <w:tcW w:w="2615" w:type="pct"/>
            <w:tcBorders>
              <w:top w:val="nil"/>
              <w:bottom w:val="nil"/>
            </w:tcBorders>
            <w:shd w:val="clear" w:color="auto" w:fill="auto"/>
            <w:noWrap/>
            <w:vAlign w:val="center"/>
            <w:hideMark/>
          </w:tcPr>
          <w:p w14:paraId="1299DABB" w14:textId="77777777" w:rsidR="00E93D2B" w:rsidRPr="00622CB6" w:rsidRDefault="00E93D2B" w:rsidP="00E300D6">
            <w:pPr>
              <w:pStyle w:val="TableText"/>
            </w:pPr>
            <w:r w:rsidRPr="00622CB6">
              <w:t>Spectral skin properties</w:t>
            </w:r>
          </w:p>
        </w:tc>
        <w:tc>
          <w:tcPr>
            <w:tcW w:w="1030" w:type="pct"/>
            <w:tcBorders>
              <w:top w:val="nil"/>
              <w:bottom w:val="nil"/>
            </w:tcBorders>
            <w:shd w:val="clear" w:color="auto" w:fill="auto"/>
            <w:noWrap/>
            <w:vAlign w:val="center"/>
            <w:hideMark/>
          </w:tcPr>
          <w:p w14:paraId="3368EC16" w14:textId="77777777" w:rsidR="00E93D2B" w:rsidRPr="00622CB6" w:rsidRDefault="00E93D2B" w:rsidP="00E300D6">
            <w:pPr>
              <w:pStyle w:val="TableText"/>
            </w:pPr>
          </w:p>
        </w:tc>
        <w:tc>
          <w:tcPr>
            <w:tcW w:w="1355" w:type="pct"/>
            <w:tcBorders>
              <w:top w:val="nil"/>
              <w:bottom w:val="nil"/>
            </w:tcBorders>
            <w:shd w:val="clear" w:color="auto" w:fill="auto"/>
            <w:noWrap/>
            <w:vAlign w:val="center"/>
            <w:hideMark/>
          </w:tcPr>
          <w:p w14:paraId="5B35CBA7" w14:textId="0DE14D3B" w:rsidR="00E93D2B" w:rsidRPr="00622CB6" w:rsidRDefault="00E93D2B" w:rsidP="00E300D6">
            <w:pPr>
              <w:pStyle w:val="TableText"/>
              <w:rPr>
                <w:rFonts w:eastAsia="Times New Roman"/>
              </w:rPr>
            </w:pPr>
            <w:r w:rsidRPr="00622CB6">
              <w:t xml:space="preserve">See </w:t>
            </w:r>
            <w:r>
              <w:fldChar w:fldCharType="begin"/>
            </w:r>
            <w:r>
              <w:instrText xml:space="preserve"> REF _Ref152151974 \h </w:instrText>
            </w:r>
            <w:r>
              <w:fldChar w:fldCharType="separate"/>
            </w:r>
            <w:r w:rsidR="003A633B" w:rsidRPr="00622CB6">
              <w:t xml:space="preserve">Fig. </w:t>
            </w:r>
            <w:r w:rsidR="003A633B">
              <w:rPr>
                <w:noProof/>
              </w:rPr>
              <w:t>7</w:t>
            </w:r>
            <w:r>
              <w:fldChar w:fldCharType="end"/>
            </w:r>
          </w:p>
        </w:tc>
      </w:tr>
      <w:tr w:rsidR="00E93D2B" w:rsidRPr="00622CB6" w14:paraId="3D9F16E4" w14:textId="77777777" w:rsidTr="00E300D6">
        <w:trPr>
          <w:trHeight w:val="340"/>
          <w:jc w:val="center"/>
        </w:trPr>
        <w:tc>
          <w:tcPr>
            <w:tcW w:w="2615" w:type="pct"/>
            <w:tcBorders>
              <w:top w:val="nil"/>
              <w:bottom w:val="nil"/>
            </w:tcBorders>
            <w:shd w:val="clear" w:color="auto" w:fill="auto"/>
            <w:noWrap/>
            <w:vAlign w:val="center"/>
            <w:hideMark/>
          </w:tcPr>
          <w:p w14:paraId="605DAE79" w14:textId="77777777" w:rsidR="00E93D2B" w:rsidRPr="00622CB6" w:rsidRDefault="00E93D2B" w:rsidP="00E300D6">
            <w:pPr>
              <w:pStyle w:val="TableText"/>
            </w:pPr>
            <w:r w:rsidRPr="00622CB6">
              <w:t>Irradiation condition</w:t>
            </w:r>
          </w:p>
        </w:tc>
        <w:tc>
          <w:tcPr>
            <w:tcW w:w="1030" w:type="pct"/>
            <w:tcBorders>
              <w:top w:val="nil"/>
              <w:bottom w:val="nil"/>
            </w:tcBorders>
            <w:shd w:val="clear" w:color="auto" w:fill="auto"/>
            <w:noWrap/>
            <w:vAlign w:val="center"/>
            <w:hideMark/>
          </w:tcPr>
          <w:p w14:paraId="04FB50BF" w14:textId="77777777" w:rsidR="00E93D2B" w:rsidRPr="00622CB6" w:rsidRDefault="00E93D2B" w:rsidP="00E300D6">
            <w:pPr>
              <w:pStyle w:val="TableText"/>
            </w:pPr>
          </w:p>
        </w:tc>
        <w:tc>
          <w:tcPr>
            <w:tcW w:w="1355" w:type="pct"/>
            <w:tcBorders>
              <w:top w:val="nil"/>
              <w:bottom w:val="nil"/>
            </w:tcBorders>
            <w:shd w:val="clear" w:color="auto" w:fill="auto"/>
            <w:noWrap/>
            <w:vAlign w:val="center"/>
            <w:hideMark/>
          </w:tcPr>
          <w:p w14:paraId="38555B5F" w14:textId="77777777" w:rsidR="00E93D2B" w:rsidRPr="00622CB6" w:rsidRDefault="00E93D2B" w:rsidP="00E300D6">
            <w:pPr>
              <w:pStyle w:val="TableText"/>
            </w:pPr>
          </w:p>
        </w:tc>
      </w:tr>
      <w:tr w:rsidR="00E93D2B" w:rsidRPr="00622CB6" w14:paraId="4046A4F5" w14:textId="77777777" w:rsidTr="00E300D6">
        <w:trPr>
          <w:trHeight w:val="340"/>
          <w:jc w:val="center"/>
        </w:trPr>
        <w:tc>
          <w:tcPr>
            <w:tcW w:w="2615" w:type="pct"/>
            <w:tcBorders>
              <w:top w:val="nil"/>
              <w:bottom w:val="nil"/>
            </w:tcBorders>
            <w:shd w:val="clear" w:color="auto" w:fill="auto"/>
            <w:noWrap/>
            <w:vAlign w:val="center"/>
          </w:tcPr>
          <w:p w14:paraId="1B3DF854" w14:textId="77777777" w:rsidR="00E93D2B" w:rsidRPr="00622CB6" w:rsidRDefault="00E93D2B" w:rsidP="00E93D2B">
            <w:pPr>
              <w:pStyle w:val="TableText"/>
              <w:numPr>
                <w:ilvl w:val="0"/>
                <w:numId w:val="29"/>
              </w:numPr>
            </w:pPr>
            <w:r w:rsidRPr="00622CB6">
              <w:t>I</w:t>
            </w:r>
            <w:r>
              <w:t>rradiance</w:t>
            </w:r>
          </w:p>
        </w:tc>
        <w:tc>
          <w:tcPr>
            <w:tcW w:w="1030" w:type="pct"/>
            <w:tcBorders>
              <w:top w:val="nil"/>
              <w:bottom w:val="nil"/>
            </w:tcBorders>
            <w:shd w:val="clear" w:color="auto" w:fill="auto"/>
            <w:noWrap/>
            <w:vAlign w:val="center"/>
          </w:tcPr>
          <w:p w14:paraId="336C7DA4" w14:textId="77777777" w:rsidR="00E93D2B" w:rsidRPr="00622CB6" w:rsidRDefault="00E93D2B" w:rsidP="00E300D6">
            <w:pPr>
              <w:pStyle w:val="TableText"/>
            </w:pPr>
            <w:r w:rsidRPr="00622CB6">
              <w:t>[W/m</w:t>
            </w:r>
            <w:r w:rsidRPr="00622CB6">
              <w:rPr>
                <w:vertAlign w:val="superscript"/>
              </w:rPr>
              <w:t>2</w:t>
            </w:r>
            <w:r w:rsidRPr="00622CB6">
              <w:t>]</w:t>
            </w:r>
          </w:p>
        </w:tc>
        <w:tc>
          <w:tcPr>
            <w:tcW w:w="1355" w:type="pct"/>
            <w:tcBorders>
              <w:top w:val="nil"/>
              <w:bottom w:val="nil"/>
            </w:tcBorders>
            <w:shd w:val="clear" w:color="auto" w:fill="auto"/>
            <w:noWrap/>
            <w:vAlign w:val="center"/>
          </w:tcPr>
          <w:p w14:paraId="641CCF39" w14:textId="77777777" w:rsidR="00E93D2B" w:rsidRPr="00622CB6" w:rsidRDefault="00E93D2B" w:rsidP="00E300D6">
            <w:pPr>
              <w:pStyle w:val="TableText"/>
              <w:rPr>
                <w:rFonts w:eastAsia="游明朝"/>
              </w:rPr>
            </w:pPr>
            <w:r w:rsidRPr="00622CB6">
              <w:rPr>
                <w:rFonts w:eastAsia="游明朝"/>
              </w:rPr>
              <w:t>2000</w:t>
            </w:r>
          </w:p>
        </w:tc>
      </w:tr>
      <w:tr w:rsidR="00E93D2B" w:rsidRPr="00622CB6" w14:paraId="7AE5F30B" w14:textId="77777777" w:rsidTr="00E300D6">
        <w:trPr>
          <w:trHeight w:val="340"/>
          <w:jc w:val="center"/>
        </w:trPr>
        <w:tc>
          <w:tcPr>
            <w:tcW w:w="2615" w:type="pct"/>
            <w:tcBorders>
              <w:top w:val="nil"/>
              <w:bottom w:val="single" w:sz="8" w:space="0" w:color="auto"/>
            </w:tcBorders>
            <w:shd w:val="clear" w:color="auto" w:fill="auto"/>
            <w:noWrap/>
            <w:vAlign w:val="center"/>
          </w:tcPr>
          <w:p w14:paraId="71333061" w14:textId="77777777" w:rsidR="00E93D2B" w:rsidRPr="00622CB6" w:rsidRDefault="00E93D2B" w:rsidP="00E93D2B">
            <w:pPr>
              <w:pStyle w:val="TableText"/>
              <w:numPr>
                <w:ilvl w:val="0"/>
                <w:numId w:val="29"/>
              </w:numPr>
            </w:pPr>
            <w:r w:rsidRPr="00622CB6">
              <w:t xml:space="preserve">Spectral </w:t>
            </w:r>
            <w:r>
              <w:t>irradiance</w:t>
            </w:r>
          </w:p>
        </w:tc>
        <w:tc>
          <w:tcPr>
            <w:tcW w:w="1030" w:type="pct"/>
            <w:tcBorders>
              <w:top w:val="nil"/>
              <w:bottom w:val="single" w:sz="8" w:space="0" w:color="auto"/>
            </w:tcBorders>
            <w:shd w:val="clear" w:color="auto" w:fill="auto"/>
            <w:noWrap/>
            <w:vAlign w:val="center"/>
          </w:tcPr>
          <w:p w14:paraId="53D3F039" w14:textId="77777777" w:rsidR="00E93D2B" w:rsidRPr="00622CB6" w:rsidRDefault="00E93D2B" w:rsidP="00E300D6">
            <w:pPr>
              <w:pStyle w:val="TableText"/>
            </w:pPr>
            <w:r w:rsidRPr="00622CB6">
              <w:t>[W/(m</w:t>
            </w:r>
            <w:r w:rsidRPr="00622CB6">
              <w:rPr>
                <w:vertAlign w:val="superscript"/>
              </w:rPr>
              <w:t>2</w:t>
            </w:r>
            <w:r w:rsidRPr="00622CB6">
              <w:rPr>
                <w:rFonts w:eastAsia="ＭＳ 明朝"/>
              </w:rPr>
              <w:t>･</w:t>
            </w:r>
            <w:r w:rsidRPr="00622CB6">
              <w:rPr>
                <w:rFonts w:eastAsiaTheme="minorHAnsi"/>
              </w:rPr>
              <w:t>µ</w:t>
            </w:r>
            <w:r w:rsidRPr="00622CB6">
              <w:t>m)]</w:t>
            </w:r>
          </w:p>
        </w:tc>
        <w:tc>
          <w:tcPr>
            <w:tcW w:w="1355" w:type="pct"/>
            <w:tcBorders>
              <w:top w:val="nil"/>
              <w:bottom w:val="single" w:sz="8" w:space="0" w:color="auto"/>
            </w:tcBorders>
            <w:shd w:val="clear" w:color="auto" w:fill="auto"/>
            <w:noWrap/>
            <w:vAlign w:val="center"/>
          </w:tcPr>
          <w:p w14:paraId="04B3A5A2" w14:textId="75C0A981" w:rsidR="00E93D2B" w:rsidRPr="00622CB6" w:rsidRDefault="00E93D2B" w:rsidP="00E300D6">
            <w:pPr>
              <w:pStyle w:val="TableText"/>
            </w:pPr>
            <w:r w:rsidRPr="00622CB6">
              <w:t xml:space="preserve">See </w:t>
            </w:r>
            <w:r>
              <w:fldChar w:fldCharType="begin"/>
            </w:r>
            <w:r>
              <w:instrText xml:space="preserve"> REF _Ref152075842 \h </w:instrText>
            </w:r>
            <w:r>
              <w:fldChar w:fldCharType="separate"/>
            </w:r>
            <w:r w:rsidR="003A633B" w:rsidRPr="00622CB6">
              <w:t xml:space="preserve">Fig. </w:t>
            </w:r>
            <w:r w:rsidR="003A633B">
              <w:rPr>
                <w:noProof/>
              </w:rPr>
              <w:t>12</w:t>
            </w:r>
            <w:r>
              <w:fldChar w:fldCharType="end"/>
            </w:r>
          </w:p>
        </w:tc>
      </w:tr>
    </w:tbl>
    <w:p w14:paraId="62A9D9DD" w14:textId="77777777" w:rsidR="00E93D2B" w:rsidRPr="00756030" w:rsidRDefault="00E93D2B" w:rsidP="00E93D2B">
      <w:pPr>
        <w:pStyle w:val="Heading3"/>
      </w:pPr>
      <w:r w:rsidRPr="00756030">
        <w:t>Simulation results</w:t>
      </w:r>
    </w:p>
    <w:p w14:paraId="2917F0A4" w14:textId="5E676F39" w:rsidR="00E93D2B" w:rsidRPr="00622CB6" w:rsidRDefault="00E93D2B" w:rsidP="00E93D2B">
      <w:pPr>
        <w:pStyle w:val="BodyText"/>
      </w:pPr>
      <w:r>
        <w:fldChar w:fldCharType="begin"/>
      </w:r>
      <w:r>
        <w:instrText xml:space="preserve"> REF _Ref151572969 \h </w:instrText>
      </w:r>
      <w:r>
        <w:fldChar w:fldCharType="separate"/>
      </w:r>
      <w:r w:rsidR="003A633B" w:rsidRPr="00622CB6">
        <w:t xml:space="preserve">Fig. </w:t>
      </w:r>
      <w:r w:rsidR="003A633B">
        <w:rPr>
          <w:noProof/>
        </w:rPr>
        <w:t>13</w:t>
      </w:r>
      <w:r>
        <w:fldChar w:fldCharType="end"/>
      </w:r>
      <w:r w:rsidRPr="00622CB6">
        <w:t xml:space="preserve"> shows the simulation results. </w:t>
      </w:r>
      <w:r>
        <w:t xml:space="preserve">As shown in </w:t>
      </w:r>
      <w:r>
        <w:fldChar w:fldCharType="begin"/>
      </w:r>
      <w:r>
        <w:instrText xml:space="preserve"> REF _Ref151572969 \h </w:instrText>
      </w:r>
      <w:r>
        <w:fldChar w:fldCharType="separate"/>
      </w:r>
      <w:r w:rsidR="003A633B" w:rsidRPr="00622CB6">
        <w:t xml:space="preserve">Fig. </w:t>
      </w:r>
      <w:r w:rsidR="003A633B">
        <w:rPr>
          <w:noProof/>
        </w:rPr>
        <w:t>13</w:t>
      </w:r>
      <w:r>
        <w:fldChar w:fldCharType="end"/>
      </w:r>
      <w:r>
        <w:t xml:space="preserve">a and </w:t>
      </w:r>
      <w:r>
        <w:fldChar w:fldCharType="begin"/>
      </w:r>
      <w:r>
        <w:instrText xml:space="preserve"> REF _Ref151572969 \h </w:instrText>
      </w:r>
      <w:r>
        <w:fldChar w:fldCharType="separate"/>
      </w:r>
      <w:r w:rsidR="003A633B" w:rsidRPr="00622CB6">
        <w:t xml:space="preserve">Fig. </w:t>
      </w:r>
      <w:r w:rsidR="003A633B">
        <w:rPr>
          <w:noProof/>
        </w:rPr>
        <w:t>13</w:t>
      </w:r>
      <w:r>
        <w:fldChar w:fldCharType="end"/>
      </w:r>
      <w:r>
        <w:t xml:space="preserve">b, near- to mid-infrared </w:t>
      </w:r>
      <w:r w:rsidRPr="00622CB6">
        <w:t xml:space="preserve">radiation (0.72–2.7 μm) is reflected </w:t>
      </w:r>
      <w:r>
        <w:t xml:space="preserve">more at </w:t>
      </w:r>
      <w:r w:rsidRPr="00622CB6">
        <w:t xml:space="preserve">the skin surface and is transmitted deeper into the skin than the radiation in other ranges of wavelength, </w:t>
      </w:r>
      <w:r>
        <w:t xml:space="preserve">so </w:t>
      </w:r>
      <w:r w:rsidRPr="00622CB6">
        <w:t xml:space="preserve">it stimulates the warm receptors located 0.5 mm below the skin surface to a lesser extent. In contrast, </w:t>
      </w:r>
      <w:r>
        <w:t xml:space="preserve">mid- to far-infrared </w:t>
      </w:r>
      <w:r w:rsidRPr="00622CB6">
        <w:t xml:space="preserve">radiation (1.5–4.8 μm) and </w:t>
      </w:r>
      <w:r>
        <w:t xml:space="preserve">far-infrared </w:t>
      </w:r>
      <w:r w:rsidRPr="00622CB6">
        <w:t>radiation (6</w:t>
      </w:r>
      <w:r>
        <w:t>.0</w:t>
      </w:r>
      <w:r w:rsidRPr="00622CB6">
        <w:t>–20</w:t>
      </w:r>
      <w:r>
        <w:t>.0</w:t>
      </w:r>
      <w:r w:rsidRPr="00622CB6">
        <w:t xml:space="preserve"> μm</w:t>
      </w:r>
      <w:r>
        <w:t xml:space="preserve">) </w:t>
      </w:r>
      <w:r w:rsidRPr="00622CB6">
        <w:t xml:space="preserve">have </w:t>
      </w:r>
      <w:r>
        <w:t xml:space="preserve">a </w:t>
      </w:r>
      <w:r w:rsidRPr="00622CB6">
        <w:t xml:space="preserve">high heating effect near the warm receptors because most of the radiation is absorbed near the skin surface due to the skin spectral properties. Therefore, as shown in </w:t>
      </w:r>
      <w:r>
        <w:fldChar w:fldCharType="begin"/>
      </w:r>
      <w:r>
        <w:instrText xml:space="preserve"> REF _Ref151572969 \h </w:instrText>
      </w:r>
      <w:r>
        <w:fldChar w:fldCharType="separate"/>
      </w:r>
      <w:r w:rsidR="003A633B" w:rsidRPr="00622CB6">
        <w:t xml:space="preserve">Fig. </w:t>
      </w:r>
      <w:r w:rsidR="003A633B">
        <w:rPr>
          <w:noProof/>
        </w:rPr>
        <w:t>13</w:t>
      </w:r>
      <w:r>
        <w:fldChar w:fldCharType="end"/>
      </w:r>
      <w:r>
        <w:t xml:space="preserve">c and </w:t>
      </w:r>
      <w:r>
        <w:fldChar w:fldCharType="begin"/>
      </w:r>
      <w:r>
        <w:instrText xml:space="preserve"> REF _Ref151572969 \h </w:instrText>
      </w:r>
      <w:r>
        <w:fldChar w:fldCharType="separate"/>
      </w:r>
      <w:r w:rsidR="003A633B" w:rsidRPr="00622CB6">
        <w:t xml:space="preserve">Fig. </w:t>
      </w:r>
      <w:r w:rsidR="003A633B">
        <w:rPr>
          <w:noProof/>
        </w:rPr>
        <w:t>13</w:t>
      </w:r>
      <w:r>
        <w:fldChar w:fldCharType="end"/>
      </w:r>
      <w:r>
        <w:t>d</w:t>
      </w:r>
      <w:r w:rsidRPr="00622CB6">
        <w:t>,</w:t>
      </w:r>
      <w:r>
        <w:t xml:space="preserve"> </w:t>
      </w:r>
      <w:r w:rsidRPr="0051496E">
        <w:t>the time series of the warm receptor temperature and the impulse frequency increase in the order of near- to mid-infrared radiation (0.72–2.7 μm), mid- to far-infrared radiation (1.5–4.8 μm), and far-infrared radiation (6.0–20.0 μm)</w:t>
      </w:r>
      <w:r w:rsidRPr="00622CB6">
        <w:t xml:space="preserve">. The slight difference between </w:t>
      </w:r>
      <w:r>
        <w:t xml:space="preserve">mid- to far-infrared </w:t>
      </w:r>
      <w:r w:rsidRPr="00622CB6">
        <w:t xml:space="preserve">radiation (1.5–4.8 μm) and </w:t>
      </w:r>
      <w:r>
        <w:t xml:space="preserve">far-infrared </w:t>
      </w:r>
      <w:r w:rsidRPr="00622CB6">
        <w:t>radiation (</w:t>
      </w:r>
      <w:r>
        <w:t>6.0–20.0</w:t>
      </w:r>
      <w:r w:rsidRPr="00622CB6">
        <w:t xml:space="preserve"> μm</w:t>
      </w:r>
      <w:r>
        <w:t>)</w:t>
      </w:r>
      <w:r w:rsidRPr="00622CB6">
        <w:t xml:space="preserve"> is due to the spectral properties of the skin: </w:t>
      </w:r>
      <w:r>
        <w:t xml:space="preserve">mid- to far-infrared </w:t>
      </w:r>
      <w:r w:rsidRPr="00622CB6">
        <w:t xml:space="preserve">radiation (1.5–4.8 μm) is slightly reflected at the wavelength of approximately 2 μm, whereas </w:t>
      </w:r>
      <w:r>
        <w:t xml:space="preserve">far-infrared </w:t>
      </w:r>
      <w:r w:rsidRPr="00622CB6">
        <w:t>radiation (</w:t>
      </w:r>
      <w:r>
        <w:t>6.0–20.0</w:t>
      </w:r>
      <w:r w:rsidRPr="00622CB6">
        <w:t xml:space="preserve"> μm</w:t>
      </w:r>
      <w:r>
        <w:t>)</w:t>
      </w:r>
      <w:r w:rsidRPr="00622CB6">
        <w:t xml:space="preserve"> is almost entirely absorbed near the skin surface.</w:t>
      </w:r>
    </w:p>
    <w:bookmarkStart w:id="40" w:name="_Hlk74929399"/>
    <w:p w14:paraId="16779900" w14:textId="6A6E943B" w:rsidR="00E93D2B" w:rsidRDefault="00E93D2B" w:rsidP="00E93D2B">
      <w:pPr>
        <w:pStyle w:val="BodyText"/>
      </w:pPr>
      <w:r>
        <w:fldChar w:fldCharType="begin"/>
      </w:r>
      <w:r>
        <w:instrText xml:space="preserve"> REF _Ref151572983 \h </w:instrText>
      </w:r>
      <w:r>
        <w:fldChar w:fldCharType="separate"/>
      </w:r>
      <w:r w:rsidR="003A633B" w:rsidRPr="00622CB6">
        <w:t xml:space="preserve">Table </w:t>
      </w:r>
      <w:r w:rsidR="003A633B">
        <w:rPr>
          <w:noProof/>
        </w:rPr>
        <w:t>10</w:t>
      </w:r>
      <w:r>
        <w:fldChar w:fldCharType="end"/>
      </w:r>
      <w:bookmarkEnd w:id="40"/>
      <w:r w:rsidRPr="00622CB6">
        <w:t xml:space="preserve"> lists the</w:t>
      </w:r>
      <w:r w:rsidRPr="00F50579">
        <w:t xml:space="preserve"> </w:t>
      </w:r>
      <w:r>
        <w:t xml:space="preserve">predicted </w:t>
      </w:r>
      <w:r w:rsidRPr="00F50579">
        <w:t>PSI value</w:t>
      </w:r>
      <w:r>
        <w:t>s</w:t>
      </w:r>
      <w:r w:rsidRPr="00F50579">
        <w:t xml:space="preserve"> and </w:t>
      </w:r>
      <w:r>
        <w:t>their</w:t>
      </w:r>
      <w:r w:rsidRPr="00F50579">
        <w:t xml:space="preserve"> ratio</w:t>
      </w:r>
      <w:r>
        <w:t>s</w:t>
      </w:r>
      <w:r w:rsidRPr="00F50579">
        <w:t xml:space="preserve"> in each wavelength range</w:t>
      </w:r>
      <w:r w:rsidRPr="00622CB6">
        <w:t xml:space="preserve">. The result in each wavelength range is organized in terms of the </w:t>
      </w:r>
      <w:r w:rsidR="00CC0AD2">
        <w:t xml:space="preserve">PSI </w:t>
      </w:r>
      <w:r w:rsidRPr="00622CB6">
        <w:t>ratio irradiated with</w:t>
      </w:r>
      <w:r w:rsidRPr="00E35DF9">
        <w:t xml:space="preserve"> </w:t>
      </w:r>
      <w:r>
        <w:t xml:space="preserve">far-infrared </w:t>
      </w:r>
      <w:r w:rsidRPr="00622CB6">
        <w:t>radiation (</w:t>
      </w:r>
      <w:r>
        <w:t>6.0–20.0</w:t>
      </w:r>
      <w:r w:rsidRPr="00622CB6">
        <w:t xml:space="preserve"> μm</w:t>
      </w:r>
      <w:r>
        <w:t>)</w:t>
      </w:r>
      <w:r w:rsidRPr="00622CB6">
        <w:t>, which equals 1.00. The PSI ratio for the radiation in each wavelength range is 0.</w:t>
      </w:r>
      <w:r w:rsidR="00FC5299">
        <w:t>70</w:t>
      </w:r>
      <w:r w:rsidRPr="00622CB6">
        <w:t xml:space="preserve"> (</w:t>
      </w:r>
      <w:r>
        <w:t>near- to mid-infrared [</w:t>
      </w:r>
      <w:r w:rsidRPr="00622CB6">
        <w:t>0.72–2.7 μm</w:t>
      </w:r>
      <w:r>
        <w:t>]</w:t>
      </w:r>
      <w:r w:rsidRPr="00622CB6">
        <w:t>): 0.99 (</w:t>
      </w:r>
      <w:r>
        <w:t>mid- to far-infrared [</w:t>
      </w:r>
      <w:r w:rsidRPr="00622CB6">
        <w:t>1.5–4.8 μm</w:t>
      </w:r>
      <w:r>
        <w:t>]</w:t>
      </w:r>
      <w:r w:rsidRPr="00622CB6">
        <w:t>): 1.00 (</w:t>
      </w:r>
      <w:r>
        <w:t>far-infrared [6.0–20.0</w:t>
      </w:r>
      <w:r w:rsidRPr="00622CB6">
        <w:t xml:space="preserve"> μm</w:t>
      </w:r>
      <w:r>
        <w:t>]</w:t>
      </w:r>
      <w:r w:rsidRPr="00622CB6">
        <w:t>). These results quantitatively correspond to the experimental results</w:t>
      </w:r>
      <w:r w:rsidR="00A14B9D">
        <w:t xml:space="preserve"> </w:t>
      </w:r>
      <w:r w:rsidR="00A14B9D" w:rsidRPr="00622CB6">
        <w:fldChar w:fldCharType="begin" w:fldLock="1"/>
      </w:r>
      <w:r w:rsidR="00A14B9D">
        <w:instrText>ADDIN CSL_CITATION {"citationItems":[{"id":"ITEM-1","itemData":{"author":[{"dropping-particle":"","family":"Matsui","given":"Matsunaga","non-dropping-particle":"","parse-names":false,"suffix":""},{"dropping-particle":"","family":"Tamashige","given":"Shigeyoshi","non-dropping-particle":"","parse-names":false,"suffix":""},{"dropping-particle":"","family":"Takagi","given":"Tohru","non-dropping-particle":"","parse-names":false,"suffix":""}],"container-title":"Memoirs of the Faculty of Engineering, Fukuyama University","id":"ITEM-1","issued":{"date-parts":[["1986"]]},"page":"35-43","title":"On the temperature sensation of human skin produced by infrared multiband irradiation","type":"article-journal","volume":"8"},"uris":["http://www.mendeley.com/documents/?uuid=6aa65326-ad80-48cf-aa8c-ed5e48cc0148"]}],"mendeley":{"formattedCitation":"[5]","plainTextFormattedCitation":"[5]","previouslyFormattedCitation":"[5]"},"properties":{"noteIndex":0},"schema":"https://github.com/citation-style-language/schema/raw/master/csl-citation.json"}</w:instrText>
      </w:r>
      <w:r w:rsidR="00A14B9D" w:rsidRPr="00622CB6">
        <w:fldChar w:fldCharType="separate"/>
      </w:r>
      <w:r w:rsidR="00A14B9D" w:rsidRPr="007B2B48">
        <w:rPr>
          <w:noProof/>
        </w:rPr>
        <w:t>[5]</w:t>
      </w:r>
      <w:r w:rsidR="00A14B9D" w:rsidRPr="00622CB6">
        <w:fldChar w:fldCharType="end"/>
      </w:r>
      <w:r w:rsidRPr="00622CB6">
        <w:t xml:space="preserve">: mid-infrared and far-infrared </w:t>
      </w:r>
      <w:r>
        <w:t>radiation</w:t>
      </w:r>
      <w:r w:rsidRPr="00622CB6">
        <w:t xml:space="preserve"> at wavelengths above 2 μm cause </w:t>
      </w:r>
      <w:r w:rsidR="00CC0AD2">
        <w:t xml:space="preserve">a </w:t>
      </w:r>
      <w:r w:rsidRPr="00622CB6">
        <w:t xml:space="preserve">warmer thermal sensation on the skin than near-infrared radiation at wavelengths below 2 μm, </w:t>
      </w:r>
      <w:r w:rsidRPr="0051496E">
        <w:t xml:space="preserve">although there is no significant difference in thermal sensation caused by mid-infrared and far-infrared radiation at wavelengths above 2 μm. </w:t>
      </w:r>
    </w:p>
    <w:p w14:paraId="05354B2D" w14:textId="3225A185" w:rsidR="00E93D2B" w:rsidRPr="00622CB6" w:rsidRDefault="00FC5299" w:rsidP="00E93D2B">
      <w:pPr>
        <w:pStyle w:val="Graphic"/>
        <w:rPr>
          <w:rFonts w:eastAsiaTheme="minorHAnsi"/>
        </w:rPr>
      </w:pPr>
      <w:r w:rsidRPr="00FC5299">
        <w:lastRenderedPageBreak/>
        <w:drawing>
          <wp:inline distT="0" distB="0" distL="0" distR="0" wp14:anchorId="68B23A97" wp14:editId="261B3D54">
            <wp:extent cx="6120130" cy="3616325"/>
            <wp:effectExtent l="0" t="0" r="0" b="3175"/>
            <wp:docPr id="183299063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90639"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6120130" cy="3616325"/>
                    </a:xfrm>
                    <a:prstGeom prst="rect">
                      <a:avLst/>
                    </a:prstGeom>
                  </pic:spPr>
                </pic:pic>
              </a:graphicData>
            </a:graphic>
          </wp:inline>
        </w:drawing>
      </w:r>
    </w:p>
    <w:p w14:paraId="6891BD56" w14:textId="6568C768" w:rsidR="00E93D2B" w:rsidRPr="00622CB6" w:rsidRDefault="00E93D2B" w:rsidP="00E93D2B">
      <w:pPr>
        <w:pStyle w:val="FigureCaption"/>
      </w:pPr>
      <w:bookmarkStart w:id="41" w:name="_Ref151572969"/>
      <w:r w:rsidRPr="00622CB6">
        <w:t xml:space="preserve">Fig. </w:t>
      </w:r>
      <w:fldSimple w:instr=" SEQ Figure \* ARABIC ">
        <w:r w:rsidR="003A633B">
          <w:rPr>
            <w:noProof/>
          </w:rPr>
          <w:t>13</w:t>
        </w:r>
      </w:fldSimple>
      <w:bookmarkEnd w:id="41"/>
      <w:r w:rsidRPr="00622CB6">
        <w:t>. Simulation results</w:t>
      </w:r>
      <w:r w:rsidRPr="00155234">
        <w:t xml:space="preserve"> </w:t>
      </w:r>
      <w:r>
        <w:t xml:space="preserve">for Matsui’s experiment </w:t>
      </w:r>
      <w:r w:rsidRPr="00622CB6">
        <w:fldChar w:fldCharType="begin" w:fldLock="1"/>
      </w:r>
      <w:r w:rsidR="007B2B48">
        <w:instrText>ADDIN CSL_CITATION {"citationItems":[{"id":"ITEM-1","itemData":{"author":[{"dropping-particle":"","family":"Matsui","given":"Matsunaga","non-dropping-particle":"","parse-names":false,"suffix":""},{"dropping-particle":"","family":"Tamashige","given":"Shigeyoshi","non-dropping-particle":"","parse-names":false,"suffix":""},{"dropping-particle":"","family":"Takagi","given":"Tohru","non-dropping-particle":"","parse-names":false,"suffix":""}],"container-title":"Memoirs of the Faculty of Engineering, Fukuyama University","id":"ITEM-1","issued":{"date-parts":[["1986"]]},"page":"35-43","title":"On the temperature sensation of human skin produced by infrared multiband irradiation","type":"article-journal","volume":"8"},"uris":["http://www.mendeley.com/documents/?uuid=6aa65326-ad80-48cf-aa8c-ed5e48cc0148"]}],"mendeley":{"formattedCitation":"[5]","plainTextFormattedCitation":"[5]","previouslyFormattedCitation":"[5]"},"properties":{"noteIndex":0},"schema":"https://github.com/citation-style-language/schema/raw/master/csl-citation.json"}</w:instrText>
      </w:r>
      <w:r w:rsidRPr="00622CB6">
        <w:fldChar w:fldCharType="separate"/>
      </w:r>
      <w:r w:rsidR="007B2B48" w:rsidRPr="007B2B48">
        <w:rPr>
          <w:noProof/>
        </w:rPr>
        <w:t>[5]</w:t>
      </w:r>
      <w:r w:rsidRPr="00622CB6">
        <w:fldChar w:fldCharType="end"/>
      </w:r>
      <w:r>
        <w:t>:</w:t>
      </w:r>
      <w:r w:rsidRPr="00622CB6">
        <w:t xml:space="preserve"> </w:t>
      </w:r>
      <w:r>
        <w:t xml:space="preserve">(a) </w:t>
      </w:r>
      <w:r w:rsidRPr="00622CB6">
        <w:t xml:space="preserve">temperature </w:t>
      </w:r>
      <w:r>
        <w:t xml:space="preserve">distribution </w:t>
      </w:r>
      <w:r w:rsidRPr="00622CB6">
        <w:t>inside the skin</w:t>
      </w:r>
      <w:r>
        <w:t>; (b)</w:t>
      </w:r>
      <w:r w:rsidRPr="00622CB6">
        <w:t xml:space="preserve"> absorbed irradiance</w:t>
      </w:r>
      <w:r>
        <w:t xml:space="preserve"> distribution </w:t>
      </w:r>
      <w:r w:rsidRPr="00622CB6">
        <w:t>inside the skin</w:t>
      </w:r>
      <w:r>
        <w:t>; (c)</w:t>
      </w:r>
      <w:r w:rsidRPr="00622CB6">
        <w:t xml:space="preserve"> time series of </w:t>
      </w:r>
      <w:r>
        <w:t xml:space="preserve">warm receptor </w:t>
      </w:r>
      <w:r w:rsidRPr="00622CB6">
        <w:t>temperature</w:t>
      </w:r>
      <w:r>
        <w:t>; (d)</w:t>
      </w:r>
      <w:r w:rsidRPr="00622CB6">
        <w:t xml:space="preserve"> time series of impulse frequency.</w:t>
      </w:r>
    </w:p>
    <w:p w14:paraId="3A196ABA" w14:textId="53B3A63C" w:rsidR="00E93D2B" w:rsidRPr="00622CB6" w:rsidRDefault="00E93D2B" w:rsidP="00E93D2B">
      <w:pPr>
        <w:pStyle w:val="TableCaption"/>
      </w:pPr>
      <w:bookmarkStart w:id="42" w:name="_Ref151572983"/>
      <w:r w:rsidRPr="00622CB6">
        <w:t xml:space="preserve">Table </w:t>
      </w:r>
      <w:fldSimple w:instr=" SEQ Table \* ARABIC ">
        <w:r w:rsidR="003A633B">
          <w:rPr>
            <w:noProof/>
          </w:rPr>
          <w:t>10</w:t>
        </w:r>
      </w:fldSimple>
      <w:bookmarkEnd w:id="42"/>
      <w:r w:rsidRPr="00622CB6">
        <w:t xml:space="preserve"> Predicted PSI </w:t>
      </w:r>
      <w:r>
        <w:t xml:space="preserve">values </w:t>
      </w:r>
      <w:r w:rsidRPr="00622CB6">
        <w:t xml:space="preserve">and </w:t>
      </w:r>
      <w:r>
        <w:t>their</w:t>
      </w:r>
      <w:r w:rsidRPr="00622CB6">
        <w:t xml:space="preserve"> ratio</w:t>
      </w:r>
      <w:r>
        <w:t xml:space="preserve">s in each wavelength range for Matsui’s experiment </w:t>
      </w:r>
      <w:r w:rsidRPr="00622CB6">
        <w:fldChar w:fldCharType="begin" w:fldLock="1"/>
      </w:r>
      <w:r w:rsidR="007B2B48">
        <w:instrText>ADDIN CSL_CITATION {"citationItems":[{"id":"ITEM-1","itemData":{"author":[{"dropping-particle":"","family":"Matsui","given":"Matsunaga","non-dropping-particle":"","parse-names":false,"suffix":""},{"dropping-particle":"","family":"Tamashige","given":"Shigeyoshi","non-dropping-particle":"","parse-names":false,"suffix":""},{"dropping-particle":"","family":"Takagi","given":"Tohru","non-dropping-particle":"","parse-names":false,"suffix":""}],"container-title":"Memoirs of the Faculty of Engineering, Fukuyama University","id":"ITEM-1","issued":{"date-parts":[["1986"]]},"page":"35-43","title":"On the temperature sensation of human skin produced by infrared multiband irradiation","type":"article-journal","volume":"8"},"uris":["http://www.mendeley.com/documents/?uuid=6aa65326-ad80-48cf-aa8c-ed5e48cc0148"]}],"mendeley":{"formattedCitation":"[5]","plainTextFormattedCitation":"[5]","previouslyFormattedCitation":"[5]"},"properties":{"noteIndex":0},"schema":"https://github.com/citation-style-language/schema/raw/master/csl-citation.json"}</w:instrText>
      </w:r>
      <w:r w:rsidRPr="00622CB6">
        <w:fldChar w:fldCharType="separate"/>
      </w:r>
      <w:r w:rsidR="007B2B48" w:rsidRPr="007B2B48">
        <w:rPr>
          <w:noProof/>
        </w:rPr>
        <w:t>[5]</w:t>
      </w:r>
      <w:r w:rsidRPr="00622CB6">
        <w:fldChar w:fldCharType="end"/>
      </w:r>
      <w:r w:rsidRPr="00622CB6">
        <w:t>.</w:t>
      </w:r>
    </w:p>
    <w:tbl>
      <w:tblPr>
        <w:tblW w:w="5000" w:type="pct"/>
        <w:jc w:val="center"/>
        <w:tblCellMar>
          <w:left w:w="99" w:type="dxa"/>
          <w:right w:w="99" w:type="dxa"/>
        </w:tblCellMar>
        <w:tblLook w:val="04A0" w:firstRow="1" w:lastRow="0" w:firstColumn="1" w:lastColumn="0" w:noHBand="0" w:noVBand="1"/>
      </w:tblPr>
      <w:tblGrid>
        <w:gridCol w:w="1460"/>
        <w:gridCol w:w="3292"/>
        <w:gridCol w:w="2787"/>
        <w:gridCol w:w="2099"/>
      </w:tblGrid>
      <w:tr w:rsidR="00E93D2B" w:rsidRPr="00622CB6" w14:paraId="23FC513F" w14:textId="77777777" w:rsidTr="00E300D6">
        <w:trPr>
          <w:trHeight w:val="283"/>
          <w:jc w:val="center"/>
        </w:trPr>
        <w:tc>
          <w:tcPr>
            <w:tcW w:w="757" w:type="pct"/>
            <w:tcBorders>
              <w:top w:val="single" w:sz="8" w:space="0" w:color="auto"/>
              <w:left w:val="nil"/>
              <w:bottom w:val="single" w:sz="8" w:space="0" w:color="auto"/>
              <w:right w:val="nil"/>
            </w:tcBorders>
            <w:shd w:val="clear" w:color="auto" w:fill="auto"/>
            <w:vAlign w:val="center"/>
            <w:hideMark/>
          </w:tcPr>
          <w:p w14:paraId="7C203D47" w14:textId="77777777" w:rsidR="00E93D2B" w:rsidRPr="00622CB6" w:rsidRDefault="00E93D2B" w:rsidP="00E300D6">
            <w:pPr>
              <w:pStyle w:val="TableText"/>
            </w:pPr>
          </w:p>
        </w:tc>
        <w:tc>
          <w:tcPr>
            <w:tcW w:w="1708" w:type="pct"/>
            <w:tcBorders>
              <w:top w:val="single" w:sz="8" w:space="0" w:color="auto"/>
              <w:left w:val="nil"/>
              <w:bottom w:val="single" w:sz="8" w:space="0" w:color="auto"/>
              <w:right w:val="nil"/>
            </w:tcBorders>
            <w:shd w:val="clear" w:color="auto" w:fill="auto"/>
            <w:vAlign w:val="center"/>
            <w:hideMark/>
          </w:tcPr>
          <w:p w14:paraId="7BDBD994" w14:textId="77777777" w:rsidR="00E93D2B" w:rsidRDefault="00E93D2B" w:rsidP="00E300D6">
            <w:pPr>
              <w:pStyle w:val="TableText"/>
            </w:pPr>
            <w:r>
              <w:t>Near- to mid-infrared</w:t>
            </w:r>
          </w:p>
          <w:p w14:paraId="3C370EA8" w14:textId="77777777" w:rsidR="00E93D2B" w:rsidRPr="00622CB6" w:rsidRDefault="00E93D2B" w:rsidP="00E300D6">
            <w:pPr>
              <w:pStyle w:val="TableText"/>
            </w:pPr>
            <w:r w:rsidRPr="00622CB6">
              <w:t>(0.72–2.7 μm)</w:t>
            </w:r>
          </w:p>
        </w:tc>
        <w:tc>
          <w:tcPr>
            <w:tcW w:w="1446" w:type="pct"/>
            <w:tcBorders>
              <w:top w:val="single" w:sz="8" w:space="0" w:color="auto"/>
              <w:left w:val="nil"/>
              <w:bottom w:val="single" w:sz="8" w:space="0" w:color="auto"/>
              <w:right w:val="nil"/>
            </w:tcBorders>
            <w:shd w:val="clear" w:color="auto" w:fill="auto"/>
            <w:vAlign w:val="center"/>
            <w:hideMark/>
          </w:tcPr>
          <w:p w14:paraId="273A21AB" w14:textId="77777777" w:rsidR="00E93D2B" w:rsidRDefault="00E93D2B" w:rsidP="00E300D6">
            <w:pPr>
              <w:pStyle w:val="TableText"/>
            </w:pPr>
            <w:r>
              <w:t>Mid- to far-infrared</w:t>
            </w:r>
          </w:p>
          <w:p w14:paraId="7C2A6067" w14:textId="77777777" w:rsidR="00E93D2B" w:rsidRPr="00622CB6" w:rsidRDefault="00E93D2B" w:rsidP="00E300D6">
            <w:pPr>
              <w:pStyle w:val="TableText"/>
            </w:pPr>
            <w:r w:rsidRPr="00622CB6">
              <w:t>(1.5–4.8 μm)</w:t>
            </w:r>
          </w:p>
        </w:tc>
        <w:tc>
          <w:tcPr>
            <w:tcW w:w="1089" w:type="pct"/>
            <w:tcBorders>
              <w:top w:val="single" w:sz="8" w:space="0" w:color="auto"/>
              <w:left w:val="nil"/>
              <w:bottom w:val="single" w:sz="8" w:space="0" w:color="auto"/>
              <w:right w:val="nil"/>
            </w:tcBorders>
            <w:shd w:val="clear" w:color="auto" w:fill="auto"/>
            <w:vAlign w:val="center"/>
            <w:hideMark/>
          </w:tcPr>
          <w:p w14:paraId="00C153F8" w14:textId="77777777" w:rsidR="00E93D2B" w:rsidRDefault="00E93D2B" w:rsidP="00E300D6">
            <w:pPr>
              <w:pStyle w:val="TableText"/>
            </w:pPr>
            <w:r>
              <w:t>Far-infrared</w:t>
            </w:r>
            <w:r w:rsidRPr="00622CB6">
              <w:t xml:space="preserve"> </w:t>
            </w:r>
          </w:p>
          <w:p w14:paraId="13BF1103" w14:textId="77777777" w:rsidR="00E93D2B" w:rsidRPr="00622CB6" w:rsidRDefault="00E93D2B" w:rsidP="00E300D6">
            <w:pPr>
              <w:pStyle w:val="TableText"/>
            </w:pPr>
            <w:r w:rsidRPr="00622CB6">
              <w:t>(</w:t>
            </w:r>
            <w:r>
              <w:t>6.0–20.0</w:t>
            </w:r>
            <w:r w:rsidRPr="00622CB6">
              <w:rPr>
                <w:rFonts w:eastAsia="游明朝"/>
              </w:rPr>
              <w:t xml:space="preserve"> </w:t>
            </w:r>
            <w:r w:rsidRPr="00622CB6">
              <w:t>μm)</w:t>
            </w:r>
          </w:p>
        </w:tc>
      </w:tr>
      <w:tr w:rsidR="00E93D2B" w:rsidRPr="00622CB6" w14:paraId="4DF24738" w14:textId="77777777" w:rsidTr="00E300D6">
        <w:trPr>
          <w:trHeight w:val="283"/>
          <w:jc w:val="center"/>
        </w:trPr>
        <w:tc>
          <w:tcPr>
            <w:tcW w:w="757" w:type="pct"/>
            <w:tcBorders>
              <w:top w:val="single" w:sz="8" w:space="0" w:color="auto"/>
              <w:left w:val="nil"/>
              <w:right w:val="nil"/>
            </w:tcBorders>
            <w:shd w:val="clear" w:color="auto" w:fill="auto"/>
            <w:vAlign w:val="center"/>
            <w:hideMark/>
          </w:tcPr>
          <w:p w14:paraId="21C5A2DC" w14:textId="77777777" w:rsidR="00E93D2B" w:rsidRPr="00622CB6" w:rsidRDefault="00E93D2B" w:rsidP="00E300D6">
            <w:pPr>
              <w:pStyle w:val="TableText"/>
            </w:pPr>
            <w:r w:rsidRPr="00622CB6">
              <w:t>PSI</w:t>
            </w:r>
          </w:p>
        </w:tc>
        <w:tc>
          <w:tcPr>
            <w:tcW w:w="1708" w:type="pct"/>
            <w:tcBorders>
              <w:top w:val="single" w:sz="8" w:space="0" w:color="auto"/>
              <w:left w:val="nil"/>
              <w:right w:val="nil"/>
            </w:tcBorders>
            <w:shd w:val="clear" w:color="auto" w:fill="auto"/>
            <w:vAlign w:val="center"/>
            <w:hideMark/>
          </w:tcPr>
          <w:p w14:paraId="3605A043" w14:textId="7B6BBCA3" w:rsidR="00E93D2B" w:rsidRPr="00622CB6" w:rsidRDefault="00FC5299" w:rsidP="00E300D6">
            <w:pPr>
              <w:pStyle w:val="TableText"/>
              <w:rPr>
                <w:rFonts w:eastAsia="游明朝"/>
              </w:rPr>
            </w:pPr>
            <w:r>
              <w:rPr>
                <w:rFonts w:eastAsia="游明朝"/>
              </w:rPr>
              <w:t>266</w:t>
            </w:r>
          </w:p>
        </w:tc>
        <w:tc>
          <w:tcPr>
            <w:tcW w:w="1446" w:type="pct"/>
            <w:tcBorders>
              <w:top w:val="single" w:sz="8" w:space="0" w:color="auto"/>
              <w:left w:val="nil"/>
              <w:right w:val="nil"/>
            </w:tcBorders>
            <w:shd w:val="clear" w:color="auto" w:fill="auto"/>
            <w:vAlign w:val="center"/>
            <w:hideMark/>
          </w:tcPr>
          <w:p w14:paraId="10E1ED5E" w14:textId="3999F8DF" w:rsidR="00E93D2B" w:rsidRPr="00622CB6" w:rsidRDefault="00FC5299" w:rsidP="00E300D6">
            <w:pPr>
              <w:pStyle w:val="TableText"/>
              <w:rPr>
                <w:rFonts w:eastAsia="游明朝"/>
              </w:rPr>
            </w:pPr>
            <w:r>
              <w:rPr>
                <w:rFonts w:eastAsia="游明朝"/>
              </w:rPr>
              <w:t>375</w:t>
            </w:r>
          </w:p>
        </w:tc>
        <w:tc>
          <w:tcPr>
            <w:tcW w:w="1089" w:type="pct"/>
            <w:tcBorders>
              <w:top w:val="single" w:sz="8" w:space="0" w:color="auto"/>
              <w:left w:val="nil"/>
              <w:right w:val="nil"/>
            </w:tcBorders>
            <w:shd w:val="clear" w:color="auto" w:fill="auto"/>
            <w:vAlign w:val="center"/>
            <w:hideMark/>
          </w:tcPr>
          <w:p w14:paraId="465BE1CD" w14:textId="07117164" w:rsidR="00E93D2B" w:rsidRPr="00622CB6" w:rsidRDefault="00FC5299" w:rsidP="00E300D6">
            <w:pPr>
              <w:pStyle w:val="TableText"/>
              <w:rPr>
                <w:rFonts w:eastAsia="游明朝"/>
              </w:rPr>
            </w:pPr>
            <w:r>
              <w:rPr>
                <w:rFonts w:eastAsia="游明朝"/>
              </w:rPr>
              <w:t>379</w:t>
            </w:r>
          </w:p>
        </w:tc>
      </w:tr>
      <w:tr w:rsidR="00E93D2B" w:rsidRPr="00622CB6" w14:paraId="2629E82C" w14:textId="77777777" w:rsidTr="00E300D6">
        <w:trPr>
          <w:trHeight w:val="283"/>
          <w:jc w:val="center"/>
        </w:trPr>
        <w:tc>
          <w:tcPr>
            <w:tcW w:w="757" w:type="pct"/>
            <w:tcBorders>
              <w:top w:val="nil"/>
              <w:left w:val="nil"/>
              <w:bottom w:val="single" w:sz="8" w:space="0" w:color="auto"/>
              <w:right w:val="nil"/>
            </w:tcBorders>
            <w:shd w:val="clear" w:color="auto" w:fill="auto"/>
            <w:vAlign w:val="center"/>
            <w:hideMark/>
          </w:tcPr>
          <w:p w14:paraId="62A30FB3" w14:textId="77777777" w:rsidR="00E93D2B" w:rsidRPr="00622CB6" w:rsidRDefault="00E93D2B" w:rsidP="00E300D6">
            <w:pPr>
              <w:pStyle w:val="TableText"/>
            </w:pPr>
            <w:r w:rsidRPr="00622CB6">
              <w:t>PSI ratio</w:t>
            </w:r>
          </w:p>
        </w:tc>
        <w:tc>
          <w:tcPr>
            <w:tcW w:w="1708" w:type="pct"/>
            <w:tcBorders>
              <w:top w:val="nil"/>
              <w:left w:val="nil"/>
              <w:bottom w:val="single" w:sz="8" w:space="0" w:color="auto"/>
              <w:right w:val="nil"/>
            </w:tcBorders>
            <w:shd w:val="clear" w:color="auto" w:fill="auto"/>
            <w:vAlign w:val="center"/>
            <w:hideMark/>
          </w:tcPr>
          <w:p w14:paraId="249E367F" w14:textId="6B1455A1" w:rsidR="00E93D2B" w:rsidRPr="00622CB6" w:rsidRDefault="00E93D2B" w:rsidP="00E300D6">
            <w:pPr>
              <w:pStyle w:val="TableText"/>
            </w:pPr>
            <w:r w:rsidRPr="00622CB6">
              <w:t>0.</w:t>
            </w:r>
            <w:r w:rsidR="00FC5299">
              <w:t>70</w:t>
            </w:r>
          </w:p>
        </w:tc>
        <w:tc>
          <w:tcPr>
            <w:tcW w:w="1446" w:type="pct"/>
            <w:tcBorders>
              <w:top w:val="nil"/>
              <w:left w:val="nil"/>
              <w:bottom w:val="single" w:sz="8" w:space="0" w:color="auto"/>
              <w:right w:val="nil"/>
            </w:tcBorders>
            <w:shd w:val="clear" w:color="auto" w:fill="auto"/>
            <w:vAlign w:val="center"/>
            <w:hideMark/>
          </w:tcPr>
          <w:p w14:paraId="649D7243" w14:textId="77777777" w:rsidR="00E93D2B" w:rsidRPr="00622CB6" w:rsidRDefault="00E93D2B" w:rsidP="00E300D6">
            <w:pPr>
              <w:pStyle w:val="TableText"/>
            </w:pPr>
            <w:r w:rsidRPr="00622CB6">
              <w:t>0.99</w:t>
            </w:r>
          </w:p>
        </w:tc>
        <w:tc>
          <w:tcPr>
            <w:tcW w:w="1089" w:type="pct"/>
            <w:tcBorders>
              <w:top w:val="nil"/>
              <w:left w:val="nil"/>
              <w:bottom w:val="single" w:sz="8" w:space="0" w:color="auto"/>
              <w:right w:val="nil"/>
            </w:tcBorders>
            <w:shd w:val="clear" w:color="auto" w:fill="auto"/>
            <w:vAlign w:val="center"/>
            <w:hideMark/>
          </w:tcPr>
          <w:p w14:paraId="0735632A" w14:textId="77777777" w:rsidR="00E93D2B" w:rsidRPr="00622CB6" w:rsidRDefault="00E93D2B" w:rsidP="00E300D6">
            <w:pPr>
              <w:pStyle w:val="TableText"/>
            </w:pPr>
            <w:r w:rsidRPr="00622CB6">
              <w:t>1.00</w:t>
            </w:r>
          </w:p>
        </w:tc>
      </w:tr>
    </w:tbl>
    <w:p w14:paraId="30BCB661" w14:textId="77777777" w:rsidR="00E93D2B" w:rsidRPr="00622CB6" w:rsidRDefault="00E93D2B" w:rsidP="00E93D2B">
      <w:pPr>
        <w:pStyle w:val="Heading2"/>
        <w:rPr>
          <w:rFonts w:eastAsia="游明朝"/>
        </w:rPr>
      </w:pPr>
      <w:r w:rsidRPr="00622CB6">
        <w:t>Relationship between simulated thermoreceptor activity and thermal sensation votes</w:t>
      </w:r>
    </w:p>
    <w:p w14:paraId="52AD6B46" w14:textId="4614BABA" w:rsidR="00E93D2B" w:rsidRPr="00622CB6" w:rsidRDefault="00E93D2B" w:rsidP="00E93D2B">
      <w:pPr>
        <w:pStyle w:val="BodyText"/>
      </w:pPr>
      <w:r>
        <w:fldChar w:fldCharType="begin"/>
      </w:r>
      <w:r>
        <w:instrText xml:space="preserve"> REF _Ref152159965 \h </w:instrText>
      </w:r>
      <w:r>
        <w:fldChar w:fldCharType="separate"/>
      </w:r>
      <w:r w:rsidR="003A633B" w:rsidRPr="00622CB6">
        <w:rPr>
          <w:szCs w:val="22"/>
        </w:rPr>
        <w:t xml:space="preserve">Fig. </w:t>
      </w:r>
      <w:r w:rsidR="003A633B">
        <w:rPr>
          <w:noProof/>
          <w:szCs w:val="22"/>
        </w:rPr>
        <w:t>14</w:t>
      </w:r>
      <w:r>
        <w:fldChar w:fldCharType="end"/>
      </w:r>
      <w:r>
        <w:t xml:space="preserve"> </w:t>
      </w:r>
      <w:r w:rsidRPr="00622CB6">
        <w:t>shows the relationship</w:t>
      </w:r>
      <w:r>
        <w:t xml:space="preserve"> between the </w:t>
      </w:r>
      <w:r w:rsidRPr="00D54950">
        <w:t xml:space="preserve">simulated PSI differences and </w:t>
      </w:r>
      <w:r>
        <w:t xml:space="preserve">the </w:t>
      </w:r>
      <w:r w:rsidRPr="00D54950">
        <w:t>relative thermal sensation votes in three types of paired comparison experiments.</w:t>
      </w:r>
      <w:r>
        <w:t xml:space="preserve"> </w:t>
      </w:r>
      <w:r w:rsidRPr="00622CB6">
        <w:t>In the</w:t>
      </w:r>
      <w:r>
        <w:t>se</w:t>
      </w:r>
      <w:r w:rsidRPr="00622CB6">
        <w:t xml:space="preserve"> experiments, the subjects were asked to vote on the irradiated area that felt hotter when the backs of their hands were irradiated with </w:t>
      </w:r>
      <w:r>
        <w:t>radiation</w:t>
      </w:r>
      <w:r w:rsidRPr="00622CB6">
        <w:t xml:space="preserve"> of two different wavelength ranges. This relative thermal sensation was assumed proportional to </w:t>
      </w:r>
      <w:r w:rsidRPr="00622CB6">
        <w:rPr>
          <w:iCs/>
        </w:rPr>
        <w:t>the</w:t>
      </w:r>
      <w:r w:rsidRPr="00622CB6">
        <w:rPr>
          <w:i/>
          <w:iCs/>
        </w:rPr>
        <w:t xml:space="preserve"> </w:t>
      </w:r>
      <w:r w:rsidRPr="00622CB6">
        <w:rPr>
          <w:i/>
          <w:iCs/>
          <w:lang w:bidi="hi-IN"/>
        </w:rPr>
        <w:t xml:space="preserve">ΔPSI </w:t>
      </w:r>
      <w:r w:rsidRPr="00756030">
        <w:rPr>
          <w:lang w:bidi="hi-IN"/>
        </w:rPr>
        <w:t>ratio</w:t>
      </w:r>
      <w:r w:rsidRPr="00622CB6">
        <w:t xml:space="preserve">, which is the difference between the ratios of </w:t>
      </w:r>
      <w:r>
        <w:t xml:space="preserve">PSI </w:t>
      </w:r>
      <w:r w:rsidRPr="00622CB6">
        <w:t xml:space="preserve">due to radiation in each </w:t>
      </w:r>
      <w:r>
        <w:t>wavelength range</w:t>
      </w:r>
      <w:r w:rsidRPr="00622CB6">
        <w:t xml:space="preserve">. The results of the thermal sensation votes in the three </w:t>
      </w:r>
      <w:r>
        <w:t>human subject experiment</w:t>
      </w:r>
      <w:r w:rsidRPr="00622CB6">
        <w:t>s shown above correspond to the PSI calculated by the model. The coefficient of determination of the regression line was 0.5</w:t>
      </w:r>
      <w:r>
        <w:t>3</w:t>
      </w:r>
      <w:r w:rsidRPr="00622CB6">
        <w:t xml:space="preserve"> (n=9), and the </w:t>
      </w:r>
      <w:r>
        <w:t xml:space="preserve">simulated </w:t>
      </w:r>
      <w:r w:rsidRPr="00622CB6">
        <w:t xml:space="preserve">PSI </w:t>
      </w:r>
      <w:r w:rsidRPr="00D54950">
        <w:t>differences</w:t>
      </w:r>
      <w:r w:rsidDel="00D54950">
        <w:t xml:space="preserve"> </w:t>
      </w:r>
      <w:r w:rsidRPr="00622CB6">
        <w:t xml:space="preserve">generally corresponded with the results of the mean thermal sensation votes obtained in the </w:t>
      </w:r>
      <w:r>
        <w:t>three human subject experiments</w:t>
      </w:r>
      <w:r w:rsidRPr="00622CB6">
        <w:t>. This graph can be used to interpret the subjective relative thermal sensation vote from the PSI calculated by the model, but it should be noted that the scale interval of the relative thermal sensation is assumed to be equal.</w:t>
      </w:r>
    </w:p>
    <w:p w14:paraId="61F93392" w14:textId="77777777" w:rsidR="00E93D2B" w:rsidRPr="00622CB6" w:rsidRDefault="00E93D2B" w:rsidP="00E93D2B">
      <w:pPr>
        <w:pStyle w:val="Graphic"/>
        <w:rPr>
          <w:rFonts w:eastAsia="游明朝"/>
        </w:rPr>
      </w:pPr>
      <w:r w:rsidRPr="009D0A82">
        <w:rPr>
          <w:rFonts w:eastAsia="游明朝"/>
        </w:rPr>
        <w:lastRenderedPageBreak/>
        <w:drawing>
          <wp:inline distT="0" distB="0" distL="0" distR="0" wp14:anchorId="5643073E" wp14:editId="6479C444">
            <wp:extent cx="5486400" cy="3200400"/>
            <wp:effectExtent l="0" t="0" r="0" b="0"/>
            <wp:docPr id="72275001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50010"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5486400" cy="3200400"/>
                    </a:xfrm>
                    <a:prstGeom prst="rect">
                      <a:avLst/>
                    </a:prstGeom>
                  </pic:spPr>
                </pic:pic>
              </a:graphicData>
            </a:graphic>
          </wp:inline>
        </w:drawing>
      </w:r>
    </w:p>
    <w:p w14:paraId="303C4B65" w14:textId="75200601" w:rsidR="00E93D2B" w:rsidRDefault="00E93D2B" w:rsidP="00E93D2B">
      <w:pPr>
        <w:pStyle w:val="FigureCaption"/>
      </w:pPr>
      <w:bookmarkStart w:id="43" w:name="_Ref152159965"/>
      <w:r w:rsidRPr="00622CB6">
        <w:rPr>
          <w:szCs w:val="22"/>
        </w:rPr>
        <w:t xml:space="preserve">Fig. </w:t>
      </w:r>
      <w:r w:rsidRPr="00622CB6">
        <w:rPr>
          <w:b/>
          <w:bCs/>
          <w:szCs w:val="22"/>
        </w:rPr>
        <w:fldChar w:fldCharType="begin"/>
      </w:r>
      <w:r w:rsidRPr="00622CB6">
        <w:rPr>
          <w:szCs w:val="22"/>
        </w:rPr>
        <w:instrText xml:space="preserve"> SEQ Figure \* ARABIC </w:instrText>
      </w:r>
      <w:r w:rsidRPr="00622CB6">
        <w:rPr>
          <w:b/>
          <w:bCs/>
          <w:szCs w:val="22"/>
        </w:rPr>
        <w:fldChar w:fldCharType="separate"/>
      </w:r>
      <w:r w:rsidR="003A633B">
        <w:rPr>
          <w:noProof/>
          <w:szCs w:val="22"/>
        </w:rPr>
        <w:t>14</w:t>
      </w:r>
      <w:r w:rsidRPr="00622CB6">
        <w:rPr>
          <w:b/>
          <w:bCs/>
          <w:szCs w:val="22"/>
        </w:rPr>
        <w:fldChar w:fldCharType="end"/>
      </w:r>
      <w:bookmarkEnd w:id="43"/>
      <w:r w:rsidRPr="00622CB6">
        <w:rPr>
          <w:b/>
          <w:bCs/>
          <w:szCs w:val="22"/>
        </w:rPr>
        <w:t>.</w:t>
      </w:r>
      <w:r w:rsidRPr="00622CB6">
        <w:t xml:space="preserve"> Relationship between simulated </w:t>
      </w:r>
      <w:r>
        <w:t xml:space="preserve">PSI differences </w:t>
      </w:r>
      <w:r w:rsidRPr="00622CB6">
        <w:t xml:space="preserve">and relative thermal sensation votes in </w:t>
      </w:r>
      <w:r>
        <w:t>three</w:t>
      </w:r>
      <w:r w:rsidRPr="00622CB6">
        <w:t xml:space="preserve"> </w:t>
      </w:r>
      <w:r>
        <w:t xml:space="preserve">types of </w:t>
      </w:r>
      <w:r w:rsidRPr="00622CB6">
        <w:t>paired comparison experiment</w:t>
      </w:r>
      <w:r>
        <w:t xml:space="preserve">s: </w:t>
      </w:r>
      <w:r w:rsidRPr="00604E5D">
        <w:t>The plots show the mean values of the relative thermal sensation votes from the experiments, with standard deviations represented as bars.</w:t>
      </w:r>
    </w:p>
    <w:p w14:paraId="142535FD" w14:textId="77777777" w:rsidR="00E93D2B" w:rsidRPr="00155234" w:rsidRDefault="00E93D2B" w:rsidP="00E93D2B">
      <w:pPr>
        <w:pStyle w:val="Heading1"/>
      </w:pPr>
      <w:r w:rsidRPr="001F75FA">
        <w:t>Standardization</w:t>
      </w:r>
      <w:r w:rsidRPr="001F75FA" w:rsidDel="001F75FA">
        <w:t xml:space="preserve"> </w:t>
      </w:r>
      <w:r>
        <w:t>of p</w:t>
      </w:r>
      <w:r w:rsidRPr="001F75FA">
        <w:rPr>
          <w:rFonts w:hint="eastAsia"/>
        </w:rPr>
        <w:t xml:space="preserve">sychosensory intensity of the skin irradiated with </w:t>
      </w:r>
      <w:r>
        <w:rPr>
          <w:rFonts w:hint="eastAsia"/>
        </w:rPr>
        <w:t>radiation</w:t>
      </w:r>
      <w:r w:rsidRPr="001F75FA">
        <w:rPr>
          <w:rFonts w:hint="eastAsia"/>
        </w:rPr>
        <w:t xml:space="preserve"> of different wavelengths</w:t>
      </w:r>
    </w:p>
    <w:p w14:paraId="7294EBA5" w14:textId="24F021A3" w:rsidR="00E93D2B" w:rsidRDefault="00E93D2B" w:rsidP="00E93D2B">
      <w:pPr>
        <w:pStyle w:val="BodyText"/>
        <w:rPr>
          <w:rFonts w:ascii="ＭＳ 明朝" w:eastAsia="ＭＳ 明朝" w:hAnsi="ＭＳ 明朝" w:cs="ＭＳ 明朝"/>
          <w:lang w:eastAsia="ja-JP"/>
        </w:rPr>
      </w:pPr>
      <w:r>
        <w:fldChar w:fldCharType="begin"/>
      </w:r>
      <w:r>
        <w:instrText xml:space="preserve"> REF _Ref152160157 \h </w:instrText>
      </w:r>
      <w:r>
        <w:fldChar w:fldCharType="separate"/>
      </w:r>
      <w:r w:rsidR="003A633B" w:rsidRPr="00622CB6">
        <w:rPr>
          <w:szCs w:val="22"/>
        </w:rPr>
        <w:t xml:space="preserve">Fig. </w:t>
      </w:r>
      <w:r w:rsidR="003A633B">
        <w:rPr>
          <w:noProof/>
          <w:szCs w:val="22"/>
        </w:rPr>
        <w:t>15</w:t>
      </w:r>
      <w:r>
        <w:fldChar w:fldCharType="end"/>
      </w:r>
      <w:r>
        <w:t xml:space="preserve"> </w:t>
      </w:r>
      <w:r w:rsidRPr="00622CB6">
        <w:t>shows the</w:t>
      </w:r>
      <w:r>
        <w:t xml:space="preserve"> </w:t>
      </w:r>
      <w:r w:rsidR="00CC0AD2">
        <w:t>PSI</w:t>
      </w:r>
      <w:r w:rsidRPr="00622CB6">
        <w:t xml:space="preserve"> ratios of </w:t>
      </w:r>
      <w:r>
        <w:t>radiation</w:t>
      </w:r>
      <w:r w:rsidRPr="00622CB6">
        <w:t xml:space="preserve"> at different wavelengths. The PSI was calculated at every 0.1 μm interval in the range of 0.3–20.0 μm</w:t>
      </w:r>
      <w:r>
        <w:t xml:space="preserve">, </w:t>
      </w:r>
      <w:r w:rsidRPr="00622CB6">
        <w:t xml:space="preserve">and the results were </w:t>
      </w:r>
      <w:r>
        <w:t xml:space="preserve">normalized </w:t>
      </w:r>
      <w:r w:rsidRPr="00622CB6">
        <w:t xml:space="preserve">with the maximum </w:t>
      </w:r>
      <w:r>
        <w:t xml:space="preserve">PSI </w:t>
      </w:r>
      <w:r w:rsidRPr="00622CB6">
        <w:t>value</w:t>
      </w:r>
      <w:r>
        <w:t xml:space="preserve"> set to </w:t>
      </w:r>
      <w:r w:rsidRPr="00622CB6">
        <w:t>1.0.</w:t>
      </w:r>
      <w:r w:rsidRPr="0027582F">
        <w:t xml:space="preserve"> The calculation conditions were identical to those used in our experiment.</w:t>
      </w:r>
      <w:r>
        <w:t xml:space="preserve"> Since</w:t>
      </w:r>
      <w:r w:rsidRPr="00622CB6">
        <w:t xml:space="preserve"> the results are presented as ratios, they are not affected by</w:t>
      </w:r>
      <w:r>
        <w:t xml:space="preserve"> </w:t>
      </w:r>
      <w:r w:rsidRPr="00622CB6">
        <w:t>boundary conditions such as</w:t>
      </w:r>
      <w:r>
        <w:t xml:space="preserve"> </w:t>
      </w:r>
      <w:r w:rsidRPr="00622CB6">
        <w:t>core temperature</w:t>
      </w:r>
      <w:r>
        <w:t xml:space="preserve"> and</w:t>
      </w:r>
      <w:r w:rsidRPr="00622CB6">
        <w:t xml:space="preserve"> ambient temperature. The maximum PSI was </w:t>
      </w:r>
      <w:r>
        <w:t xml:space="preserve">observed with </w:t>
      </w:r>
      <w:r w:rsidRPr="00622CB6">
        <w:t>radiation at 2.5 μm; above 2.5 μm, the PSI ratio</w:t>
      </w:r>
      <w:r>
        <w:t xml:space="preserve"> </w:t>
      </w:r>
      <w:r w:rsidRPr="0027582F">
        <w:t>remained relatively constant</w:t>
      </w:r>
      <w:r w:rsidRPr="00622CB6">
        <w:t>. The PSI ratio for the radiation at 1.0 μm was the lowest, whereas that for the radiation in the range of 0.6–1.2 μm was less than 60% of the value for far-</w:t>
      </w:r>
      <w:r>
        <w:t>infrared</w:t>
      </w:r>
      <w:r w:rsidRPr="00622CB6">
        <w:t xml:space="preserve"> radiation. This </w:t>
      </w:r>
      <w:r>
        <w:t>is</w:t>
      </w:r>
      <w:r w:rsidRPr="0027582F">
        <w:t xml:space="preserve"> attributed to the fact that</w:t>
      </w:r>
      <w:r>
        <w:t xml:space="preserve"> </w:t>
      </w:r>
      <w:r w:rsidRPr="00622CB6">
        <w:t xml:space="preserve">the warm receptors beneath the skin surface </w:t>
      </w:r>
      <w:r>
        <w:t>are</w:t>
      </w:r>
      <w:r w:rsidRPr="00622CB6">
        <w:t xml:space="preserve"> hardly stimulated by the radiation at approximately 1.0 μm</w:t>
      </w:r>
      <w:r>
        <w:t xml:space="preserve"> due</w:t>
      </w:r>
      <w:r w:rsidRPr="00622CB6">
        <w:t xml:space="preserve"> to the high spectral reflectance and</w:t>
      </w:r>
      <w:r>
        <w:t xml:space="preserve"> </w:t>
      </w:r>
      <w:r w:rsidRPr="00622CB6">
        <w:t xml:space="preserve">transmittance of the skin. These results are qualitatively consistent with those of previous studies </w:t>
      </w:r>
      <w:r w:rsidRPr="00622CB6">
        <w:fldChar w:fldCharType="begin" w:fldLock="1"/>
      </w:r>
      <w:r w:rsidR="007B2B48">
        <w:instrText>ADDIN CSL_CITATION {"citationItems":[{"id":"ITEM-1","itemData":{"DOI":"10.3130/aija.66.29_3","ISSN":"1340-4210","author":[{"dropping-particle":"","family":"Narita","given":"Chie","non-dropping-particle":"","parse-names":false,"suffix":""},{"dropping-particle":"","family":"Tanabe","given":"Shin-ichi","non-dropping-particle":"","parse-names":false,"suffix":""},{"dropping-particle":"","family":"Ozeki","given":"Yoshiichi","non-dropping-particle":"","parse-names":false,"suffix":""},{"dropping-particle":"","family":"Konishi","given":"Masaaki","non-dropping-particle":"","parse-names":false,"suffix":""}],"container-title":"Journal of Architecture and Planning","id":"ITEM-1","issue":"545","issued":{"date-parts":[["2001","7","30"]]},"page":"29-35","publisher":"</w:instrText>
      </w:r>
      <w:r w:rsidR="007B2B48">
        <w:rPr>
          <w:rFonts w:ascii="ＭＳ 明朝" w:eastAsia="ＭＳ 明朝" w:hAnsi="ＭＳ 明朝" w:cs="ＭＳ 明朝" w:hint="eastAsia"/>
        </w:rPr>
        <w:instrText>日本建築学会</w:instrText>
      </w:r>
      <w:r w:rsidR="007B2B48">
        <w:instrText>","title":"Effects of solar radiation on thermal comfort – subjective evaluation on back of the hands for visible, near-Infrared, middle-infrared radiation with artificial solar radiation ramps and spectral filters –","type":"article-journal","volume":"66"},"uris":["http://www.mendeley.com/documents/?uuid=3947ecb8-96f1-3390-8977-8d2c3d7c6d7c"]},{"id":"ITEM-2","itemData":{"author":[{"dropping-particle":"","family":"Matsui","given":"Matsunaga","non-dropping-particle":"","parse-names":false,"suffix":""},{"dropping-particle":"","family":"Tamashige","given":"Shigeyoshi","non-dropping-particle":"","parse-names":false,"suffix":""},{"dropping-particle":"","family":"Takagi","given":"Tohru","non-dropping-particle":"","parse-names":false,"suffix":""}],"container-title":"Memoirs of the Faculty of Engineering, Fukuyama University","id":"ITEM-2","issued":{"date-parts":[["1986"]]},"page":"35-43","title":"On the temperature sensation of human skin produced by infrared multiband irradiation","type":"article-journal","volume":"8"},"uris":["http://www.mendeley.com/documents/?uuid=6aa65326-ad80-48cf-aa8c-ed5e48cc0148"]},{"id":"ITEM-3","itemData":{"DOI":"10.1016/j.buildenv.2021.107763","ISSN":"03601323","abstract":"Thermal radiation is considered a fundamental factor of human thermal perception, however the effect of specific radiation spectra has not yet been explored comprehensively. This study investigates the influence of different radiation types, short-wave infrared A and long-wave infrared C radiation, on thermal sensation and thermal comfort. 29 participants were exposed to these two radiation types at two irradiance levels, 100 W/m2 and 200 W/m2, and at two air temperatures, 16 °C and 22 °C. The results confirm the well-established observation that additional irradiation induces a warmer thermal sensation. For an otherwise cold environment, a certain level of irradiation did also improve thermal comfort. When it comes to moderate thermal environments, we found that comparable amounts of infrared C irradiation are perceived substantially warmer than their infrared A counterparts. This significant outcome can potentially be explained by the radiative properties of human skin, which greatly depend on the irradiation spectrum. Current thermal perception models do not fully account for such differences. Thereby our findings contribute to a better understanding of thermal perception in environments as buildings or outdoors.","author":[{"dropping-particle":"","family":"Hirn","given":"Thomas","non-dropping-particle":"","parse-names":false,"suffix":""},{"dropping-particle":"","family":"Kirmas","given":"Alexander","non-dropping-particle":"","parse-names":false,"suffix":""},{"dropping-particle":"","family":"Backes","given":"Damian","non-dropping-particle":"","parse-names":false,"suffix":""},{"dropping-particle":"","family":"Eckstein","given":"Lutz","non-dropping-particle":"","parse-names":false,"suffix":""}],"container-title":"Building and Environment","id":"ITEM-3","issued":{"date-parts":[["2021","6","1"]]},"page":"107763","publisher":"Elsevier Ltd","title":"The influence of radiation intensity and wavelength on thermal perception","type":"article-journal","volume":"196"},"uris":["http://www.mendeley.com/documents/?uuid=747a5634-d535-336a-aafd-68e6a66c37ae"]}],"mendeley":{"formattedCitation":"[2,5,7]","plainTextFormattedCitation":"[2,5,7]","previouslyFormattedCitation":"[2,5,7]"},"properties":{"noteIndex":0},"schema":"https://github.com/citation-style-language/schema/raw/master/csl-citation.json"}</w:instrText>
      </w:r>
      <w:r w:rsidRPr="00622CB6">
        <w:fldChar w:fldCharType="separate"/>
      </w:r>
      <w:r w:rsidR="007B2B48" w:rsidRPr="007B2B48">
        <w:rPr>
          <w:noProof/>
          <w:lang w:eastAsia="ja-JP"/>
        </w:rPr>
        <w:t>[2,5,7]</w:t>
      </w:r>
      <w:r w:rsidRPr="00622CB6">
        <w:fldChar w:fldCharType="end"/>
      </w:r>
      <w:r>
        <w:t xml:space="preserve">. </w:t>
      </w:r>
      <w:r w:rsidRPr="00CF15C1">
        <w:t>Additionally, within the visible range, it is</w:t>
      </w:r>
      <w:r>
        <w:t xml:space="preserve"> clear</w:t>
      </w:r>
      <w:r w:rsidRPr="00CF15C1">
        <w:t xml:space="preserve"> that shorter wavelength colors like violet </w:t>
      </w:r>
      <w:r>
        <w:t xml:space="preserve">(around 0.4 </w:t>
      </w:r>
      <w:r w:rsidRPr="00622CB6">
        <w:t>μm</w:t>
      </w:r>
      <w:r>
        <w:t xml:space="preserve">) </w:t>
      </w:r>
      <w:r w:rsidRPr="00CF15C1">
        <w:t xml:space="preserve">and blue </w:t>
      </w:r>
      <w:r>
        <w:t xml:space="preserve">(around 0.5 </w:t>
      </w:r>
      <w:r w:rsidRPr="00622CB6">
        <w:t>μm</w:t>
      </w:r>
      <w:r>
        <w:t xml:space="preserve">) </w:t>
      </w:r>
      <w:r w:rsidRPr="00CF15C1">
        <w:t xml:space="preserve">give a </w:t>
      </w:r>
      <w:r>
        <w:t>warmer</w:t>
      </w:r>
      <w:r w:rsidRPr="00CF15C1">
        <w:t xml:space="preserve"> sensation</w:t>
      </w:r>
      <w:r>
        <w:t xml:space="preserve"> </w:t>
      </w:r>
      <w:r w:rsidRPr="00CF15C1">
        <w:t>than longer wavelength colors such as red</w:t>
      </w:r>
      <w:r>
        <w:t xml:space="preserve"> (around 0.6</w:t>
      </w:r>
      <w:r w:rsidRPr="00622CB6">
        <w:t>–</w:t>
      </w:r>
      <w:r>
        <w:t xml:space="preserve">0.8 </w:t>
      </w:r>
      <w:r w:rsidRPr="00622CB6">
        <w:t>μm</w:t>
      </w:r>
      <w:r>
        <w:t>)</w:t>
      </w:r>
      <w:r w:rsidRPr="00CF15C1">
        <w:t>.</w:t>
      </w:r>
    </w:p>
    <w:p w14:paraId="562116BF" w14:textId="77777777" w:rsidR="00E93D2B" w:rsidRPr="00622CB6" w:rsidRDefault="00E93D2B" w:rsidP="00E93D2B">
      <w:pPr>
        <w:pStyle w:val="BodyText"/>
      </w:pPr>
      <w:r>
        <w:t>These findings</w:t>
      </w:r>
      <w:r w:rsidRPr="00622CB6">
        <w:t xml:space="preserve"> can be useful </w:t>
      </w:r>
      <w:r w:rsidRPr="00500904">
        <w:t>for develop</w:t>
      </w:r>
      <w:r>
        <w:t>ing</w:t>
      </w:r>
      <w:r w:rsidRPr="00500904">
        <w:t xml:space="preserve"> materials that</w:t>
      </w:r>
      <w:r>
        <w:t xml:space="preserve"> </w:t>
      </w:r>
      <w:r w:rsidRPr="00500904">
        <w:t xml:space="preserve">selectively reflect and absorb radiation in </w:t>
      </w:r>
      <w:r>
        <w:t>specific</w:t>
      </w:r>
      <w:r w:rsidRPr="00500904">
        <w:t xml:space="preserve"> wavelength range</w:t>
      </w:r>
      <w:r>
        <w:t>s</w:t>
      </w:r>
      <w:r w:rsidRPr="00500904">
        <w:t xml:space="preserve">, </w:t>
      </w:r>
      <w:r>
        <w:t>or</w:t>
      </w:r>
      <w:r w:rsidRPr="00500904">
        <w:t xml:space="preserve"> heaters that provide efficient heating with low energy consumption. For example, this graph </w:t>
      </w:r>
      <w:r>
        <w:t>indicate</w:t>
      </w:r>
      <w:r w:rsidRPr="00500904">
        <w:t>s infrared cut glass, which transmits visible rays</w:t>
      </w:r>
      <w:r>
        <w:t xml:space="preserve"> while selectively blocking</w:t>
      </w:r>
      <w:r w:rsidRPr="0014555B">
        <w:t xml:space="preserve"> infrared and ultraviolet rays, effective</w:t>
      </w:r>
      <w:r>
        <w:t>ly</w:t>
      </w:r>
      <w:r w:rsidRPr="0014555B">
        <w:t xml:space="preserve"> reduc</w:t>
      </w:r>
      <w:r>
        <w:t>es</w:t>
      </w:r>
      <w:r w:rsidRPr="0014555B">
        <w:t xml:space="preserve"> thermal discomfort caused by direct solar radiation transmitted through the glass.</w:t>
      </w:r>
      <w:r>
        <w:t xml:space="preserve"> Moreover</w:t>
      </w:r>
      <w:r w:rsidRPr="0097631F">
        <w:t xml:space="preserve">, glass </w:t>
      </w:r>
      <w:r>
        <w:t>should</w:t>
      </w:r>
      <w:r w:rsidRPr="0097631F">
        <w:t xml:space="preserve"> transmit some visible light </w:t>
      </w:r>
      <w:r>
        <w:t>for visibility purposes</w:t>
      </w:r>
      <w:r w:rsidRPr="0097631F">
        <w:t>, but if it can selectively transmit</w:t>
      </w:r>
      <w:r>
        <w:t xml:space="preserve"> </w:t>
      </w:r>
      <w:r w:rsidRPr="0097631F">
        <w:t>long</w:t>
      </w:r>
      <w:r>
        <w:t>er</w:t>
      </w:r>
      <w:r w:rsidRPr="0097631F">
        <w:t xml:space="preserve"> wavelengths (such as red light) and block shorter wavelengths (such as blue light), it can </w:t>
      </w:r>
      <w:r>
        <w:t xml:space="preserve">further </w:t>
      </w:r>
      <w:r w:rsidRPr="0097631F">
        <w:t>reduce thermal discomfort</w:t>
      </w:r>
      <w:r>
        <w:t>.</w:t>
      </w:r>
      <w:r w:rsidRPr="004B3624">
        <w:t xml:space="preserve"> Additionally, the data indicate that far-infrared heaters are more energy-efficient in heating the human body compared to bonfire or halogen heaters, which </w:t>
      </w:r>
      <w:r>
        <w:t>contain</w:t>
      </w:r>
      <w:r w:rsidRPr="004B3624">
        <w:t xml:space="preserve"> near-infrared radiation.</w:t>
      </w:r>
    </w:p>
    <w:p w14:paraId="4E727653" w14:textId="77777777" w:rsidR="00E93D2B" w:rsidRPr="00622CB6" w:rsidRDefault="00E93D2B" w:rsidP="00E93D2B">
      <w:pPr>
        <w:pStyle w:val="Graphic"/>
      </w:pPr>
      <w:r w:rsidRPr="003A4E81">
        <w:rPr>
          <w14:ligatures w14:val="none"/>
        </w:rPr>
        <w:lastRenderedPageBreak/>
        <w:t xml:space="preserve"> </w:t>
      </w:r>
      <w:r w:rsidRPr="00276583">
        <w:rPr>
          <w14:ligatures w14:val="none"/>
        </w:rPr>
        <w:drawing>
          <wp:inline distT="0" distB="0" distL="0" distR="0" wp14:anchorId="2E6B5060" wp14:editId="65F74D63">
            <wp:extent cx="5486400" cy="3200400"/>
            <wp:effectExtent l="0" t="0" r="0" b="0"/>
            <wp:docPr id="70300566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05667"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5486400" cy="3200400"/>
                    </a:xfrm>
                    <a:prstGeom prst="rect">
                      <a:avLst/>
                    </a:prstGeom>
                  </pic:spPr>
                </pic:pic>
              </a:graphicData>
            </a:graphic>
          </wp:inline>
        </w:drawing>
      </w:r>
    </w:p>
    <w:p w14:paraId="18323F4C" w14:textId="179452CA" w:rsidR="00E93D2B" w:rsidRPr="00F5236B" w:rsidRDefault="00E93D2B" w:rsidP="00E93D2B">
      <w:pPr>
        <w:pStyle w:val="FigureCaption"/>
      </w:pPr>
      <w:bookmarkStart w:id="44" w:name="_Ref152160157"/>
      <w:r w:rsidRPr="00622CB6">
        <w:rPr>
          <w:szCs w:val="22"/>
        </w:rPr>
        <w:t xml:space="preserve">Fig. </w:t>
      </w:r>
      <w:r w:rsidRPr="00622CB6">
        <w:rPr>
          <w:b/>
          <w:bCs/>
          <w:szCs w:val="22"/>
        </w:rPr>
        <w:fldChar w:fldCharType="begin"/>
      </w:r>
      <w:r w:rsidRPr="00622CB6">
        <w:rPr>
          <w:szCs w:val="22"/>
        </w:rPr>
        <w:instrText xml:space="preserve"> SEQ Figure \* ARABIC </w:instrText>
      </w:r>
      <w:r w:rsidRPr="00622CB6">
        <w:rPr>
          <w:b/>
          <w:bCs/>
          <w:szCs w:val="22"/>
        </w:rPr>
        <w:fldChar w:fldCharType="separate"/>
      </w:r>
      <w:r w:rsidR="003A633B">
        <w:rPr>
          <w:noProof/>
          <w:szCs w:val="22"/>
        </w:rPr>
        <w:t>15</w:t>
      </w:r>
      <w:r w:rsidRPr="00622CB6">
        <w:rPr>
          <w:b/>
          <w:bCs/>
          <w:szCs w:val="22"/>
        </w:rPr>
        <w:fldChar w:fldCharType="end"/>
      </w:r>
      <w:bookmarkEnd w:id="44"/>
      <w:r w:rsidRPr="00622CB6">
        <w:rPr>
          <w:b/>
          <w:bCs/>
          <w:szCs w:val="22"/>
        </w:rPr>
        <w:t>.</w:t>
      </w:r>
      <w:r w:rsidRPr="00622CB6">
        <w:t xml:space="preserve"> </w:t>
      </w:r>
      <w:r w:rsidR="00CC0AD2">
        <w:t>PSI</w:t>
      </w:r>
      <w:r w:rsidRPr="00622CB6">
        <w:t xml:space="preserve"> ratios for radiation of different wavelengths</w:t>
      </w:r>
      <w:r>
        <w:t xml:space="preserve"> (</w:t>
      </w:r>
      <w:r w:rsidRPr="00622CB6">
        <w:t>every 0.1 μm interval</w:t>
      </w:r>
      <w:r>
        <w:t>)</w:t>
      </w:r>
      <w:r w:rsidRPr="00622CB6">
        <w:t>.</w:t>
      </w:r>
      <w:r>
        <w:t xml:space="preserve"> </w:t>
      </w:r>
    </w:p>
    <w:p w14:paraId="5AB304B9" w14:textId="77777777" w:rsidR="00E93D2B" w:rsidRDefault="00E93D2B" w:rsidP="00E93D2B">
      <w:pPr>
        <w:pStyle w:val="Heading1"/>
        <w:rPr>
          <w:lang w:eastAsia="ja-JP"/>
        </w:rPr>
      </w:pPr>
      <w:r>
        <w:t>Discussion</w:t>
      </w:r>
    </w:p>
    <w:p w14:paraId="20C91D4D" w14:textId="77777777" w:rsidR="00E93D2B" w:rsidRPr="00622CB6" w:rsidRDefault="00E93D2B" w:rsidP="00E93D2B">
      <w:pPr>
        <w:pStyle w:val="Heading2"/>
        <w:rPr>
          <w:lang w:eastAsia="ja-JP"/>
        </w:rPr>
      </w:pPr>
      <w:r w:rsidRPr="007765D6">
        <w:rPr>
          <w:lang w:eastAsia="ja-JP"/>
        </w:rPr>
        <w:t>Characteristics of far-infrared radiation</w:t>
      </w:r>
    </w:p>
    <w:p w14:paraId="5E75E29F" w14:textId="51238992" w:rsidR="00E93D2B" w:rsidRDefault="00E93D2B" w:rsidP="00E93D2B">
      <w:pPr>
        <w:pStyle w:val="BodyText"/>
        <w:rPr>
          <w:lang w:eastAsia="ja-JP"/>
        </w:rPr>
      </w:pPr>
      <w:r>
        <w:fldChar w:fldCharType="begin"/>
      </w:r>
      <w:r>
        <w:instrText xml:space="preserve"> REF _Ref152169914 \h </w:instrText>
      </w:r>
      <w:r>
        <w:fldChar w:fldCharType="separate"/>
      </w:r>
      <w:r w:rsidR="003A633B" w:rsidRPr="00622CB6">
        <w:rPr>
          <w:szCs w:val="22"/>
        </w:rPr>
        <w:t xml:space="preserve">Fig. </w:t>
      </w:r>
      <w:r w:rsidR="003A633B">
        <w:rPr>
          <w:noProof/>
          <w:szCs w:val="22"/>
        </w:rPr>
        <w:t>9</w:t>
      </w:r>
      <w:r>
        <w:fldChar w:fldCharType="end"/>
      </w:r>
      <w:r>
        <w:t>b</w:t>
      </w:r>
      <w:r>
        <w:rPr>
          <w:lang w:eastAsia="ja-JP"/>
        </w:rPr>
        <w:t xml:space="preserve"> and </w:t>
      </w:r>
      <w:r>
        <w:fldChar w:fldCharType="begin"/>
      </w:r>
      <w:r>
        <w:instrText xml:space="preserve"> REF _Ref151572969 \h </w:instrText>
      </w:r>
      <w:r>
        <w:fldChar w:fldCharType="separate"/>
      </w:r>
      <w:r w:rsidR="003A633B" w:rsidRPr="00622CB6">
        <w:t xml:space="preserve">Fig. </w:t>
      </w:r>
      <w:r w:rsidR="003A633B">
        <w:rPr>
          <w:noProof/>
        </w:rPr>
        <w:t>13</w:t>
      </w:r>
      <w:r>
        <w:fldChar w:fldCharType="end"/>
      </w:r>
      <w:r>
        <w:t>b</w:t>
      </w:r>
      <w:r>
        <w:rPr>
          <w:lang w:eastAsia="ja-JP"/>
        </w:rPr>
        <w:t xml:space="preserve"> </w:t>
      </w:r>
      <w:r w:rsidRPr="00BC0B96">
        <w:rPr>
          <w:lang w:eastAsia="ja-JP"/>
        </w:rPr>
        <w:t>demonstrate that far-infrared radiation exhibits minimal reflection at the skin surface, with the majority of its energy being absorbed at a depth of approximately 0.2 millimeters from the surface.</w:t>
      </w:r>
      <w:r>
        <w:rPr>
          <w:lang w:eastAsia="ja-JP"/>
        </w:rPr>
        <w:t xml:space="preserve"> I</w:t>
      </w:r>
      <w:r w:rsidRPr="00BC0B96">
        <w:rPr>
          <w:lang w:eastAsia="ja-JP"/>
        </w:rPr>
        <w:t xml:space="preserve">n Japan, there has </w:t>
      </w:r>
      <w:r>
        <w:rPr>
          <w:lang w:eastAsia="ja-JP"/>
        </w:rPr>
        <w:t xml:space="preserve">long </w:t>
      </w:r>
      <w:r w:rsidRPr="00BC0B96">
        <w:rPr>
          <w:lang w:eastAsia="ja-JP"/>
        </w:rPr>
        <w:t xml:space="preserve">been </w:t>
      </w:r>
      <w:r>
        <w:rPr>
          <w:lang w:eastAsia="ja-JP"/>
        </w:rPr>
        <w:t xml:space="preserve">a belief </w:t>
      </w:r>
      <w:r w:rsidRPr="00BC0B96">
        <w:rPr>
          <w:lang w:eastAsia="ja-JP"/>
        </w:rPr>
        <w:t xml:space="preserve">that </w:t>
      </w:r>
      <w:r w:rsidRPr="00DB340B">
        <w:rPr>
          <w:i/>
          <w:iCs/>
          <w:lang w:eastAsia="ja-JP"/>
        </w:rPr>
        <w:t xml:space="preserve">far-infrared radiation efficiently heats </w:t>
      </w:r>
      <w:r>
        <w:rPr>
          <w:i/>
          <w:iCs/>
          <w:lang w:eastAsia="ja-JP"/>
        </w:rPr>
        <w:t xml:space="preserve">deep into </w:t>
      </w:r>
      <w:r w:rsidRPr="00DB340B">
        <w:rPr>
          <w:i/>
          <w:iCs/>
          <w:lang w:eastAsia="ja-JP"/>
        </w:rPr>
        <w:t>the body</w:t>
      </w:r>
      <w:r w:rsidRPr="00BC0B96">
        <w:rPr>
          <w:lang w:eastAsia="ja-JP"/>
        </w:rPr>
        <w:t xml:space="preserve">. However, our findings </w:t>
      </w:r>
      <w:r>
        <w:rPr>
          <w:lang w:eastAsia="ja-JP"/>
        </w:rPr>
        <w:t>reveal</w:t>
      </w:r>
      <w:r w:rsidRPr="00BC0B96">
        <w:rPr>
          <w:lang w:eastAsia="ja-JP"/>
        </w:rPr>
        <w:t xml:space="preserve"> that far-infrared radiation</w:t>
      </w:r>
      <w:r w:rsidRPr="00C549BA">
        <w:t xml:space="preserve"> </w:t>
      </w:r>
      <w:r w:rsidRPr="00C549BA">
        <w:rPr>
          <w:lang w:eastAsia="ja-JP"/>
        </w:rPr>
        <w:t>does not have the property of penetrating deep into the body</w:t>
      </w:r>
      <w:r w:rsidRPr="00BC0B96">
        <w:rPr>
          <w:lang w:eastAsia="ja-JP"/>
        </w:rPr>
        <w:t xml:space="preserve">; instead, its warming effect </w:t>
      </w:r>
      <w:r>
        <w:rPr>
          <w:lang w:eastAsia="ja-JP"/>
        </w:rPr>
        <w:t xml:space="preserve">is </w:t>
      </w:r>
      <w:r w:rsidRPr="00BC0B96">
        <w:rPr>
          <w:lang w:eastAsia="ja-JP"/>
        </w:rPr>
        <w:t xml:space="preserve">primarily </w:t>
      </w:r>
      <w:r>
        <w:rPr>
          <w:lang w:eastAsia="ja-JP"/>
        </w:rPr>
        <w:t xml:space="preserve">due to the </w:t>
      </w:r>
      <w:r w:rsidRPr="00BC0B96">
        <w:rPr>
          <w:lang w:eastAsia="ja-JP"/>
        </w:rPr>
        <w:t xml:space="preserve">stimulation </w:t>
      </w:r>
      <w:r>
        <w:rPr>
          <w:lang w:eastAsia="ja-JP"/>
        </w:rPr>
        <w:t>of</w:t>
      </w:r>
      <w:r w:rsidRPr="00BC0B96">
        <w:rPr>
          <w:lang w:eastAsia="ja-JP"/>
        </w:rPr>
        <w:t xml:space="preserve"> thermoreceptors </w:t>
      </w:r>
      <w:r>
        <w:rPr>
          <w:lang w:eastAsia="ja-JP"/>
        </w:rPr>
        <w:t>locat</w:t>
      </w:r>
      <w:r w:rsidRPr="00BC0B96">
        <w:rPr>
          <w:lang w:eastAsia="ja-JP"/>
        </w:rPr>
        <w:t xml:space="preserve">ed just beneath the skin surface. Therefore, the traditional </w:t>
      </w:r>
      <w:r>
        <w:rPr>
          <w:lang w:eastAsia="ja-JP"/>
        </w:rPr>
        <w:t>belief</w:t>
      </w:r>
      <w:r w:rsidRPr="00BC0B96">
        <w:rPr>
          <w:lang w:eastAsia="ja-JP"/>
        </w:rPr>
        <w:t xml:space="preserve"> is </w:t>
      </w:r>
      <w:r>
        <w:rPr>
          <w:lang w:eastAsia="ja-JP"/>
        </w:rPr>
        <w:t xml:space="preserve">probably </w:t>
      </w:r>
      <w:r w:rsidRPr="00BC0B96">
        <w:rPr>
          <w:lang w:eastAsia="ja-JP"/>
        </w:rPr>
        <w:t xml:space="preserve">less about </w:t>
      </w:r>
      <w:r>
        <w:rPr>
          <w:lang w:eastAsia="ja-JP"/>
        </w:rPr>
        <w:t xml:space="preserve">the </w:t>
      </w:r>
      <w:r w:rsidRPr="00BC0B96">
        <w:rPr>
          <w:lang w:eastAsia="ja-JP"/>
        </w:rPr>
        <w:t xml:space="preserve">penetrating nature </w:t>
      </w:r>
      <w:r>
        <w:rPr>
          <w:lang w:eastAsia="ja-JP"/>
        </w:rPr>
        <w:t xml:space="preserve">of </w:t>
      </w:r>
      <w:r w:rsidRPr="00BC0B96">
        <w:rPr>
          <w:lang w:eastAsia="ja-JP"/>
        </w:rPr>
        <w:t xml:space="preserve">far-infrared radiation and more </w:t>
      </w:r>
      <w:r>
        <w:rPr>
          <w:lang w:eastAsia="ja-JP"/>
        </w:rPr>
        <w:t xml:space="preserve">about </w:t>
      </w:r>
      <w:r w:rsidRPr="00BC0B96">
        <w:rPr>
          <w:lang w:eastAsia="ja-JP"/>
        </w:rPr>
        <w:t xml:space="preserve">its effective </w:t>
      </w:r>
      <w:r>
        <w:rPr>
          <w:lang w:eastAsia="ja-JP"/>
        </w:rPr>
        <w:t>heating</w:t>
      </w:r>
      <w:r w:rsidRPr="00BC0B96">
        <w:rPr>
          <w:lang w:eastAsia="ja-JP"/>
        </w:rPr>
        <w:t xml:space="preserve"> </w:t>
      </w:r>
      <w:r>
        <w:rPr>
          <w:lang w:eastAsia="ja-JP"/>
        </w:rPr>
        <w:t>to</w:t>
      </w:r>
      <w:r w:rsidRPr="00BC0B96">
        <w:rPr>
          <w:lang w:eastAsia="ja-JP"/>
        </w:rPr>
        <w:t xml:space="preserve"> </w:t>
      </w:r>
      <w:r>
        <w:rPr>
          <w:lang w:eastAsia="ja-JP"/>
        </w:rPr>
        <w:t xml:space="preserve">warm </w:t>
      </w:r>
      <w:r w:rsidRPr="00BC0B96">
        <w:rPr>
          <w:lang w:eastAsia="ja-JP"/>
        </w:rPr>
        <w:t xml:space="preserve">receptors. </w:t>
      </w:r>
      <w:r w:rsidRPr="009457B9">
        <w:rPr>
          <w:lang w:eastAsia="ja-JP"/>
        </w:rPr>
        <w:t xml:space="preserve">If we are considering deep tissue heating, it is more comprehensible to </w:t>
      </w:r>
      <w:r>
        <w:rPr>
          <w:lang w:eastAsia="ja-JP"/>
        </w:rPr>
        <w:t>think</w:t>
      </w:r>
      <w:r w:rsidRPr="009457B9">
        <w:rPr>
          <w:lang w:eastAsia="ja-JP"/>
        </w:rPr>
        <w:t xml:space="preserve"> </w:t>
      </w:r>
      <w:r>
        <w:rPr>
          <w:lang w:eastAsia="ja-JP"/>
        </w:rPr>
        <w:t xml:space="preserve">of </w:t>
      </w:r>
      <w:r w:rsidRPr="009457B9">
        <w:rPr>
          <w:lang w:eastAsia="ja-JP"/>
        </w:rPr>
        <w:t>the absorbed far-infrared radiation spreading deeply within the body through the circulatory system.</w:t>
      </w:r>
    </w:p>
    <w:p w14:paraId="6B83CAD2" w14:textId="77777777" w:rsidR="00E93D2B" w:rsidRPr="00622CB6" w:rsidRDefault="00E93D2B" w:rsidP="00E93D2B">
      <w:pPr>
        <w:pStyle w:val="Heading2"/>
      </w:pPr>
      <w:r w:rsidRPr="00B035C0">
        <w:t>Applicability and limitations of the model</w:t>
      </w:r>
    </w:p>
    <w:p w14:paraId="3A08CB0F" w14:textId="77777777" w:rsidR="00E93D2B" w:rsidRPr="00622CB6" w:rsidRDefault="00E93D2B" w:rsidP="00E93D2B">
      <w:pPr>
        <w:pStyle w:val="Heading3"/>
      </w:pPr>
      <w:r w:rsidRPr="00622CB6">
        <w:t>Skin color</w:t>
      </w:r>
    </w:p>
    <w:p w14:paraId="7E62C028" w14:textId="1A2D602B" w:rsidR="00E93D2B" w:rsidRPr="00622CB6" w:rsidRDefault="00E93D2B" w:rsidP="00E93D2B">
      <w:pPr>
        <w:pStyle w:val="BodyText"/>
      </w:pPr>
      <w:r w:rsidRPr="00622CB6">
        <w:t xml:space="preserve">The model developed in this study uses the skin spectral data provided by Terada et al. </w:t>
      </w:r>
      <w:r w:rsidRPr="00622CB6">
        <w:fldChar w:fldCharType="begin" w:fldLock="1"/>
      </w:r>
      <w:r w:rsidR="007B2B48">
        <w:instrText>ADDIN CSL_CITATION {"citationItems":[{"id":"ITEM-1","itemData":{"DOI":"10.1007/BF00502381","ISSN":"0195928X","abstract":"Spectral radiative properties of the human body were studied experimentally in the region from the ultraviolet to the far-infrared to know the thermal response of the human body exposed to solar radiation and infrared radiation. The measuring equipment for reflectance and transmittance of a semitransparent scattering medium was developed and measurement on a living human skin was performed in vivo. The measured parts are forearm, cheek, dorsum hand, hip, and hair. The values obtained by the present study are much different from those of previous in vitro measurements. Fairly large values for hemispherical reflectances are observed in the visible and near-infrared regions but very small values for hemispherical reflectances are observed in the infrared region, below 0.05. By applying the four-flux treatment of radiative transfer, the absorption coefficient and scattering coefficient in the human skin are determined. The scattering coefficient is large in the visible region but negligible in the infrared region. The absorption coefficient is very close to that of water and large in the infrared region. © 1986 Plenum Publishing Corporation.","author":[{"dropping-particle":"","family":"Terada","given":"N.","non-dropping-particle":"","parse-names":false,"suffix":""},{"dropping-particle":"","family":"Ohnishi","given":"K.","non-dropping-particle":"","parse-names":false,"suffix":""},{"dropping-particle":"","family":"Kobayashi","given":"M.","non-dropping-particle":"","parse-names":false,"suffix":""},{"dropping-particle":"","family":"Kunitomo","given":"T.","non-dropping-particle":"","parse-names":false,"suffix":""}],"container-title":"International Journal of Thermophysics","id":"ITEM-1","issue":"5","issued":{"date-parts":[["1986"]]},"page":"1101-1113","title":"Spectral radiative properties of a living human body","type":"article-journal","volume":"7"},"uris":["http://www.mendeley.com/documents/?uuid=568a16ce-c851-4891-9921-4b8c8178922a"]}],"mendeley":{"formattedCitation":"[13]","plainTextFormattedCitation":"[13]","previouslyFormattedCitation":"[13]"},"properties":{"noteIndex":0},"schema":"https://github.com/citation-style-language/schema/raw/master/csl-citation.json"}</w:instrText>
      </w:r>
      <w:r w:rsidRPr="00622CB6">
        <w:fldChar w:fldCharType="separate"/>
      </w:r>
      <w:r w:rsidR="007B2B48" w:rsidRPr="007B2B48">
        <w:rPr>
          <w:noProof/>
        </w:rPr>
        <w:t>[13]</w:t>
      </w:r>
      <w:r w:rsidRPr="00622CB6">
        <w:fldChar w:fldCharType="end"/>
      </w:r>
      <w:r w:rsidRPr="00622CB6">
        <w:t xml:space="preserve">, which are </w:t>
      </w:r>
      <w:r>
        <w:t xml:space="preserve">based on </w:t>
      </w:r>
      <w:r w:rsidRPr="00622CB6">
        <w:t xml:space="preserve">Japanese </w:t>
      </w:r>
      <w:r>
        <w:t>subjects</w:t>
      </w:r>
      <w:r w:rsidRPr="00622CB6">
        <w:t xml:space="preserve">. Because the subjects in </w:t>
      </w:r>
      <w:r>
        <w:t xml:space="preserve">the </w:t>
      </w:r>
      <w:r w:rsidRPr="00622CB6">
        <w:t xml:space="preserve">experiments reproduced in this study are Japanese, the model can be applied to them. </w:t>
      </w:r>
      <w:r w:rsidRPr="00391479">
        <w:t>However, skin spectral properties vary with skin color, so it is advisable to modify the skin spectral data when evaluating the effect of thermal sensation caused by radiation in different wavelength ranges for subjects with white or black skin.</w:t>
      </w:r>
      <w:r w:rsidRPr="00622CB6">
        <w:t xml:space="preserve"> </w:t>
      </w:r>
      <w:r>
        <w:t>A</w:t>
      </w:r>
      <w:r w:rsidRPr="00622CB6">
        <w:t xml:space="preserve">s shown in previous studies </w:t>
      </w:r>
      <w:r w:rsidRPr="00622CB6">
        <w:fldChar w:fldCharType="begin" w:fldLock="1"/>
      </w:r>
      <w:r w:rsidR="007B2B48">
        <w:instrText>ADDIN CSL_CITATION {"citationItems":[{"id":"ITEM-1","itemData":{"DOI":"10.1152/jappl.1956.9.2.257","ISSN":"8750-7587","abstract":"Using the absolute method of goniometric spectrophotometry, the diffuse reflectance and transmittance of excised white and Negro skin have been measured in the spectral region 0.55-2.4 p. Skin specimens were obtained fresh and maintained hydrated in cold moist chambers during experimentation. Skin thicknesses from 0.3 to 2.0 mm were studied for each skin specimen. Complete goniometric summations of the transmitted and reflected energy were made at wavelengths 0.55, 0.70, 0.95, 1.23, 1.68 and 2.20 p. Computations of absorption coefficients for the skin were made for each of these wavelengths. Intermediate values were obtained by interpolation. In the spectral range of wavelengths 1-2.4 I-C, white and Negro skin have essentially the same optical characteristics. Except for absorption due to water content and scattering, skin appears to be almost nonabsorbing in this region. In the spectral range 0.55-1 c-l, skin pigments alter the optical characteristics of the skin by increasing the absorptance of radiation in the most superficial layers.","author":[{"dropping-particle":"","family":"Hardy","given":"James D.","non-dropping-particle":"","parse-names":false,"suffix":""},{"dropping-particle":"","family":"Hammel","given":"Harold T.","non-dropping-particle":"","parse-names":false,"suffix":""},{"dropping-particle":"","family":"Murgatroyd","given":"Dorothy","non-dropping-particle":"","parse-names":false,"suffix":""}],"container-title":"Journal of Applied Physiology","id":"ITEM-1","issue":"2","issued":{"date-parts":[["1956","9"]]},"page":"257-264","title":"Spectral transmittance and reflectance of excised human skin","type":"article-journal","volume":"9"},"uris":["http://www.mendeley.com/documents/?uuid=815a0c96-f5c8-361c-9aea-1e99c338dfc3"]},{"id":"ITEM-2","itemData":{"DOI":"10.1152/jappl.1955.8.2.212","ISSN":"00218987","author":[{"dropping-particle":"","family":"Jacquez","given":"J. A.","non-dropping-particle":"","parse-names":false,"suffix":""},{"dropping-particle":"","family":"Kuppenheim","given":"H. F.","non-dropping-particle":"","parse-names":false,"suffix":""},{"dropping-particle":"","family":"Dimitroff","given":"J. M.","non-dropping-particle":"","parse-names":false,"suffix":""},{"dropping-particle":"","family":"Mckeeham","given":"W.","non-dropping-particle":"","parse-names":false,"suffix":""},{"dropping-particle":"","family":"Huss","given":"J.","non-dropping-particle":"","parse-names":false,"suffix":""}],"container-title":"Journal of applied physiology","id":"ITEM-2","issue":"2","issued":{"date-parts":[["1955","9"]]},"page":"212-214","title":"Spectral reflectance of human skin in the region 235-700 mµ","type":"article-journal","volume":"8"},"uris":["http://www.mendeley.com/documents/?uuid=9840e7a6-d98a-3e46-a53e-487fc074405c"]},{"id":"ITEM-3","itemData":{"DOI":"10.1152/jappl.1955.8.3.297","ISSN":"00218987","author":[{"dropping-particle":"","family":"Jacquez","given":"J. A.","non-dropping-particle":"","parse-names":false,"suffix":""},{"dropping-particle":"","family":"Huss","given":"J.","non-dropping-particle":"","parse-names":false,"suffix":""},{"dropping-particle":"","family":"Mckeeham","given":"W.","non-dropping-particle":"","parse-names":false,"suffix":""},{"dropping-particle":"","family":"Dimitroff","given":"J. M.","non-dropping-particle":"","parse-names":false,"suffix":""},{"dropping-particle":"","family":"Kuppenheim","given":"H. F.","non-dropping-particle":"","parse-names":false,"suffix":""}],"container-title":"Journal of applied physiology","id":"ITEM-3","issue":"3","issued":{"date-parts":[["1955","11"]]},"page":"297-299","title":"Spectral reflectance of human skin in the region 0.7-2.6mµ","type":"article-journal","volume":"8"},"uris":["http://www.mendeley.com/documents/?uuid=60bdc04b-a820-365e-9d7e-84fc3d4af54a"]},{"id":"ITEM-4","itemData":{"DOI":"10.1152/jappl.1952.4.10.800","ISSN":"00218987","author":[{"dropping-particle":"","family":"Kuppenheim","given":"H. F.","non-dropping-particle":"","parse-names":false,"suffix":""},{"dropping-particle":"","family":"Heer Jr.","given":"R. R.","non-dropping-particle":"","parse-names":false,"suffix":""}],"container-title":"Journal of applied physiology","id":"ITEM-4","issue":"10","issued":{"date-parts":[["1952","4"]]},"page":"800-806","title":"Spectral reflectance of White and Negro skin between 440 and 1000 mµ","type":"article-journal","volume":"4"},"uris":["http://www.mendeley.com/documents/?uuid=b4bb834e-0350-34bb-8c60-42191457dcd1"]}],"mendeley":{"formattedCitation":"[14–17]","plainTextFormattedCitation":"[14–17]","previouslyFormattedCitation":"[14–17]"},"properties":{"noteIndex":0},"schema":"https://github.com/citation-style-language/schema/raw/master/csl-citation.json"}</w:instrText>
      </w:r>
      <w:r w:rsidRPr="00622CB6">
        <w:fldChar w:fldCharType="separate"/>
      </w:r>
      <w:r w:rsidR="007B2B48" w:rsidRPr="007B2B48">
        <w:rPr>
          <w:noProof/>
        </w:rPr>
        <w:t>[14–17]</w:t>
      </w:r>
      <w:r w:rsidRPr="00622CB6">
        <w:fldChar w:fldCharType="end"/>
      </w:r>
      <w:r w:rsidRPr="00622CB6">
        <w:t>, the reflectance of the skin of White and Black individuals differs</w:t>
      </w:r>
      <w:r>
        <w:t xml:space="preserve"> significantly</w:t>
      </w:r>
      <w:r w:rsidRPr="00622CB6">
        <w:t xml:space="preserve"> in the visible to near-infrared range</w:t>
      </w:r>
      <w:r>
        <w:t>.</w:t>
      </w:r>
      <w:r w:rsidRPr="00622CB6">
        <w:t xml:space="preserve"> </w:t>
      </w:r>
      <w:r>
        <w:t xml:space="preserve">Thus, </w:t>
      </w:r>
      <w:r w:rsidRPr="00622CB6">
        <w:t xml:space="preserve">the thermal sensation caused by solar radiation is considered to differ greatly depending on the skin color. In contrast, in the far-infrared range, the spectral properties of the skin of the two groups are almost </w:t>
      </w:r>
      <w:r>
        <w:t>identical</w:t>
      </w:r>
      <w:r w:rsidRPr="00622CB6">
        <w:t xml:space="preserve">, </w:t>
      </w:r>
      <w:r w:rsidRPr="00391479">
        <w:t>suggesting minimal differences in thermal sensation from far-infrared radiation.</w:t>
      </w:r>
    </w:p>
    <w:p w14:paraId="2D72CA33" w14:textId="77777777" w:rsidR="00E93D2B" w:rsidRPr="00622CB6" w:rsidRDefault="00E93D2B" w:rsidP="00E93D2B">
      <w:pPr>
        <w:pStyle w:val="Heading3"/>
      </w:pPr>
      <w:r>
        <w:lastRenderedPageBreak/>
        <w:t>Long-term</w:t>
      </w:r>
      <w:r w:rsidRPr="00622CB6">
        <w:t xml:space="preserve"> irradiation</w:t>
      </w:r>
    </w:p>
    <w:p w14:paraId="27C3D02F" w14:textId="164CF1AE" w:rsidR="00E93D2B" w:rsidRPr="00622CB6" w:rsidRDefault="00E93D2B" w:rsidP="00E93D2B">
      <w:pPr>
        <w:pStyle w:val="BodyText"/>
      </w:pPr>
      <w:r w:rsidRPr="00622CB6">
        <w:t xml:space="preserve">Because the irradiation time of </w:t>
      </w:r>
      <w:r>
        <w:t>the</w:t>
      </w:r>
      <w:r w:rsidRPr="00622CB6">
        <w:t xml:space="preserve"> experiments reproduced in this study was 20 s, the experiment was considered to have ended before the human thermoregulation was fully activated. Thus, the model does not consider human thermoregulation such as vasoconstriction, vasodilation, sweating, and shivering. According to the study by Lipkin et al. </w:t>
      </w:r>
      <w:r w:rsidRPr="00622CB6">
        <w:fldChar w:fldCharType="begin" w:fldLock="1"/>
      </w:r>
      <w:r w:rsidR="007B2B48">
        <w:instrText>ADDIN CSL_CITATION {"citationItems":[{"id":"ITEM-1","itemData":{"DOI":"10.1152/jappl.1954.7.2.212","ISSN":"00218987","author":[{"dropping-particle":"","family":"Lipkin","given":"M.","non-dropping-particle":"","parse-names":false,"suffix":""},{"dropping-particle":"","family":"Hardy","given":"J. D.","non-dropping-particle":"","parse-names":false,"suffix":""}],"container-title":"Journal of applied physiology","id":"ITEM-1","issue":"2","issued":{"date-parts":[["1954","9","1"]]},"page":"212-217","title":"Measurement of some thermal properties of human tissues.","type":"article-journal","volume":"7"},"uris":["http://www.mendeley.com/documents/?uuid=9c7d503f-c887-39b8-9a77-5c6ac0555f8d"]}],"mendeley":{"formattedCitation":"[32]","plainTextFormattedCitation":"[32]","previouslyFormattedCitation":"[32]"},"properties":{"noteIndex":0},"schema":"https://github.com/citation-style-language/schema/raw/master/csl-citation.json"}</w:instrText>
      </w:r>
      <w:r w:rsidRPr="00622CB6">
        <w:fldChar w:fldCharType="separate"/>
      </w:r>
      <w:r w:rsidR="007B2B48" w:rsidRPr="007B2B48">
        <w:rPr>
          <w:noProof/>
        </w:rPr>
        <w:t>[32]</w:t>
      </w:r>
      <w:r w:rsidRPr="00622CB6">
        <w:fldChar w:fldCharType="end"/>
      </w:r>
      <w:r w:rsidRPr="00622CB6">
        <w:t xml:space="preserve">, the skin thermal diffusivity is </w:t>
      </w:r>
      <w:r>
        <w:t>determined</w:t>
      </w:r>
      <w:r w:rsidRPr="00622CB6">
        <w:t xml:space="preserve"> as a single value for short-duration heating of the skin (less than 20 s), and the </w:t>
      </w:r>
      <w:r>
        <w:t xml:space="preserve">PSI </w:t>
      </w:r>
      <w:r w:rsidRPr="00622CB6">
        <w:t>model</w:t>
      </w:r>
      <w:r>
        <w:t xml:space="preserve"> </w:t>
      </w:r>
      <w:r w:rsidRPr="00622CB6">
        <w:t xml:space="preserve">uses this value as well as that proposed by de Dear et al. </w:t>
      </w:r>
      <w:r w:rsidRPr="00622CB6">
        <w:fldChar w:fldCharType="begin" w:fldLock="1"/>
      </w:r>
      <w:r w:rsidR="007B2B48">
        <w:instrText>ADDIN CSL_CITATION {"citationItems":[{"id":"ITEM-1","itemData":{"DOI":"10.1111/j.1600-0668.1993.t01-1-00004.x","ISSN":"0905-6947","author":[{"dropping-particle":"","family":"Dear","given":"R","non-dropping-particle":"de","parse-names":false,"suffix":""},{"dropping-particle":"","family":"Ring","given":"J","non-dropping-particle":"","parse-names":false,"suffix":""},{"dropping-particle":"","family":"Fanger","given":"P. O.","non-dropping-particle":"","parse-names":false,"suffix":""}],"container-title":"Indoor Air","genre":"article","id":"ITEM-1","issue":"3","issued":{"date-parts":[["1993"]]},"page":"181-192","publisher":"Munksgaard International Publishers","publisher-place":"Oxford, UK","title":"Thermal sensations resulting from sudden ambient temperature changes","type":"article-journal","volume":"3"},"uris":["http://www.mendeley.com/documents/?uuid=77d002e5-4e88-340f-a164-066c2c8ff7e2"]}],"mendeley":{"formattedCitation":"[24]","plainTextFormattedCitation":"[24]","previouslyFormattedCitation":"[24]"},"properties":{"noteIndex":0},"schema":"https://github.com/citation-style-language/schema/raw/master/csl-citation.json"}</w:instrText>
      </w:r>
      <w:r w:rsidRPr="00622CB6">
        <w:fldChar w:fldCharType="separate"/>
      </w:r>
      <w:r w:rsidR="007B2B48" w:rsidRPr="007B2B48">
        <w:rPr>
          <w:noProof/>
        </w:rPr>
        <w:t>[24]</w:t>
      </w:r>
      <w:r w:rsidRPr="00622CB6">
        <w:fldChar w:fldCharType="end"/>
      </w:r>
      <w:r w:rsidRPr="00622CB6">
        <w:t>. Because the irradiation time in the experiments reproduced in this stud</w:t>
      </w:r>
      <w:r>
        <w:t>y</w:t>
      </w:r>
      <w:r w:rsidRPr="00622CB6">
        <w:t xml:space="preserve"> was short (less than 20 s), this model can be applied even though it does not</w:t>
      </w:r>
      <w:r>
        <w:t xml:space="preserve"> have </w:t>
      </w:r>
      <w:r w:rsidRPr="00622CB6">
        <w:t>human thermoregulation</w:t>
      </w:r>
      <w:r>
        <w:t xml:space="preserve"> functions</w:t>
      </w:r>
      <w:r w:rsidRPr="00622CB6">
        <w:t xml:space="preserve">. However, our body has a mechanism to regulate body temperature according to our thermal state, and as the body temperature rises, the blood flow and </w:t>
      </w:r>
      <w:r>
        <w:t xml:space="preserve">sweating </w:t>
      </w:r>
      <w:r w:rsidRPr="00622CB6">
        <w:t>rate</w:t>
      </w:r>
      <w:r>
        <w:t xml:space="preserve"> </w:t>
      </w:r>
      <w:r w:rsidRPr="00622CB6">
        <w:t>increase. Therefore, in the future, it is desirable to combine the model with a thermoregulation model to evaluate the PSI over</w:t>
      </w:r>
      <w:r>
        <w:t xml:space="preserve"> </w:t>
      </w:r>
      <w:r w:rsidRPr="00BA293E">
        <w:t>extended periods</w:t>
      </w:r>
      <w:r w:rsidRPr="00622CB6">
        <w:t>.</w:t>
      </w:r>
    </w:p>
    <w:p w14:paraId="1E1663C2" w14:textId="77777777" w:rsidR="00E93D2B" w:rsidRPr="00622CB6" w:rsidRDefault="00E93D2B" w:rsidP="00E93D2B">
      <w:pPr>
        <w:pStyle w:val="Heading3"/>
      </w:pPr>
      <w:r w:rsidRPr="00622CB6">
        <w:t>Irradiated area</w:t>
      </w:r>
    </w:p>
    <w:p w14:paraId="5BFDC44B" w14:textId="0C96E587" w:rsidR="00E93D2B" w:rsidRPr="00622CB6" w:rsidRDefault="00E93D2B" w:rsidP="00E93D2B">
      <w:pPr>
        <w:pStyle w:val="BodyText"/>
      </w:pPr>
      <w:r w:rsidRPr="00622CB6">
        <w:t xml:space="preserve">In this study, we replicated experiments </w:t>
      </w:r>
      <w:r>
        <w:t>where</w:t>
      </w:r>
      <w:r w:rsidRPr="00622CB6">
        <w:t xml:space="preserve"> the back</w:t>
      </w:r>
      <w:r w:rsidR="00A14B9D">
        <w:t>s</w:t>
      </w:r>
      <w:r w:rsidRPr="00622CB6">
        <w:t xml:space="preserve"> of the subject's hand</w:t>
      </w:r>
      <w:r>
        <w:t>s</w:t>
      </w:r>
      <w:r w:rsidRPr="00622CB6">
        <w:t xml:space="preserve"> w</w:t>
      </w:r>
      <w:r>
        <w:t>ere</w:t>
      </w:r>
      <w:r w:rsidRPr="00622CB6">
        <w:t xml:space="preserve"> irradiated with </w:t>
      </w:r>
      <w:r>
        <w:t>radiation</w:t>
      </w:r>
      <w:r w:rsidRPr="00622CB6">
        <w:t xml:space="preserve"> </w:t>
      </w:r>
      <w:r>
        <w:t>in</w:t>
      </w:r>
      <w:r w:rsidRPr="00622CB6">
        <w:t xml:space="preserve"> different wavelength ranges. However, further study is needed to apply the model to the whole body or other body parts. Many researchers such as Stevens et al. </w:t>
      </w:r>
      <w:r w:rsidRPr="00622CB6">
        <w:rPr>
          <w:rFonts w:eastAsia="ＭＳ 明朝"/>
        </w:rPr>
        <w:fldChar w:fldCharType="begin" w:fldLock="1"/>
      </w:r>
      <w:r w:rsidR="007B2B48">
        <w:instrText>ADDIN CSL_CITATION {"citationItems":[{"id":"ITEM-1","itemData":{"DOI":"10.1016/0031-9384(74)90269-8","ISSN":"00319384","abstract":"The magnitude of warmth sensation aroused by heat irradiation and assessed by the method of magnitude estimation depends on the level of the irradiation, its areal extent, and the particular region of the body stimulated. Within a given body region, area and irradiation level both contribute to the magnitude of the warmth sensation (signifying generous spatial summation of neural signals), except that the proportional contribution of area diminishes gradually with increasing level of warmth and finally becomes negligible as the pain threshold is approached. Some regions of the body are far more responsive than others to low-level heating, but all regions respond more or less uniformly when the level of heating is high enough. © 1974.","author":[{"dropping-particle":"","family":"Stevens","given":"Joseph C.","non-dropping-particle":"","parse-names":false,"suffix":""},{"dropping-particle":"","family":"Marks","given":"Lawrence E.","non-dropping-particle":"","parse-names":false,"suffix":""},{"dropping-particle":"","family":"Simonson","given":"Donald C.","non-dropping-particle":"","parse-names":false,"suffix":""}],"container-title":"Physiology and Behavior","id":"ITEM-1","issue":"6","issued":{"date-parts":[["1974"]]},"page":"825-836","title":"Regional sensitivity and spatial summation in the warmth sense","type":"article-journal","volume":"13"},"uris":["http://www.mendeley.com/documents/?uuid=f3b93321-bab8-39a6-8995-dfaf22164513"]}],"mendeley":{"formattedCitation":"[33]","plainTextFormattedCitation":"[33]","previouslyFormattedCitation":"[33]"},"properties":{"noteIndex":0},"schema":"https://github.com/citation-style-language/schema/raw/master/csl-citation.json"}</w:instrText>
      </w:r>
      <w:r w:rsidRPr="00622CB6">
        <w:rPr>
          <w:rFonts w:eastAsia="ＭＳ 明朝"/>
        </w:rPr>
        <w:fldChar w:fldCharType="separate"/>
      </w:r>
      <w:r w:rsidR="007B2B48" w:rsidRPr="007B2B48">
        <w:rPr>
          <w:noProof/>
        </w:rPr>
        <w:t>[33]</w:t>
      </w:r>
      <w:r w:rsidRPr="00622CB6">
        <w:rPr>
          <w:rFonts w:eastAsia="ＭＳ 明朝"/>
        </w:rPr>
        <w:fldChar w:fldCharType="end"/>
      </w:r>
      <w:r w:rsidRPr="00622CB6">
        <w:t xml:space="preserve"> and Luo et al. </w:t>
      </w:r>
      <w:r w:rsidRPr="00622CB6">
        <w:rPr>
          <w:rFonts w:eastAsia="ＭＳ 明朝"/>
        </w:rPr>
        <w:fldChar w:fldCharType="begin" w:fldLock="1"/>
      </w:r>
      <w:r w:rsidR="007B2B48">
        <w:instrText>ADDIN CSL_CITATION {"citationItems":[{"id":"ITEM-1","itemData":{"DOI":"10.1016/j.buildenv.2019.106435","ISSN":"03601323","abstract":"‘Personal comfort systems’ and thermally active clothing are able to warm and cool individual building occupants by transferring heat directly to and from their body surfaces. Such systems would ideally target local body surfaces with high temperature sensitivities. Such sensitivities have not been quantified in detail before. Here we report local thermal sensations and sensitivities for 318 local skin spots distributed over one side of the body, measured on a large number of subjects. Skin temperature changes were induced with a thermal probe 14 mm in diameter, and subjective thermal sensations were surveyed after 10 s. Our neutral base temperature was 31 °C and the spot stimulus was ±5 °C. Cool and warm sensitivities are seen to vary widely by body part. The foot, lower leg and upper chest are much less sensitive than average; in comparison, the cheek, neck back, and seat area are 2–3 times as sensitive to both cooling and warming stimuli. Every body part exhibits stronger sensitivity to cooling (1.3–1.6 times stronger) than to warming. Inter-personal differences and regional variance within body parts were observed to be 2–3 times greater than potential sex differences. These high-density thermal sensitivity maps with appended dataset provide the most comprehensive distributions of cold and warm sensitivity across the human body.","author":[{"dropping-particle":"","family":"Luo","given":"Maohui","non-dropping-particle":"","parse-names":false,"suffix":""},{"dropping-particle":"","family":"Wang","given":"Zhe","non-dropping-particle":"","parse-names":false,"suffix":""},{"dropping-particle":"","family":"Zhang","given":"Hui","non-dropping-particle":"","parse-names":false,"suffix":""},{"dropping-particle":"","family":"Arens","given":"Edward","non-dropping-particle":"","parse-names":false,"suffix":""},{"dropping-particle":"","family":"Filingeri","given":"Davide","non-dropping-particle":"","parse-names":false,"suffix":""},{"dropping-particle":"","family":"Jin","given":"Ling","non-dropping-particle":"","parse-names":false,"suffix":""},{"dropping-particle":"","family":"Ghahramani","given":"Ali","non-dropping-particle":"","parse-names":false,"suffix":""},{"dropping-particle":"","family":"Chen","given":"Wenhua","non-dropping-particle":"","parse-names":false,"suffix":""},{"dropping-particle":"","family":"He","given":"Yingdong","non-dropping-particle":"","parse-names":false,"suffix":""},{"dropping-particle":"","family":"Si","given":"Binghui","non-dropping-particle":"","parse-names":false,"suffix":""}],"container-title":"Building and Environment","id":"ITEM-1","issue":"May 2019","issued":{"date-parts":[["2020"]]},"page":"106435","publisher":"Elsevier Ltd","title":"High-density thermal sensitivity maps of the human body","type":"article-journal","volume":"167"},"uris":["http://www.mendeley.com/documents/?uuid=4f9739ff-6196-45e9-851c-ea2a0beb9359"]}],"mendeley":{"formattedCitation":"[34]","plainTextFormattedCitation":"[34]","previouslyFormattedCitation":"[34]"},"properties":{"noteIndex":0},"schema":"https://github.com/citation-style-language/schema/raw/master/csl-citation.json"}</w:instrText>
      </w:r>
      <w:r w:rsidRPr="00622CB6">
        <w:rPr>
          <w:rFonts w:eastAsia="ＭＳ 明朝"/>
        </w:rPr>
        <w:fldChar w:fldCharType="separate"/>
      </w:r>
      <w:r w:rsidR="007B2B48" w:rsidRPr="007B2B48">
        <w:rPr>
          <w:noProof/>
        </w:rPr>
        <w:t>[34]</w:t>
      </w:r>
      <w:r w:rsidRPr="00622CB6">
        <w:rPr>
          <w:rFonts w:eastAsia="ＭＳ 明朝"/>
        </w:rPr>
        <w:fldChar w:fldCharType="end"/>
      </w:r>
      <w:r w:rsidRPr="00622CB6">
        <w:t xml:space="preserve"> </w:t>
      </w:r>
      <w:r>
        <w:t xml:space="preserve">have </w:t>
      </w:r>
      <w:r w:rsidRPr="00622CB6">
        <w:t xml:space="preserve">reported that </w:t>
      </w:r>
      <w:r>
        <w:t xml:space="preserve">human thermal </w:t>
      </w:r>
      <w:r w:rsidRPr="00622CB6">
        <w:t>sensitivity</w:t>
      </w:r>
      <w:r>
        <w:t xml:space="preserve"> varies by body </w:t>
      </w:r>
      <w:r w:rsidRPr="00622CB6">
        <w:t xml:space="preserve">part. The forehead and cheeks are significantly more sensitive to infrared radiation than the thighs and calves. </w:t>
      </w:r>
      <w:r>
        <w:t>P</w:t>
      </w:r>
      <w:r w:rsidRPr="00622CB6">
        <w:t>articular</w:t>
      </w:r>
      <w:r>
        <w:t>ly</w:t>
      </w:r>
      <w:r w:rsidRPr="00622CB6">
        <w:t xml:space="preserve">, there is a large regional difference in thermal sensation caused by weak </w:t>
      </w:r>
      <w:r>
        <w:t xml:space="preserve">radiation </w:t>
      </w:r>
      <w:r w:rsidRPr="00622CB6">
        <w:t>intensity</w:t>
      </w:r>
      <w:r>
        <w:t xml:space="preserve"> (</w:t>
      </w:r>
      <w:r w:rsidRPr="00622CB6">
        <w:t>100 W/m</w:t>
      </w:r>
      <w:r w:rsidRPr="00622CB6">
        <w:rPr>
          <w:vertAlign w:val="superscript"/>
        </w:rPr>
        <w:t>2</w:t>
      </w:r>
      <w:r w:rsidRPr="00622CB6">
        <w:t xml:space="preserve"> or less</w:t>
      </w:r>
      <w:r>
        <w:t>)</w:t>
      </w:r>
      <w:r w:rsidRPr="00622CB6">
        <w:t>, and th</w:t>
      </w:r>
      <w:r>
        <w:t>is</w:t>
      </w:r>
      <w:r w:rsidRPr="00622CB6">
        <w:t xml:space="preserve"> regional difference</w:t>
      </w:r>
      <w:r>
        <w:t xml:space="preserve"> </w:t>
      </w:r>
      <w:r w:rsidRPr="00622CB6">
        <w:t>decreases as</w:t>
      </w:r>
      <w:r>
        <w:t xml:space="preserve"> </w:t>
      </w:r>
      <w:r w:rsidRPr="00622CB6">
        <w:t xml:space="preserve">radiation intensity increases. Therefore, the slope of the straight line in </w:t>
      </w:r>
      <w:r>
        <w:fldChar w:fldCharType="begin"/>
      </w:r>
      <w:r>
        <w:instrText xml:space="preserve"> REF _Ref152159965 \h </w:instrText>
      </w:r>
      <w:r>
        <w:fldChar w:fldCharType="separate"/>
      </w:r>
      <w:r w:rsidR="003A633B" w:rsidRPr="00622CB6">
        <w:rPr>
          <w:szCs w:val="22"/>
        </w:rPr>
        <w:t xml:space="preserve">Fig. </w:t>
      </w:r>
      <w:r w:rsidR="003A633B">
        <w:rPr>
          <w:noProof/>
          <w:szCs w:val="22"/>
        </w:rPr>
        <w:t>14</w:t>
      </w:r>
      <w:r>
        <w:fldChar w:fldCharType="end"/>
      </w:r>
      <w:r w:rsidRPr="00622CB6">
        <w:t xml:space="preserve"> might differ depending on the irradiated area. In addition, it is desirable to further develop the model to reproduce experiments that investigate the wavelength dependence of thermal sense for the whole body </w:t>
      </w:r>
      <w:r w:rsidRPr="00622CB6">
        <w:rPr>
          <w:rFonts w:eastAsia="ＭＳ 明朝"/>
        </w:rPr>
        <w:fldChar w:fldCharType="begin" w:fldLock="1"/>
      </w:r>
      <w:r w:rsidR="007B2B48">
        <w:instrText>ADDIN CSL_CITATION {"citationItems":[{"id":"ITEM-1","itemData":{"DOI":"10.1016/j.buildenv.2021.107763","ISSN":"03601323","abstract":"Thermal radiation is considered a fundamental factor of human thermal perception, however the effect of specific radiation spectra has not yet been explored comprehensively. This study investigates the influence of different radiation types, short-wave infrared A and long-wave infrared C radiation, on thermal sensation and thermal comfort. 29 participants were exposed to these two radiation types at two irradiance levels, 100 W/m2 and 200 W/m2, and at two air temperatures, 16 °C and 22 °C. The results confirm the well-established observation that additional irradiation induces a warmer thermal sensation. For an otherwise cold environment, a certain level of irradiation did also improve thermal comfort. When it comes to moderate thermal environments, we found that comparable amounts of infrared C irradiation are perceived substantially warmer than their infrared A counterparts. This significant outcome can potentially be explained by the radiative properties of human skin, which greatly depend on the irradiation spectrum. Current thermal perception models do not fully account for such differences. Thereby our findings contribute to a better understanding of thermal perception in environments as buildings or outdoors.","author":[{"dropping-particle":"","family":"Hirn","given":"Thomas","non-dropping-particle":"","parse-names":false,"suffix":""},{"dropping-particle":"","family":"Kirmas","given":"Alexander","non-dropping-particle":"","parse-names":false,"suffix":""},{"dropping-particle":"","family":"Backes","given":"Damian","non-dropping-particle":"","parse-names":false,"suffix":""},{"dropping-particle":"","family":"Eckstein","given":"Lutz","non-dropping-particle":"","parse-names":false,"suffix":""}],"container-title":"Building and Environment","id":"ITEM-1","issued":{"date-parts":[["2021","6","1"]]},"page":"107763","publisher":"Elsevier Ltd","title":"The influence of radiation intensity and wavelength on thermal perception","type":"article-journal","volume":"196"},"uris":["http://www.mendeley.com/documents/?uuid=747a5634-d535-336a-aafd-68e6a66c37ae"]},{"id":"ITEM-2","itemData":{"DOI":"10.1080/00140130701710986","ISSN":"00140139","PMID":"18357536","abstract":"When the sun shines on people in enclosed spaces, such as in buildings or vehicles, it directly affects thermal comfort. There is also an indirect effect as surrounding surfaces are heated exposing a person to re-radiation. This laboratory study investigated the effects of long wave re-radiation on thermal comfort, individually and when combined with direct solar radiation. Nine male participants (26.0 ± 4.7 years) took part in three experimental sessions where they were exposed to radiation from a hot black panel heated to 100°C; direct simulated solar radiation of 600 Wm-2 and the combined simulated solar radiation and black panel radiation. Exposures were for 30 min, during which subjective responses and mean skin temperatures were recorded. The results showed that, at a surface temperature of 100°C (close to maximum in practice), radiation from the flat black panel provided thermal discomfort but that this was relatively small when compared with the effects of direct solar radiation. It was concluded that re-radiation, from a dashboard in a vehicle, for example, will not have a major direct influence on thermal comfort and that existing models of thermal comfort do not require a specific modification. These results showed that, for the conditions investigated, the addition of re-radiation from internal components has an effect on thermal sensation when combined with direct solar radiation. However, it is not considered that it will be a major factor in a real world situation. This is because, in practice, dashboards are unlikely to maintain very high surface temperatures in vehicles without an unacceptably high air temperature. This study quantifies the contribution of short- and long-wave radiation to thermal comfort. The results will aid vehicle designers to have a better understanding of the complex radiation environment. These include direct radiation from the sun as well as re-radiation from the dashboard and other internal surfaces.","author":[{"dropping-particle":"","family":"Hodder","given":"Simon","non-dropping-particle":"","parse-names":false,"suffix":""},{"dropping-particle":"","family":"Parsons","given":"Ken","non-dropping-particle":"","parse-names":false,"suffix":""}],"container-title":"Ergonomics","id":"ITEM-2","issue":"4","issued":{"date-parts":[["2008","4"]]},"page":"476-491","title":"The effects of solar radiation and black body re-radiation on thermal comfort","type":"article-journal","volume":"51"},"uris":["http://www.mendeley.com/documents/?uuid=54794b4f-0960-3a34-9891-5d961b9dc05a"]}],"mendeley":{"formattedCitation":"[7,35]","plainTextFormattedCitation":"[7,35]","previouslyFormattedCitation":"[7,35]"},"properties":{"noteIndex":0},"schema":"https://github.com/citation-style-language/schema/raw/master/csl-citation.json"}</w:instrText>
      </w:r>
      <w:r w:rsidRPr="00622CB6">
        <w:rPr>
          <w:rFonts w:eastAsia="ＭＳ 明朝"/>
        </w:rPr>
        <w:fldChar w:fldCharType="separate"/>
      </w:r>
      <w:r w:rsidR="007B2B48" w:rsidRPr="007B2B48">
        <w:rPr>
          <w:noProof/>
        </w:rPr>
        <w:t>[7,35]</w:t>
      </w:r>
      <w:r w:rsidRPr="00622CB6">
        <w:rPr>
          <w:rFonts w:eastAsia="ＭＳ 明朝"/>
        </w:rPr>
        <w:fldChar w:fldCharType="end"/>
      </w:r>
      <w:r w:rsidRPr="00622CB6">
        <w:t>.</w:t>
      </w:r>
    </w:p>
    <w:p w14:paraId="316061A4" w14:textId="77777777" w:rsidR="00E93D2B" w:rsidRPr="00622CB6" w:rsidRDefault="00E93D2B" w:rsidP="00E93D2B">
      <w:pPr>
        <w:pStyle w:val="Heading3"/>
      </w:pPr>
      <w:r w:rsidRPr="00622CB6">
        <w:t>Irradiation intensity and ambient thermal environment</w:t>
      </w:r>
    </w:p>
    <w:p w14:paraId="598E95BC" w14:textId="2171D495" w:rsidR="00E93D2B" w:rsidRPr="00622CB6" w:rsidRDefault="00E93D2B" w:rsidP="00E93D2B">
      <w:pPr>
        <w:pStyle w:val="BodyText"/>
      </w:pPr>
      <w:r w:rsidRPr="00622CB6">
        <w:t xml:space="preserve">The proposed model quantitatively explained the results and inferences gained from the three </w:t>
      </w:r>
      <w:r>
        <w:t>human subject experiment</w:t>
      </w:r>
      <w:r w:rsidRPr="00622CB6">
        <w:t>s conducted under thermal</w:t>
      </w:r>
      <w:r>
        <w:t>ly</w:t>
      </w:r>
      <w:r w:rsidRPr="00622CB6">
        <w:t xml:space="preserve"> neutral conditions </w:t>
      </w:r>
      <w:r w:rsidRPr="00622CB6">
        <w:fldChar w:fldCharType="begin" w:fldLock="1"/>
      </w:r>
      <w:r w:rsidR="007B2B48">
        <w:instrText>ADDIN CSL_CITATION {"citationItems":[{"id":"ITEM-1","itemData":{"author":[{"dropping-particle":"","family":"Narita","given":"Chie","non-dropping-particle":"","parse-names":false,"suffix":""},{"dropping-particle":"","family":"Tanabe","given":"Shin-ichi","non-dropping-particle":"","parse-names":false,"suffix":""},{"dropping-particle":"","family":"Ozeki","given":"Yoshiichi","non-dropping-particle":"","parse-names":false,"suffix":""},{"dropping-particle":"","family":"Konishi","given":"Masaaki","non-dropping-particle":"","parse-names":false,"suffix":""},{"dropping-particle":"","family":"Ono","given":"M","non-dropping-particle":"","parse-names":false,"suffix":""},{"dropping-particle":"","family":"Sato","given":"K","non-dropping-particle":"","parse-names":false,"suffix":""}],"container-title":"Proceedings of Indoor Air 99","id":"ITEM-1","issued":{"date-parts":[["1999"]]},"page":"614-619","publisher-place":"Edinburgh","title":"Subjective experiments on the effects of spectral property of solar radiation on thermal comfort","type":"article-journal","volume":"1"},"uris":["http://www.mendeley.com/documents/?uuid=f7b8ce49-1ee8-3f1f-8ed4-7053ed86c535"]},{"id":"ITEM-2","itemData":{"DOI":"10.3130/aija.66.29_3","ISSN":"1340-4210","author":[{"dropping-particle":"","family":"Narita","given":"Chie","non-dropping-particle":"","parse-names":false,"suffix":""},{"dropping-particle":"","family":"Tanabe","given":"Shin-ichi","non-dropping-particle":"","parse-names":false,"suffix":""},{"dropping-particle":"","family":"Ozeki","given":"Yoshiichi","non-dropping-particle":"","parse-names":false,"suffix":""},{"dropping-particle":"","family":"Konishi","given":"Masaaki","non-dropping-particle":"","parse-names":false,"suffix":""}],"container-title":"Journal of Architecture and Planning","id":"ITEM-2","issue":"545","issued":{"date-parts":[["2001","7","30"]]},"page":"29-35","publisher":"</w:instrText>
      </w:r>
      <w:r w:rsidR="007B2B48">
        <w:rPr>
          <w:rFonts w:ascii="ＭＳ 明朝" w:eastAsia="ＭＳ 明朝" w:hAnsi="ＭＳ 明朝" w:cs="ＭＳ 明朝" w:hint="eastAsia"/>
        </w:rPr>
        <w:instrText>日本建築学会</w:instrText>
      </w:r>
      <w:r w:rsidR="007B2B48">
        <w:instrText>","title":"Effects of solar radiation on thermal comfort – subjective evaluation on back of the hands for visible, near-Infrared, middle-infrared radiation with artificial solar radiation ramps and spectral filters –","type":"article-journal","volume":"66"},"uris":["http://www.mendeley.com/documents/?uuid=3947ecb8-96f1-3390-8977-8d2c3d7c6d7c"]},{"id":"ITEM-3","itemData":{"author":[{"dropping-particle":"","family":"Matsui","given":"Matsunaga","non-dropping-particle":"","parse-names":false,"suffix":""},{"dropping-particle":"","family":"Tamashige","given":"Shigeyoshi","non-dropping-particle":"","parse-names":false,"suffix":""},{"dropping-particle":"","family":"Takagi","given":"Tohru","non-dropping-particle":"","parse-names":false,"suffix":""}],"container-title":"Memoirs of the Faculty of Engineering, Fukuyama University","id":"ITEM-3","issued":{"date-parts":[["1986"]]},"page":"35-43","title":"On the temperature sensation of human skin produced by infrared multiband irradiation","type":"article-journal","volume":"8"},"uris":["http://www.mendeley.com/documents/?uuid=6aa65326-ad80-48cf-aa8c-ed5e48cc0148"]}],"mendeley":{"formattedCitation":"[1,2,5]","plainTextFormattedCitation":"[1,2,5]","previouslyFormattedCitation":"[1,2,5]"},"properties":{"noteIndex":0},"schema":"https://github.com/citation-style-language/schema/raw/master/csl-citation.json"}</w:instrText>
      </w:r>
      <w:r w:rsidRPr="00622CB6">
        <w:fldChar w:fldCharType="separate"/>
      </w:r>
      <w:r w:rsidR="007B2B48" w:rsidRPr="007B2B48">
        <w:rPr>
          <w:noProof/>
        </w:rPr>
        <w:t>[1,2,5]</w:t>
      </w:r>
      <w:r w:rsidRPr="00622CB6">
        <w:fldChar w:fldCharType="end"/>
      </w:r>
      <w:r w:rsidRPr="00622CB6">
        <w:t>. It should be noted, however, that this model is not applicable to a</w:t>
      </w:r>
      <w:r>
        <w:t>ll</w:t>
      </w:r>
      <w:r w:rsidRPr="00622CB6">
        <w:t xml:space="preserve"> thermal </w:t>
      </w:r>
      <w:r>
        <w:t>environments</w:t>
      </w:r>
      <w:r w:rsidRPr="00622CB6">
        <w:t xml:space="preserve"> and has not been validated under conditions where thermal perception is dominated by other effects such as extremely cold or hot ambient environments or extremely low or high irradiation intensit</w:t>
      </w:r>
      <w:r>
        <w:t>ies</w:t>
      </w:r>
      <w:r w:rsidRPr="00622CB6">
        <w:t>.</w:t>
      </w:r>
    </w:p>
    <w:p w14:paraId="4E13403D" w14:textId="77777777" w:rsidR="00E93D2B" w:rsidRPr="00622CB6" w:rsidRDefault="00E93D2B" w:rsidP="00E93D2B">
      <w:pPr>
        <w:pStyle w:val="Heading1"/>
      </w:pPr>
      <w:r w:rsidRPr="00622CB6">
        <w:t>Conclusions</w:t>
      </w:r>
    </w:p>
    <w:p w14:paraId="53943010" w14:textId="4B057090" w:rsidR="00E93D2B" w:rsidRDefault="00E93D2B" w:rsidP="00E93D2B">
      <w:pPr>
        <w:pStyle w:val="BodyText"/>
      </w:pPr>
      <w:r w:rsidRPr="00DD6F1D">
        <w:t>In conclusion,</w:t>
      </w:r>
      <w:r>
        <w:t xml:space="preserve"> </w:t>
      </w:r>
      <w:r w:rsidRPr="00E03243">
        <w:t xml:space="preserve">our study provides a comprehensive and detailed investigation into the effects of radiation </w:t>
      </w:r>
      <w:r w:rsidR="00CD7205">
        <w:t>of</w:t>
      </w:r>
      <w:r w:rsidRPr="00E03243">
        <w:t xml:space="preserve"> different wavelengths on thermal</w:t>
      </w:r>
      <w:r w:rsidR="00CD7205">
        <w:t xml:space="preserve"> perception</w:t>
      </w:r>
      <w:r w:rsidRPr="00E03243">
        <w:t>.</w:t>
      </w:r>
      <w:r>
        <w:t xml:space="preserve"> W</w:t>
      </w:r>
      <w:r w:rsidRPr="00622CB6">
        <w:t xml:space="preserve">e conducted a </w:t>
      </w:r>
      <w:r>
        <w:t>human subject experiment</w:t>
      </w:r>
      <w:r w:rsidRPr="00622CB6">
        <w:t xml:space="preserve"> </w:t>
      </w:r>
      <w:r>
        <w:t xml:space="preserve">to observe these effects and developed a new </w:t>
      </w:r>
      <w:r w:rsidRPr="00622CB6">
        <w:t>mathematical model to predict psychosensory intensity</w:t>
      </w:r>
      <w:r w:rsidR="00CC0AD2">
        <w:t xml:space="preserve"> (PSI)</w:t>
      </w:r>
      <w:r w:rsidRPr="00622CB6">
        <w:t xml:space="preserve"> affected by </w:t>
      </w:r>
      <w:r>
        <w:t>radiation</w:t>
      </w:r>
      <w:r w:rsidRPr="00622CB6">
        <w:t xml:space="preserve"> of different wavelengths. Three </w:t>
      </w:r>
      <w:r>
        <w:t>human subject experiment</w:t>
      </w:r>
      <w:r w:rsidRPr="00622CB6">
        <w:t>s</w:t>
      </w:r>
      <w:r>
        <w:t>,</w:t>
      </w:r>
      <w:r w:rsidRPr="00622CB6">
        <w:t xml:space="preserve"> </w:t>
      </w:r>
      <w:r w:rsidRPr="00E32053">
        <w:t xml:space="preserve">including one conducted by </w:t>
      </w:r>
      <w:r>
        <w:t xml:space="preserve">us, </w:t>
      </w:r>
      <w:r w:rsidRPr="00622CB6">
        <w:t>were reproduced with the model to</w:t>
      </w:r>
      <w:r>
        <w:t xml:space="preserve"> quantitatively analyze the experimental results. </w:t>
      </w:r>
    </w:p>
    <w:p w14:paraId="7704AFB9" w14:textId="12F16A4E" w:rsidR="00E93D2B" w:rsidRPr="00622CB6" w:rsidRDefault="00E93D2B" w:rsidP="00E93D2B">
      <w:pPr>
        <w:pStyle w:val="BodyText"/>
      </w:pPr>
      <w:r>
        <w:t>First, w</w:t>
      </w:r>
      <w:r w:rsidRPr="00622CB6">
        <w:t xml:space="preserve">e </w:t>
      </w:r>
      <w:r w:rsidRPr="00D22FE2">
        <w:t xml:space="preserve">conducted a paired comparison experiment combining two of the three wavelengths (Experiment 1) and quantified the thermal sensitivity for each wavelength (Experiment 2) to investigate the thermal sensation caused by infrared </w:t>
      </w:r>
      <w:r>
        <w:t>radiation</w:t>
      </w:r>
      <w:r w:rsidRPr="00D22FE2">
        <w:t xml:space="preserve"> of different wavelengths. From Experiment 1, </w:t>
      </w:r>
      <w:r w:rsidR="00CD7205">
        <w:t>we</w:t>
      </w:r>
      <w:r w:rsidRPr="00D22FE2">
        <w:t xml:space="preserve"> found that far-infrared radiation provided </w:t>
      </w:r>
      <w:r>
        <w:t xml:space="preserve">a </w:t>
      </w:r>
      <w:r w:rsidRPr="00D22FE2">
        <w:t xml:space="preserve">warmer thermal sensation and more discomfort to the back of the hands than near-infrared radiation. From Experiment 2, the </w:t>
      </w:r>
      <w:r w:rsidR="00CD7205">
        <w:t xml:space="preserve">thermal sensitivity </w:t>
      </w:r>
      <w:r w:rsidRPr="00D22FE2">
        <w:t xml:space="preserve">ratio to radiation in each wavelength range was calculated as </w:t>
      </w:r>
      <w:r w:rsidRPr="00622CB6">
        <w:t>near-infrared</w:t>
      </w:r>
      <w:r w:rsidRPr="00D22FE2">
        <w:t xml:space="preserve"> (0.8–1.4 µm): </w:t>
      </w:r>
      <w:r w:rsidRPr="00F26B08">
        <w:t>mid</w:t>
      </w:r>
      <w:r>
        <w:t>-</w:t>
      </w:r>
      <w:r w:rsidRPr="00F26B08">
        <w:t xml:space="preserve"> to far-infrared</w:t>
      </w:r>
      <w:r w:rsidRPr="00D22FE2">
        <w:t xml:space="preserve"> (2.3–5.0 µm): </w:t>
      </w:r>
      <w:r w:rsidRPr="00D1566E">
        <w:t>far-infrared</w:t>
      </w:r>
      <w:r w:rsidRPr="00D22FE2">
        <w:t xml:space="preserve"> (</w:t>
      </w:r>
      <w:r>
        <w:t>2.3 µm and above</w:t>
      </w:r>
      <w:r w:rsidRPr="00D22FE2">
        <w:t xml:space="preserve">) = 0.76: 0.93: 1.00. The </w:t>
      </w:r>
      <w:r w:rsidR="00CC0AD2">
        <w:t>PSI</w:t>
      </w:r>
      <w:r w:rsidR="00CC0AD2" w:rsidRPr="00D22FE2">
        <w:t xml:space="preserve"> </w:t>
      </w:r>
      <w:r w:rsidRPr="00D22FE2">
        <w:t xml:space="preserve">ratio for </w:t>
      </w:r>
      <w:r>
        <w:t xml:space="preserve">each </w:t>
      </w:r>
      <w:r w:rsidRPr="00D22FE2">
        <w:t xml:space="preserve">radiation simulated </w:t>
      </w:r>
      <w:r>
        <w:t xml:space="preserve">by the model </w:t>
      </w:r>
      <w:r w:rsidRPr="00D22FE2">
        <w:t>was</w:t>
      </w:r>
      <w:r>
        <w:t xml:space="preserve"> </w:t>
      </w:r>
      <w:r w:rsidRPr="00622CB6">
        <w:t>0.6</w:t>
      </w:r>
      <w:r>
        <w:t>5</w:t>
      </w:r>
      <w:r w:rsidRPr="00622CB6">
        <w:t xml:space="preserve"> (near-infrared): 0.8</w:t>
      </w:r>
      <w:r>
        <w:t>8</w:t>
      </w:r>
      <w:r w:rsidRPr="00622CB6">
        <w:t xml:space="preserve"> (</w:t>
      </w:r>
      <w:r w:rsidRPr="00F26B08">
        <w:t>mid</w:t>
      </w:r>
      <w:r>
        <w:t>-</w:t>
      </w:r>
      <w:r w:rsidRPr="00F26B08">
        <w:t xml:space="preserve"> to far-infrared</w:t>
      </w:r>
      <w:r w:rsidRPr="00622CB6">
        <w:t>): 1.00 (</w:t>
      </w:r>
      <w:r w:rsidRPr="00D1566E">
        <w:t>far-infrared</w:t>
      </w:r>
      <w:r w:rsidRPr="00622CB6">
        <w:t>)</w:t>
      </w:r>
      <w:r w:rsidRPr="00D22FE2">
        <w:t xml:space="preserve">, which </w:t>
      </w:r>
      <w:r w:rsidRPr="00622CB6">
        <w:t>quantitatively</w:t>
      </w:r>
      <w:r w:rsidRPr="00D22FE2">
        <w:t xml:space="preserve"> corresponded to the </w:t>
      </w:r>
      <w:r w:rsidR="00CD7205">
        <w:t xml:space="preserve">thermal sensitivity </w:t>
      </w:r>
      <w:r w:rsidRPr="00D22FE2">
        <w:t xml:space="preserve">ratio obtained in the </w:t>
      </w:r>
      <w:r w:rsidRPr="00D22FE2">
        <w:lastRenderedPageBreak/>
        <w:t>experiment.</w:t>
      </w:r>
    </w:p>
    <w:p w14:paraId="09D64B37" w14:textId="1B15CF9C" w:rsidR="00E93D2B" w:rsidRPr="00622CB6" w:rsidRDefault="00E93D2B" w:rsidP="00E93D2B">
      <w:pPr>
        <w:pStyle w:val="BodyText"/>
      </w:pPr>
      <w:r>
        <w:t>Second</w:t>
      </w:r>
      <w:r w:rsidRPr="00622CB6">
        <w:t xml:space="preserve">, the experimental results of Narita et al. were compared with the </w:t>
      </w:r>
      <w:r w:rsidR="00CC0AD2">
        <w:t>PSI</w:t>
      </w:r>
      <w:r w:rsidRPr="00622CB6">
        <w:t xml:space="preserve"> </w:t>
      </w:r>
      <w:r>
        <w:t>calculated</w:t>
      </w:r>
      <w:r w:rsidRPr="00622CB6">
        <w:t xml:space="preserve"> by</w:t>
      </w:r>
      <w:r>
        <w:t xml:space="preserve"> </w:t>
      </w:r>
      <w:r w:rsidRPr="00622CB6">
        <w:t xml:space="preserve">the model. The warm receptor </w:t>
      </w:r>
      <w:r>
        <w:t xml:space="preserve">temperature </w:t>
      </w:r>
      <w:r w:rsidRPr="00622CB6">
        <w:t xml:space="preserve">and the impulse frequency increase in the order of near-infrared (0.80–1.35 μm), visible (0.30–0.84 μm), and mid-infrared (1.70–2.30 μm) radiation, even at equal radiation intensities, which is consistent with the experimental results of the thermal sensation votes. Moreover, the simulated </w:t>
      </w:r>
      <w:r w:rsidR="00CC0AD2">
        <w:t>PSI</w:t>
      </w:r>
      <w:r w:rsidRPr="00622CB6">
        <w:t xml:space="preserve"> ratio for the radiation in each wavelength range was 1.2</w:t>
      </w:r>
      <w:r w:rsidR="00FC5299">
        <w:t>4</w:t>
      </w:r>
      <w:r w:rsidRPr="00622CB6">
        <w:t xml:space="preserve"> (near-infrared): 1.00 (visible): 1.44 (mid-infrared), which quantitatively corresponded to the experimental results of the</w:t>
      </w:r>
      <w:r>
        <w:t>rmal</w:t>
      </w:r>
      <w:r w:rsidRPr="00622CB6">
        <w:t xml:space="preserve"> sensitivity, i.e., 1.43 (near-infrared): 1.00 (visible): 1.67 (mid-infrared).</w:t>
      </w:r>
    </w:p>
    <w:p w14:paraId="7D102BF5" w14:textId="4EDFD035" w:rsidR="00E93D2B" w:rsidRPr="00622CB6" w:rsidRDefault="00E93D2B" w:rsidP="00E93D2B">
      <w:pPr>
        <w:pStyle w:val="BodyText"/>
      </w:pPr>
      <w:r>
        <w:t>Finally,</w:t>
      </w:r>
      <w:r w:rsidRPr="00622CB6">
        <w:t xml:space="preserve"> the experiment by Matsui et al. was also reproduced, and the experimental results were compared with the </w:t>
      </w:r>
      <w:r>
        <w:t xml:space="preserve">simulated </w:t>
      </w:r>
      <w:r w:rsidR="00CC0AD2">
        <w:t>PSI</w:t>
      </w:r>
      <w:r w:rsidRPr="00622CB6">
        <w:t xml:space="preserve">. The </w:t>
      </w:r>
      <w:r w:rsidR="00CC0AD2">
        <w:t>PSI</w:t>
      </w:r>
      <w:r w:rsidRPr="00622CB6">
        <w:t xml:space="preserve"> ratio for the radiation in each wavelength range was 0.</w:t>
      </w:r>
      <w:r w:rsidR="00FC5299">
        <w:t>70</w:t>
      </w:r>
      <w:r w:rsidRPr="00622CB6">
        <w:t xml:space="preserve"> (</w:t>
      </w:r>
      <w:r>
        <w:t>n</w:t>
      </w:r>
      <w:r w:rsidRPr="000E5462">
        <w:t>ear- to mid-infrared</w:t>
      </w:r>
      <w:r>
        <w:t xml:space="preserve"> [</w:t>
      </w:r>
      <w:r w:rsidRPr="00622CB6">
        <w:t>0.72–2.7 μm</w:t>
      </w:r>
      <w:r>
        <w:t>]</w:t>
      </w:r>
      <w:r w:rsidRPr="00622CB6">
        <w:t>): 0.99 (</w:t>
      </w:r>
      <w:r>
        <w:t>m</w:t>
      </w:r>
      <w:r w:rsidRPr="009E0E07">
        <w:t xml:space="preserve">id- to far-infrared </w:t>
      </w:r>
      <w:r>
        <w:t>[</w:t>
      </w:r>
      <w:r w:rsidRPr="00622CB6">
        <w:t>1.5–4.8 μm</w:t>
      </w:r>
      <w:r>
        <w:t>]</w:t>
      </w:r>
      <w:r w:rsidRPr="00622CB6">
        <w:t>): 1.00 (</w:t>
      </w:r>
      <w:r w:rsidRPr="009E0E07">
        <w:t xml:space="preserve">far-infrared </w:t>
      </w:r>
      <w:r>
        <w:t>[6.0–20.0</w:t>
      </w:r>
      <w:r w:rsidRPr="00622CB6">
        <w:t xml:space="preserve"> μm</w:t>
      </w:r>
      <w:r>
        <w:t>]</w:t>
      </w:r>
      <w:r w:rsidRPr="00622CB6">
        <w:t xml:space="preserve">). These results qualitatively correspond to the experimental results that mid-infrared and far-infrared radiation at wavelengths above 2 μm create a warmer thermal sensation on the skin than near-infrared radiation at wavelengths below 2 μm, but there is no significant difference in the thermal sensation caused by mid-infrared and far-infrared </w:t>
      </w:r>
      <w:r>
        <w:t>radiation</w:t>
      </w:r>
      <w:r w:rsidRPr="00622CB6">
        <w:t xml:space="preserve"> at wavelengths above 2 μm.</w:t>
      </w:r>
    </w:p>
    <w:p w14:paraId="707351EF" w14:textId="77777777" w:rsidR="00E93D2B" w:rsidRDefault="00E93D2B" w:rsidP="00E93D2B">
      <w:pPr>
        <w:pStyle w:val="BodyText"/>
      </w:pPr>
      <w:r w:rsidRPr="00622CB6">
        <w:t xml:space="preserve">Thus, the proposed numerical model quantitatively explained the results and inferences gained from the three </w:t>
      </w:r>
      <w:r>
        <w:t>human subject experiment</w:t>
      </w:r>
      <w:r w:rsidRPr="00622CB6">
        <w:t xml:space="preserve">s. </w:t>
      </w:r>
      <w:r w:rsidRPr="00622CB6">
        <w:rPr>
          <w:color w:val="000000" w:themeColor="text1"/>
        </w:rPr>
        <w:t>In the far-infrared region, most of the irradiation is converted to heat near the skin surface and it strongly stimulates the thermoreceptors located 0.3–0.6 mm from the skin surface due to the low reflectance and transmittance of the skin. In contrast, owing to the high reflectance and transmittance of the skin in the near-infrared region, the amount of radiation entering the skin is small and is converted into heat at a deeper position than the location of the thermoreceptors.</w:t>
      </w:r>
      <w:r>
        <w:t xml:space="preserve"> </w:t>
      </w:r>
    </w:p>
    <w:p w14:paraId="131B2873" w14:textId="50D3169E" w:rsidR="00E93D2B" w:rsidRDefault="00E93D2B" w:rsidP="00E93D2B">
      <w:pPr>
        <w:pStyle w:val="BodyText"/>
      </w:pPr>
      <w:r w:rsidRPr="00622CB6">
        <w:t>Furthermore, skin thermal sensitivities at 0.1 μm intervals in the range of 0.3–20.0 μm were obtained with the proposed model.</w:t>
      </w:r>
      <w:r w:rsidRPr="00622CB6">
        <w:rPr>
          <w:color w:val="FF0000"/>
        </w:rPr>
        <w:t xml:space="preserve"> </w:t>
      </w:r>
      <w:r w:rsidRPr="00622CB6">
        <w:t>The results will be useful for the development of materials that selectively reflect and absorb radiation i</w:t>
      </w:r>
      <w:r>
        <w:t>n specific</w:t>
      </w:r>
      <w:r w:rsidRPr="00622CB6">
        <w:t xml:space="preserve"> wavelength range</w:t>
      </w:r>
      <w:r>
        <w:t>s</w:t>
      </w:r>
      <w:r w:rsidRPr="00622CB6">
        <w:t xml:space="preserve"> and heaters that provide efficient heating with low energy consumption to the occupants </w:t>
      </w:r>
      <w:r w:rsidR="00F548E7">
        <w:t>in</w:t>
      </w:r>
      <w:r w:rsidRPr="00622CB6">
        <w:t xml:space="preserve"> a room. </w:t>
      </w:r>
    </w:p>
    <w:p w14:paraId="13EB898A" w14:textId="77777777" w:rsidR="00E93D2B" w:rsidRDefault="00E93D2B" w:rsidP="00E93D2B">
      <w:pPr>
        <w:pStyle w:val="BodyText"/>
      </w:pPr>
      <w:r w:rsidRPr="00622CB6">
        <w:t>In the future, it will be desirable to experimentally verify the effects of</w:t>
      </w:r>
      <w:r>
        <w:t xml:space="preserve"> </w:t>
      </w:r>
      <w:r w:rsidRPr="00622CB6">
        <w:t xml:space="preserve">irradiation time, irradiated area, and skin color on the thermal sensation caused by </w:t>
      </w:r>
      <w:r>
        <w:t>radiation</w:t>
      </w:r>
      <w:r w:rsidRPr="00622CB6">
        <w:t xml:space="preserve"> of different wavelengths, and to develop a numerical model to quantitatively evaluate the</w:t>
      </w:r>
      <w:r>
        <w:t>se</w:t>
      </w:r>
      <w:r w:rsidRPr="00622CB6">
        <w:t xml:space="preserve"> effects.</w:t>
      </w:r>
    </w:p>
    <w:p w14:paraId="4E082ABB" w14:textId="77777777" w:rsidR="00E93D2B" w:rsidRPr="00622CB6" w:rsidRDefault="00E93D2B" w:rsidP="00E93D2B">
      <w:pPr>
        <w:pStyle w:val="Heading1"/>
        <w:numPr>
          <w:ilvl w:val="0"/>
          <w:numId w:val="0"/>
        </w:numPr>
        <w:ind w:left="432" w:hanging="432"/>
      </w:pPr>
      <w:r w:rsidRPr="006251A5">
        <w:rPr>
          <w:rFonts w:hint="eastAsia"/>
        </w:rPr>
        <w:t>Acknowledgments</w:t>
      </w:r>
    </w:p>
    <w:p w14:paraId="2A5C193C" w14:textId="77777777" w:rsidR="00E93D2B" w:rsidRPr="00622CB6" w:rsidRDefault="00E93D2B" w:rsidP="00E93D2B">
      <w:pPr>
        <w:pStyle w:val="BodyText"/>
        <w:rPr>
          <w:rFonts w:eastAsia="游明朝"/>
        </w:rPr>
      </w:pPr>
      <w:r w:rsidRPr="00622CB6">
        <w:t xml:space="preserve">This study was supported by the Japan Society for the Promotion of Science (grant numbers 19H00797 and 20J14702) and Waseda Research Institute for Science and Engineering, Grant-in-Aid for Young Scientists (Early Bird). The authors would like to thank </w:t>
      </w:r>
      <w:r>
        <w:t>Kanako Fujii (</w:t>
      </w:r>
      <w:r w:rsidRPr="00B16527">
        <w:t>Asahi Kasei Homes Corp</w:t>
      </w:r>
      <w:r>
        <w:t xml:space="preserve">.), </w:t>
      </w:r>
      <w:r w:rsidRPr="00622CB6">
        <w:t>Jiro Nishihama and Aki Takahashi (</w:t>
      </w:r>
      <w:r w:rsidRPr="00622CB6">
        <w:rPr>
          <w:szCs w:val="21"/>
        </w:rPr>
        <w:t>AGC Inc.</w:t>
      </w:r>
      <w:r w:rsidRPr="00622CB6">
        <w:t>) for their comments and Editage (www.editage.com) for English language editing.</w:t>
      </w:r>
    </w:p>
    <w:p w14:paraId="2A40C959" w14:textId="77777777" w:rsidR="00E93D2B" w:rsidRPr="00622CB6" w:rsidRDefault="00E93D2B" w:rsidP="00E93D2B">
      <w:pPr>
        <w:pStyle w:val="Heading1"/>
        <w:numPr>
          <w:ilvl w:val="0"/>
          <w:numId w:val="0"/>
        </w:numPr>
        <w:ind w:left="432" w:hanging="432"/>
      </w:pPr>
      <w:r w:rsidRPr="00622CB6">
        <w:t>References</w:t>
      </w:r>
      <w:bookmarkEnd w:id="2"/>
    </w:p>
    <w:p w14:paraId="5E989A7A" w14:textId="17625D11" w:rsidR="002B2B2B" w:rsidRPr="00F64FFE" w:rsidRDefault="007B2B48" w:rsidP="002B2B2B">
      <w:pPr>
        <w:widowControl w:val="0"/>
        <w:autoSpaceDE w:val="0"/>
        <w:autoSpaceDN w:val="0"/>
        <w:adjustRightInd w:val="0"/>
        <w:ind w:left="640" w:hanging="640"/>
        <w:rPr>
          <w:rFonts w:cs="Times New Roman"/>
          <w:noProof/>
          <w:kern w:val="0"/>
          <w:sz w:val="24"/>
          <w:szCs w:val="24"/>
        </w:rPr>
      </w:pPr>
      <w:r w:rsidRPr="00F64FFE">
        <w:rPr>
          <w:sz w:val="24"/>
          <w:szCs w:val="24"/>
        </w:rPr>
        <w:fldChar w:fldCharType="begin" w:fldLock="1"/>
      </w:r>
      <w:r w:rsidRPr="00F64FFE">
        <w:rPr>
          <w:sz w:val="24"/>
          <w:szCs w:val="24"/>
        </w:rPr>
        <w:instrText xml:space="preserve">ADDIN Mendeley Bibliography CSL_BIBLIOGRAPHY </w:instrText>
      </w:r>
      <w:r w:rsidRPr="00F64FFE">
        <w:rPr>
          <w:sz w:val="24"/>
          <w:szCs w:val="24"/>
        </w:rPr>
        <w:fldChar w:fldCharType="separate"/>
      </w:r>
      <w:r w:rsidR="002B2B2B" w:rsidRPr="00F64FFE">
        <w:rPr>
          <w:rFonts w:cs="Times New Roman"/>
          <w:noProof/>
          <w:kern w:val="0"/>
          <w:sz w:val="24"/>
          <w:szCs w:val="24"/>
        </w:rPr>
        <w:t>[1]</w:t>
      </w:r>
      <w:r w:rsidR="002B2B2B" w:rsidRPr="00F64FFE">
        <w:rPr>
          <w:rFonts w:cs="Times New Roman"/>
          <w:noProof/>
          <w:kern w:val="0"/>
          <w:sz w:val="24"/>
          <w:szCs w:val="24"/>
        </w:rPr>
        <w:tab/>
        <w:t>C. Narita, S. Tanabe, Y. Ozeki, M. Konishi, M. Ono, K. Sato, Subjective experiments on the effects of spectral property of solar radiation on thermal comfort, Proc. Indoor Air 99. 1 (1999) 614–619.</w:t>
      </w:r>
    </w:p>
    <w:p w14:paraId="1F6B130A" w14:textId="77777777" w:rsidR="002B2B2B" w:rsidRPr="00F64FFE" w:rsidRDefault="002B2B2B" w:rsidP="002B2B2B">
      <w:pPr>
        <w:widowControl w:val="0"/>
        <w:autoSpaceDE w:val="0"/>
        <w:autoSpaceDN w:val="0"/>
        <w:adjustRightInd w:val="0"/>
        <w:ind w:left="640" w:hanging="640"/>
        <w:rPr>
          <w:rFonts w:cs="Times New Roman"/>
          <w:noProof/>
          <w:kern w:val="0"/>
          <w:sz w:val="24"/>
          <w:szCs w:val="24"/>
        </w:rPr>
      </w:pPr>
      <w:r w:rsidRPr="00F64FFE">
        <w:rPr>
          <w:rFonts w:cs="Times New Roman"/>
          <w:noProof/>
          <w:kern w:val="0"/>
          <w:sz w:val="24"/>
          <w:szCs w:val="24"/>
        </w:rPr>
        <w:t>[2]</w:t>
      </w:r>
      <w:r w:rsidRPr="00F64FFE">
        <w:rPr>
          <w:rFonts w:cs="Times New Roman"/>
          <w:noProof/>
          <w:kern w:val="0"/>
          <w:sz w:val="24"/>
          <w:szCs w:val="24"/>
        </w:rPr>
        <w:tab/>
        <w:t>C. Narita, S. Tanabe, Y. Ozeki, M. Konishi, Effects of solar radiation on thermal comfort – subjective evaluation on back of the hands for visible, near-Infrared, middle-infrared radiation with artificial solar radiation ramps and spectral filters –, J. Archit. Plan. 66 (2001) 29–35. https://doi.org/10.3130/aija.66.29_3.</w:t>
      </w:r>
    </w:p>
    <w:p w14:paraId="69C61C81" w14:textId="77777777" w:rsidR="002B2B2B" w:rsidRPr="00F64FFE" w:rsidRDefault="002B2B2B" w:rsidP="002B2B2B">
      <w:pPr>
        <w:widowControl w:val="0"/>
        <w:autoSpaceDE w:val="0"/>
        <w:autoSpaceDN w:val="0"/>
        <w:adjustRightInd w:val="0"/>
        <w:ind w:left="640" w:hanging="640"/>
        <w:rPr>
          <w:rFonts w:cs="Times New Roman"/>
          <w:noProof/>
          <w:kern w:val="0"/>
          <w:sz w:val="24"/>
          <w:szCs w:val="24"/>
        </w:rPr>
      </w:pPr>
      <w:r w:rsidRPr="00F64FFE">
        <w:rPr>
          <w:rFonts w:cs="Times New Roman"/>
          <w:noProof/>
          <w:kern w:val="0"/>
          <w:sz w:val="24"/>
          <w:szCs w:val="24"/>
        </w:rPr>
        <w:lastRenderedPageBreak/>
        <w:t>[3]</w:t>
      </w:r>
      <w:r w:rsidRPr="00F64FFE">
        <w:rPr>
          <w:rFonts w:cs="Times New Roman"/>
          <w:noProof/>
          <w:kern w:val="0"/>
          <w:sz w:val="24"/>
          <w:szCs w:val="24"/>
        </w:rPr>
        <w:tab/>
        <w:t>C. Narita, Y. Emori, Y. Ozeki, M. Konishi, S. Tanabe, Effects of solar radiation on thermal comfort (part8) Effects of human body parts on thermal sensation by spectral properties of solar radiation, Tech. Pap. Annu. Meet. SHASE. (2001) 1361–1364. https://doi.org/10.18948/shasetaikai.2001.3.0_1361.</w:t>
      </w:r>
    </w:p>
    <w:p w14:paraId="704071B4" w14:textId="77777777" w:rsidR="002B2B2B" w:rsidRPr="00F64FFE" w:rsidRDefault="002B2B2B" w:rsidP="002B2B2B">
      <w:pPr>
        <w:widowControl w:val="0"/>
        <w:autoSpaceDE w:val="0"/>
        <w:autoSpaceDN w:val="0"/>
        <w:adjustRightInd w:val="0"/>
        <w:ind w:left="640" w:hanging="640"/>
        <w:rPr>
          <w:rFonts w:cs="Times New Roman"/>
          <w:noProof/>
          <w:kern w:val="0"/>
          <w:sz w:val="24"/>
          <w:szCs w:val="24"/>
        </w:rPr>
      </w:pPr>
      <w:r w:rsidRPr="00F64FFE">
        <w:rPr>
          <w:rFonts w:cs="Times New Roman"/>
          <w:noProof/>
          <w:kern w:val="0"/>
          <w:sz w:val="24"/>
          <w:szCs w:val="24"/>
        </w:rPr>
        <w:t>[4]</w:t>
      </w:r>
      <w:r w:rsidRPr="00F64FFE">
        <w:rPr>
          <w:rFonts w:cs="Times New Roman"/>
          <w:noProof/>
          <w:kern w:val="0"/>
          <w:sz w:val="24"/>
          <w:szCs w:val="24"/>
        </w:rPr>
        <w:tab/>
        <w:t>C. Narita, R. Takaki, Y. Emori, S. Tanabe, Y. Ozeki, M. Konishi, Effects of solar radiation on thermal comfort (part6) Results of three subjective experiments on spectral effects of solar radiation, Tech. Pap. Annu. Meet. SHASE. (2000) 1241–1244.</w:t>
      </w:r>
    </w:p>
    <w:p w14:paraId="7356F55B" w14:textId="77777777" w:rsidR="002B2B2B" w:rsidRPr="00F64FFE" w:rsidRDefault="002B2B2B" w:rsidP="002B2B2B">
      <w:pPr>
        <w:widowControl w:val="0"/>
        <w:autoSpaceDE w:val="0"/>
        <w:autoSpaceDN w:val="0"/>
        <w:adjustRightInd w:val="0"/>
        <w:ind w:left="640" w:hanging="640"/>
        <w:rPr>
          <w:rFonts w:cs="Times New Roman"/>
          <w:noProof/>
          <w:kern w:val="0"/>
          <w:sz w:val="24"/>
          <w:szCs w:val="24"/>
        </w:rPr>
      </w:pPr>
      <w:r w:rsidRPr="00F64FFE">
        <w:rPr>
          <w:rFonts w:cs="Times New Roman"/>
          <w:noProof/>
          <w:kern w:val="0"/>
          <w:sz w:val="24"/>
          <w:szCs w:val="24"/>
        </w:rPr>
        <w:t>[5]</w:t>
      </w:r>
      <w:r w:rsidRPr="00F64FFE">
        <w:rPr>
          <w:rFonts w:cs="Times New Roman"/>
          <w:noProof/>
          <w:kern w:val="0"/>
          <w:sz w:val="24"/>
          <w:szCs w:val="24"/>
        </w:rPr>
        <w:tab/>
        <w:t>M. Matsui, S. Tamashige, T. Takagi, On the temperature sensation of human skin produced by infrared multiband irradiation, Mem. Fac. Eng. Fukuyama Univ. 8 (1986) 35–43.</w:t>
      </w:r>
    </w:p>
    <w:p w14:paraId="6A0FA4B5" w14:textId="77777777" w:rsidR="002B2B2B" w:rsidRPr="00F64FFE" w:rsidRDefault="002B2B2B" w:rsidP="002B2B2B">
      <w:pPr>
        <w:widowControl w:val="0"/>
        <w:autoSpaceDE w:val="0"/>
        <w:autoSpaceDN w:val="0"/>
        <w:adjustRightInd w:val="0"/>
        <w:ind w:left="640" w:hanging="640"/>
        <w:rPr>
          <w:rFonts w:cs="Times New Roman"/>
          <w:noProof/>
          <w:kern w:val="0"/>
          <w:sz w:val="24"/>
          <w:szCs w:val="24"/>
        </w:rPr>
      </w:pPr>
      <w:r w:rsidRPr="00F64FFE">
        <w:rPr>
          <w:rFonts w:cs="Times New Roman"/>
          <w:noProof/>
          <w:kern w:val="0"/>
          <w:sz w:val="24"/>
          <w:szCs w:val="24"/>
        </w:rPr>
        <w:t>[6]</w:t>
      </w:r>
      <w:r w:rsidRPr="00F64FFE">
        <w:rPr>
          <w:rFonts w:cs="Times New Roman"/>
          <w:noProof/>
          <w:kern w:val="0"/>
          <w:sz w:val="24"/>
          <w:szCs w:val="24"/>
        </w:rPr>
        <w:tab/>
        <w:t>C. Narita, S. Tanabe, Y. Ozeki, M. Konishi, Effects of spectral property of solar radiation on thermal sensation at the back of hands, Proc. Mov. Therm. Comf. Stand. into 21st Century. (2001) 393–400.</w:t>
      </w:r>
    </w:p>
    <w:p w14:paraId="752EAF4F" w14:textId="77777777" w:rsidR="002B2B2B" w:rsidRPr="00F64FFE" w:rsidRDefault="002B2B2B" w:rsidP="002B2B2B">
      <w:pPr>
        <w:widowControl w:val="0"/>
        <w:autoSpaceDE w:val="0"/>
        <w:autoSpaceDN w:val="0"/>
        <w:adjustRightInd w:val="0"/>
        <w:ind w:left="640" w:hanging="640"/>
        <w:rPr>
          <w:rFonts w:cs="Times New Roman"/>
          <w:noProof/>
          <w:kern w:val="0"/>
          <w:sz w:val="24"/>
          <w:szCs w:val="24"/>
        </w:rPr>
      </w:pPr>
      <w:r w:rsidRPr="00F64FFE">
        <w:rPr>
          <w:rFonts w:cs="Times New Roman"/>
          <w:noProof/>
          <w:kern w:val="0"/>
          <w:sz w:val="24"/>
          <w:szCs w:val="24"/>
        </w:rPr>
        <w:t>[7]</w:t>
      </w:r>
      <w:r w:rsidRPr="00F64FFE">
        <w:rPr>
          <w:rFonts w:cs="Times New Roman"/>
          <w:noProof/>
          <w:kern w:val="0"/>
          <w:sz w:val="24"/>
          <w:szCs w:val="24"/>
        </w:rPr>
        <w:tab/>
        <w:t>T. Hirn, A. Kirmas, D. Backes, L. Eckstein, The influence of radiation intensity and wavelength on thermal perception, Build. Environ. 196 (2021) 107763. https://doi.org/10.1016/j.buildenv.2021.107763.</w:t>
      </w:r>
    </w:p>
    <w:p w14:paraId="1B0857B2" w14:textId="77777777" w:rsidR="002B2B2B" w:rsidRPr="00F64FFE" w:rsidRDefault="002B2B2B" w:rsidP="002B2B2B">
      <w:pPr>
        <w:widowControl w:val="0"/>
        <w:autoSpaceDE w:val="0"/>
        <w:autoSpaceDN w:val="0"/>
        <w:adjustRightInd w:val="0"/>
        <w:ind w:left="640" w:hanging="640"/>
        <w:rPr>
          <w:rFonts w:cs="Times New Roman"/>
          <w:noProof/>
          <w:kern w:val="0"/>
          <w:sz w:val="24"/>
          <w:szCs w:val="24"/>
        </w:rPr>
      </w:pPr>
      <w:r w:rsidRPr="00F64FFE">
        <w:rPr>
          <w:rFonts w:cs="Times New Roman"/>
          <w:noProof/>
          <w:kern w:val="0"/>
          <w:sz w:val="24"/>
          <w:szCs w:val="24"/>
        </w:rPr>
        <w:t>[8]</w:t>
      </w:r>
      <w:r w:rsidRPr="00F64FFE">
        <w:rPr>
          <w:rFonts w:cs="Times New Roman"/>
          <w:noProof/>
          <w:kern w:val="0"/>
          <w:sz w:val="24"/>
          <w:szCs w:val="24"/>
        </w:rPr>
        <w:tab/>
        <w:t>P.O. Fanger, Thermal comfort, Danish Technical Press, Copenhagen, 1970.</w:t>
      </w:r>
    </w:p>
    <w:p w14:paraId="2A191405" w14:textId="77777777" w:rsidR="002B2B2B" w:rsidRPr="00F64FFE" w:rsidRDefault="002B2B2B" w:rsidP="002B2B2B">
      <w:pPr>
        <w:widowControl w:val="0"/>
        <w:autoSpaceDE w:val="0"/>
        <w:autoSpaceDN w:val="0"/>
        <w:adjustRightInd w:val="0"/>
        <w:ind w:left="640" w:hanging="640"/>
        <w:rPr>
          <w:rFonts w:cs="Times New Roman"/>
          <w:noProof/>
          <w:kern w:val="0"/>
          <w:sz w:val="24"/>
          <w:szCs w:val="24"/>
        </w:rPr>
      </w:pPr>
      <w:r w:rsidRPr="00F64FFE">
        <w:rPr>
          <w:rFonts w:cs="Times New Roman"/>
          <w:noProof/>
          <w:kern w:val="0"/>
          <w:sz w:val="24"/>
          <w:szCs w:val="24"/>
        </w:rPr>
        <w:t>[9]</w:t>
      </w:r>
      <w:r w:rsidRPr="00F64FFE">
        <w:rPr>
          <w:rFonts w:cs="Times New Roman"/>
          <w:noProof/>
          <w:kern w:val="0"/>
          <w:sz w:val="24"/>
          <w:szCs w:val="24"/>
        </w:rPr>
        <w:tab/>
        <w:t>A.P. Gagge, J.A.J. Stolwjk, Y. Nishi, An effective temperature scale based on a simple model of human physiological regulatory response, ASHRAE Trans. 77 (1971) 247–263.</w:t>
      </w:r>
    </w:p>
    <w:p w14:paraId="1F21BAD1" w14:textId="77777777" w:rsidR="002B2B2B" w:rsidRPr="00F64FFE" w:rsidRDefault="002B2B2B" w:rsidP="002B2B2B">
      <w:pPr>
        <w:widowControl w:val="0"/>
        <w:autoSpaceDE w:val="0"/>
        <w:autoSpaceDN w:val="0"/>
        <w:adjustRightInd w:val="0"/>
        <w:ind w:left="640" w:hanging="640"/>
        <w:rPr>
          <w:rFonts w:cs="Times New Roman"/>
          <w:noProof/>
          <w:kern w:val="0"/>
          <w:sz w:val="24"/>
          <w:szCs w:val="24"/>
        </w:rPr>
      </w:pPr>
      <w:r w:rsidRPr="00F64FFE">
        <w:rPr>
          <w:rFonts w:cs="Times New Roman"/>
          <w:noProof/>
          <w:kern w:val="0"/>
          <w:sz w:val="24"/>
          <w:szCs w:val="24"/>
        </w:rPr>
        <w:t>[10]</w:t>
      </w:r>
      <w:r w:rsidRPr="00F64FFE">
        <w:rPr>
          <w:rFonts w:cs="Times New Roman"/>
          <w:noProof/>
          <w:kern w:val="0"/>
          <w:sz w:val="24"/>
          <w:szCs w:val="24"/>
        </w:rPr>
        <w:tab/>
        <w:t>ISO 7726: 1998 Ergonomics of the thermal environment — Instruments for measuring physical quantities, 1998.</w:t>
      </w:r>
    </w:p>
    <w:p w14:paraId="6C08A3D6" w14:textId="77777777" w:rsidR="002B2B2B" w:rsidRPr="00F64FFE" w:rsidRDefault="002B2B2B" w:rsidP="002B2B2B">
      <w:pPr>
        <w:widowControl w:val="0"/>
        <w:autoSpaceDE w:val="0"/>
        <w:autoSpaceDN w:val="0"/>
        <w:adjustRightInd w:val="0"/>
        <w:ind w:left="640" w:hanging="640"/>
        <w:rPr>
          <w:rFonts w:cs="Times New Roman"/>
          <w:noProof/>
          <w:kern w:val="0"/>
          <w:sz w:val="24"/>
          <w:szCs w:val="24"/>
        </w:rPr>
      </w:pPr>
      <w:r w:rsidRPr="00F64FFE">
        <w:rPr>
          <w:rFonts w:cs="Times New Roman"/>
          <w:noProof/>
          <w:kern w:val="0"/>
          <w:sz w:val="24"/>
          <w:szCs w:val="24"/>
        </w:rPr>
        <w:t>[11]</w:t>
      </w:r>
      <w:r w:rsidRPr="00F64FFE">
        <w:rPr>
          <w:rFonts w:cs="Times New Roman"/>
          <w:noProof/>
          <w:kern w:val="0"/>
          <w:sz w:val="24"/>
          <w:szCs w:val="24"/>
        </w:rPr>
        <w:tab/>
        <w:t>R. de Dear, J. Spagnolo, Thermal comfort in outdoor and semi-outdoor environments, Elsevier Ergon. B. Ser. 3 (2005) 269–276. https://doi.org/10.1016/S1572-347X(05)80044-8.</w:t>
      </w:r>
    </w:p>
    <w:p w14:paraId="228246A0" w14:textId="77777777" w:rsidR="002B2B2B" w:rsidRPr="00F64FFE" w:rsidRDefault="002B2B2B" w:rsidP="002B2B2B">
      <w:pPr>
        <w:widowControl w:val="0"/>
        <w:autoSpaceDE w:val="0"/>
        <w:autoSpaceDN w:val="0"/>
        <w:adjustRightInd w:val="0"/>
        <w:ind w:left="640" w:hanging="640"/>
        <w:rPr>
          <w:rFonts w:cs="Times New Roman"/>
          <w:noProof/>
          <w:kern w:val="0"/>
          <w:sz w:val="24"/>
          <w:szCs w:val="24"/>
        </w:rPr>
      </w:pPr>
      <w:r w:rsidRPr="00F64FFE">
        <w:rPr>
          <w:rFonts w:cs="Times New Roman"/>
          <w:noProof/>
          <w:kern w:val="0"/>
          <w:sz w:val="24"/>
          <w:szCs w:val="24"/>
        </w:rPr>
        <w:t>[12]</w:t>
      </w:r>
      <w:r w:rsidRPr="00F64FFE">
        <w:rPr>
          <w:rFonts w:cs="Times New Roman"/>
          <w:noProof/>
          <w:kern w:val="0"/>
          <w:sz w:val="24"/>
          <w:szCs w:val="24"/>
        </w:rPr>
        <w:tab/>
        <w:t>E. Arens, T. Hoyt, X. Zhou, L. Huang, H. Zhang, S. Schiavon, Modeling the comfort effects of short-wave solar radiation indoors, Build. Environ. 88 (2015) 3–9. https://doi.org/10.1016/j.buildenv.2014.09.004.</w:t>
      </w:r>
    </w:p>
    <w:p w14:paraId="7ADC2197" w14:textId="77777777" w:rsidR="002B2B2B" w:rsidRPr="00F64FFE" w:rsidRDefault="002B2B2B" w:rsidP="002B2B2B">
      <w:pPr>
        <w:widowControl w:val="0"/>
        <w:autoSpaceDE w:val="0"/>
        <w:autoSpaceDN w:val="0"/>
        <w:adjustRightInd w:val="0"/>
        <w:ind w:left="640" w:hanging="640"/>
        <w:rPr>
          <w:rFonts w:cs="Times New Roman"/>
          <w:noProof/>
          <w:kern w:val="0"/>
          <w:sz w:val="24"/>
          <w:szCs w:val="24"/>
        </w:rPr>
      </w:pPr>
      <w:r w:rsidRPr="00F64FFE">
        <w:rPr>
          <w:rFonts w:cs="Times New Roman"/>
          <w:noProof/>
          <w:kern w:val="0"/>
          <w:sz w:val="24"/>
          <w:szCs w:val="24"/>
        </w:rPr>
        <w:t>[13]</w:t>
      </w:r>
      <w:r w:rsidRPr="00F64FFE">
        <w:rPr>
          <w:rFonts w:cs="Times New Roman"/>
          <w:noProof/>
          <w:kern w:val="0"/>
          <w:sz w:val="24"/>
          <w:szCs w:val="24"/>
        </w:rPr>
        <w:tab/>
        <w:t>N. Terada, K. Ohnishi, M. Kobayashi, T. Kunitomo, Spectral radiative properties of a living human body, Int. J. Thermophys. 7 (1986) 1101–1113. https://doi.org/10.1007/BF00502381.</w:t>
      </w:r>
    </w:p>
    <w:p w14:paraId="6A01AA45" w14:textId="77777777" w:rsidR="002B2B2B" w:rsidRPr="00F64FFE" w:rsidRDefault="002B2B2B" w:rsidP="002B2B2B">
      <w:pPr>
        <w:widowControl w:val="0"/>
        <w:autoSpaceDE w:val="0"/>
        <w:autoSpaceDN w:val="0"/>
        <w:adjustRightInd w:val="0"/>
        <w:ind w:left="640" w:hanging="640"/>
        <w:rPr>
          <w:rFonts w:cs="Times New Roman"/>
          <w:noProof/>
          <w:kern w:val="0"/>
          <w:sz w:val="24"/>
          <w:szCs w:val="24"/>
        </w:rPr>
      </w:pPr>
      <w:r w:rsidRPr="00F64FFE">
        <w:rPr>
          <w:rFonts w:cs="Times New Roman"/>
          <w:noProof/>
          <w:kern w:val="0"/>
          <w:sz w:val="24"/>
          <w:szCs w:val="24"/>
        </w:rPr>
        <w:t>[14]</w:t>
      </w:r>
      <w:r w:rsidRPr="00F64FFE">
        <w:rPr>
          <w:rFonts w:cs="Times New Roman"/>
          <w:noProof/>
          <w:kern w:val="0"/>
          <w:sz w:val="24"/>
          <w:szCs w:val="24"/>
        </w:rPr>
        <w:tab/>
        <w:t>J.D. Hardy, H.T. Hammel, D. Murgatroyd, Spectral transmittance and reflectance of excised human skin, J. Appl. Physiol. 9 (1956) 257–264. https://doi.org/10.1152/jappl.1956.9.2.257.</w:t>
      </w:r>
    </w:p>
    <w:p w14:paraId="5CEE0230" w14:textId="77777777" w:rsidR="002B2B2B" w:rsidRPr="00F64FFE" w:rsidRDefault="002B2B2B" w:rsidP="002B2B2B">
      <w:pPr>
        <w:widowControl w:val="0"/>
        <w:autoSpaceDE w:val="0"/>
        <w:autoSpaceDN w:val="0"/>
        <w:adjustRightInd w:val="0"/>
        <w:ind w:left="640" w:hanging="640"/>
        <w:rPr>
          <w:rFonts w:cs="Times New Roman"/>
          <w:noProof/>
          <w:kern w:val="0"/>
          <w:sz w:val="24"/>
          <w:szCs w:val="24"/>
        </w:rPr>
      </w:pPr>
      <w:r w:rsidRPr="00F64FFE">
        <w:rPr>
          <w:rFonts w:cs="Times New Roman"/>
          <w:noProof/>
          <w:kern w:val="0"/>
          <w:sz w:val="24"/>
          <w:szCs w:val="24"/>
        </w:rPr>
        <w:t>[15]</w:t>
      </w:r>
      <w:r w:rsidRPr="00F64FFE">
        <w:rPr>
          <w:rFonts w:cs="Times New Roman"/>
          <w:noProof/>
          <w:kern w:val="0"/>
          <w:sz w:val="24"/>
          <w:szCs w:val="24"/>
        </w:rPr>
        <w:tab/>
        <w:t>J.A. Jacquez, H.F. Kuppenheim, J.M. Dimitroff, W. Mckeeham, J. Huss, Spectral reflectance of human skin in the region 235-700 mµ, J. Appl. Physiol. 8 (1955) 212–214. https://doi.org/10.1152/jappl.1955.8.2.212.</w:t>
      </w:r>
    </w:p>
    <w:p w14:paraId="31D6E592" w14:textId="77777777" w:rsidR="002B2B2B" w:rsidRPr="00F64FFE" w:rsidRDefault="002B2B2B" w:rsidP="002B2B2B">
      <w:pPr>
        <w:widowControl w:val="0"/>
        <w:autoSpaceDE w:val="0"/>
        <w:autoSpaceDN w:val="0"/>
        <w:adjustRightInd w:val="0"/>
        <w:ind w:left="640" w:hanging="640"/>
        <w:rPr>
          <w:rFonts w:cs="Times New Roman"/>
          <w:noProof/>
          <w:kern w:val="0"/>
          <w:sz w:val="24"/>
          <w:szCs w:val="24"/>
        </w:rPr>
      </w:pPr>
      <w:r w:rsidRPr="00F64FFE">
        <w:rPr>
          <w:rFonts w:cs="Times New Roman"/>
          <w:noProof/>
          <w:kern w:val="0"/>
          <w:sz w:val="24"/>
          <w:szCs w:val="24"/>
        </w:rPr>
        <w:t>[16]</w:t>
      </w:r>
      <w:r w:rsidRPr="00F64FFE">
        <w:rPr>
          <w:rFonts w:cs="Times New Roman"/>
          <w:noProof/>
          <w:kern w:val="0"/>
          <w:sz w:val="24"/>
          <w:szCs w:val="24"/>
        </w:rPr>
        <w:tab/>
        <w:t>J.A. Jacquez, J. Huss, W. Mckeeham, J.M. Dimitroff, H.F. Kuppenheim, Spectral reflectance of human skin in the region 0.7-2.6mµ, J. Appl. Physiol. 8 (1955) 297–299. https://doi.org/10.1152/jappl.1955.8.3.297.</w:t>
      </w:r>
    </w:p>
    <w:p w14:paraId="1C31EEBA" w14:textId="77777777" w:rsidR="002B2B2B" w:rsidRPr="00F64FFE" w:rsidRDefault="002B2B2B" w:rsidP="002B2B2B">
      <w:pPr>
        <w:widowControl w:val="0"/>
        <w:autoSpaceDE w:val="0"/>
        <w:autoSpaceDN w:val="0"/>
        <w:adjustRightInd w:val="0"/>
        <w:ind w:left="640" w:hanging="640"/>
        <w:rPr>
          <w:rFonts w:cs="Times New Roman"/>
          <w:noProof/>
          <w:kern w:val="0"/>
          <w:sz w:val="24"/>
          <w:szCs w:val="24"/>
        </w:rPr>
      </w:pPr>
      <w:r w:rsidRPr="00F64FFE">
        <w:rPr>
          <w:rFonts w:cs="Times New Roman"/>
          <w:noProof/>
          <w:kern w:val="0"/>
          <w:sz w:val="24"/>
          <w:szCs w:val="24"/>
        </w:rPr>
        <w:t>[17]</w:t>
      </w:r>
      <w:r w:rsidRPr="00F64FFE">
        <w:rPr>
          <w:rFonts w:cs="Times New Roman"/>
          <w:noProof/>
          <w:kern w:val="0"/>
          <w:sz w:val="24"/>
          <w:szCs w:val="24"/>
        </w:rPr>
        <w:tab/>
        <w:t>H.F. Kuppenheim, R.R. Heer Jr., Spectral reflectance of White and Negro skin between 440 and 1000 mµ, J. Appl. Physiol. 4 (1952) 800–806. https://doi.org/10.1152/jappl.1952.4.10.800.</w:t>
      </w:r>
    </w:p>
    <w:p w14:paraId="42A0237F" w14:textId="77777777" w:rsidR="002B2B2B" w:rsidRPr="00F64FFE" w:rsidRDefault="002B2B2B" w:rsidP="002B2B2B">
      <w:pPr>
        <w:widowControl w:val="0"/>
        <w:autoSpaceDE w:val="0"/>
        <w:autoSpaceDN w:val="0"/>
        <w:adjustRightInd w:val="0"/>
        <w:ind w:left="640" w:hanging="640"/>
        <w:rPr>
          <w:rFonts w:cs="Times New Roman"/>
          <w:noProof/>
          <w:kern w:val="0"/>
          <w:sz w:val="24"/>
          <w:szCs w:val="24"/>
        </w:rPr>
      </w:pPr>
      <w:r w:rsidRPr="00F64FFE">
        <w:rPr>
          <w:rFonts w:cs="Times New Roman"/>
          <w:noProof/>
          <w:kern w:val="0"/>
          <w:sz w:val="24"/>
          <w:szCs w:val="24"/>
        </w:rPr>
        <w:t>[18]</w:t>
      </w:r>
      <w:r w:rsidRPr="00F64FFE">
        <w:rPr>
          <w:rFonts w:cs="Times New Roman"/>
          <w:noProof/>
          <w:kern w:val="0"/>
          <w:sz w:val="24"/>
          <w:szCs w:val="24"/>
        </w:rPr>
        <w:tab/>
        <w:t>ILV: International lighting vocabulary, second edi, CIE, 2016.</w:t>
      </w:r>
    </w:p>
    <w:p w14:paraId="147E9562" w14:textId="77777777" w:rsidR="002B2B2B" w:rsidRPr="00F64FFE" w:rsidRDefault="002B2B2B" w:rsidP="002B2B2B">
      <w:pPr>
        <w:widowControl w:val="0"/>
        <w:autoSpaceDE w:val="0"/>
        <w:autoSpaceDN w:val="0"/>
        <w:adjustRightInd w:val="0"/>
        <w:ind w:left="640" w:hanging="640"/>
        <w:rPr>
          <w:rFonts w:cs="Times New Roman"/>
          <w:noProof/>
          <w:kern w:val="0"/>
          <w:sz w:val="24"/>
          <w:szCs w:val="24"/>
        </w:rPr>
      </w:pPr>
      <w:r w:rsidRPr="00F64FFE">
        <w:rPr>
          <w:rFonts w:cs="Times New Roman"/>
          <w:noProof/>
          <w:kern w:val="0"/>
          <w:sz w:val="24"/>
          <w:szCs w:val="24"/>
        </w:rPr>
        <w:t>[19]</w:t>
      </w:r>
      <w:r w:rsidRPr="00F64FFE">
        <w:rPr>
          <w:rFonts w:cs="Times New Roman"/>
          <w:noProof/>
          <w:kern w:val="0"/>
          <w:sz w:val="24"/>
          <w:szCs w:val="24"/>
        </w:rPr>
        <w:tab/>
        <w:t>ISO 9920:2007 - Ergonomics of the thermal environment - Estimation of thermal insulation and water vapour resistance of a clothing ensemble, 2007.</w:t>
      </w:r>
    </w:p>
    <w:p w14:paraId="573586B3" w14:textId="77777777" w:rsidR="002B2B2B" w:rsidRPr="00F64FFE" w:rsidRDefault="002B2B2B" w:rsidP="002B2B2B">
      <w:pPr>
        <w:widowControl w:val="0"/>
        <w:autoSpaceDE w:val="0"/>
        <w:autoSpaceDN w:val="0"/>
        <w:adjustRightInd w:val="0"/>
        <w:ind w:left="640" w:hanging="640"/>
        <w:rPr>
          <w:rFonts w:cs="Times New Roman"/>
          <w:noProof/>
          <w:kern w:val="0"/>
          <w:sz w:val="24"/>
          <w:szCs w:val="24"/>
        </w:rPr>
      </w:pPr>
      <w:r w:rsidRPr="00F64FFE">
        <w:rPr>
          <w:rFonts w:cs="Times New Roman"/>
          <w:noProof/>
          <w:kern w:val="0"/>
          <w:sz w:val="24"/>
          <w:szCs w:val="24"/>
        </w:rPr>
        <w:t>[20]</w:t>
      </w:r>
      <w:r w:rsidRPr="00F64FFE">
        <w:rPr>
          <w:rFonts w:cs="Times New Roman"/>
          <w:noProof/>
          <w:kern w:val="0"/>
          <w:sz w:val="24"/>
          <w:szCs w:val="24"/>
        </w:rPr>
        <w:tab/>
        <w:t xml:space="preserve">ASHRAE, ANSI/ASHRAE Standard 55-2017 Thermal environmental conditions for human </w:t>
      </w:r>
      <w:r w:rsidRPr="00F64FFE">
        <w:rPr>
          <w:rFonts w:cs="Times New Roman"/>
          <w:noProof/>
          <w:kern w:val="0"/>
          <w:sz w:val="24"/>
          <w:szCs w:val="24"/>
        </w:rPr>
        <w:lastRenderedPageBreak/>
        <w:t>occupancy, American Society of Heating, Ventilation, Refrigerating and Air-Conditioning Engineers, 2017.</w:t>
      </w:r>
    </w:p>
    <w:p w14:paraId="3B7D6069" w14:textId="77777777" w:rsidR="002B2B2B" w:rsidRPr="00F64FFE" w:rsidRDefault="002B2B2B" w:rsidP="002B2B2B">
      <w:pPr>
        <w:widowControl w:val="0"/>
        <w:autoSpaceDE w:val="0"/>
        <w:autoSpaceDN w:val="0"/>
        <w:adjustRightInd w:val="0"/>
        <w:ind w:left="640" w:hanging="640"/>
        <w:rPr>
          <w:rFonts w:cs="Times New Roman"/>
          <w:noProof/>
          <w:kern w:val="0"/>
          <w:sz w:val="24"/>
          <w:szCs w:val="24"/>
        </w:rPr>
      </w:pPr>
      <w:r w:rsidRPr="00F64FFE">
        <w:rPr>
          <w:rFonts w:cs="Times New Roman"/>
          <w:noProof/>
          <w:kern w:val="0"/>
          <w:sz w:val="24"/>
          <w:szCs w:val="24"/>
        </w:rPr>
        <w:t>[21]</w:t>
      </w:r>
      <w:r w:rsidRPr="00F64FFE">
        <w:rPr>
          <w:rFonts w:cs="Times New Roman"/>
          <w:noProof/>
          <w:kern w:val="0"/>
          <w:sz w:val="24"/>
          <w:szCs w:val="24"/>
        </w:rPr>
        <w:tab/>
        <w:t>ISO 7730:2005 - Ergonomics of the thermal environment - Analytical determination and interpretation of thermal comfort using calculation of the PMV and PPD indices and local thermal comfort criteria, Geneva, 2005.</w:t>
      </w:r>
    </w:p>
    <w:p w14:paraId="53E87EC0" w14:textId="77777777" w:rsidR="002B2B2B" w:rsidRPr="00F64FFE" w:rsidRDefault="002B2B2B" w:rsidP="002B2B2B">
      <w:pPr>
        <w:widowControl w:val="0"/>
        <w:autoSpaceDE w:val="0"/>
        <w:autoSpaceDN w:val="0"/>
        <w:adjustRightInd w:val="0"/>
        <w:ind w:left="640" w:hanging="640"/>
        <w:rPr>
          <w:rFonts w:cs="Times New Roman"/>
          <w:noProof/>
          <w:kern w:val="0"/>
          <w:sz w:val="24"/>
          <w:szCs w:val="24"/>
        </w:rPr>
      </w:pPr>
      <w:r w:rsidRPr="00F64FFE">
        <w:rPr>
          <w:rFonts w:cs="Times New Roman"/>
          <w:noProof/>
          <w:kern w:val="0"/>
          <w:sz w:val="24"/>
          <w:szCs w:val="24"/>
        </w:rPr>
        <w:t>[22]</w:t>
      </w:r>
      <w:r w:rsidRPr="00F64FFE">
        <w:rPr>
          <w:rFonts w:cs="Times New Roman"/>
          <w:noProof/>
          <w:kern w:val="0"/>
          <w:sz w:val="24"/>
          <w:szCs w:val="24"/>
        </w:rPr>
        <w:tab/>
        <w:t>H. Hensel, Thermoreception and temperature regulation, Academic Press, 1981.</w:t>
      </w:r>
    </w:p>
    <w:p w14:paraId="19536717" w14:textId="77777777" w:rsidR="002B2B2B" w:rsidRPr="00F64FFE" w:rsidRDefault="002B2B2B" w:rsidP="002B2B2B">
      <w:pPr>
        <w:widowControl w:val="0"/>
        <w:autoSpaceDE w:val="0"/>
        <w:autoSpaceDN w:val="0"/>
        <w:adjustRightInd w:val="0"/>
        <w:ind w:left="640" w:hanging="640"/>
        <w:rPr>
          <w:rFonts w:cs="Times New Roman"/>
          <w:noProof/>
          <w:kern w:val="0"/>
          <w:sz w:val="24"/>
          <w:szCs w:val="24"/>
        </w:rPr>
      </w:pPr>
      <w:r w:rsidRPr="00F64FFE">
        <w:rPr>
          <w:rFonts w:cs="Times New Roman"/>
          <w:noProof/>
          <w:kern w:val="0"/>
          <w:sz w:val="24"/>
          <w:szCs w:val="24"/>
        </w:rPr>
        <w:t>[23]</w:t>
      </w:r>
      <w:r w:rsidRPr="00F64FFE">
        <w:rPr>
          <w:rFonts w:cs="Times New Roman"/>
          <w:noProof/>
          <w:kern w:val="0"/>
          <w:sz w:val="24"/>
          <w:szCs w:val="24"/>
        </w:rPr>
        <w:tab/>
        <w:t>J. Ring, R. de Dear, Temperature transients: A model for heat diffusion through the skin, thermoreceptor response and thermal sensation, Indoor Air. 1 (1991) 448–456. https://doi.org/10.1111/j.1600-0668.1991.00009.x.</w:t>
      </w:r>
    </w:p>
    <w:p w14:paraId="2FA6A0F1" w14:textId="77777777" w:rsidR="002B2B2B" w:rsidRPr="00F64FFE" w:rsidRDefault="002B2B2B" w:rsidP="002B2B2B">
      <w:pPr>
        <w:widowControl w:val="0"/>
        <w:autoSpaceDE w:val="0"/>
        <w:autoSpaceDN w:val="0"/>
        <w:adjustRightInd w:val="0"/>
        <w:ind w:left="640" w:hanging="640"/>
        <w:rPr>
          <w:rFonts w:cs="Times New Roman"/>
          <w:noProof/>
          <w:kern w:val="0"/>
          <w:sz w:val="24"/>
          <w:szCs w:val="24"/>
        </w:rPr>
      </w:pPr>
      <w:r w:rsidRPr="00F64FFE">
        <w:rPr>
          <w:rFonts w:cs="Times New Roman"/>
          <w:noProof/>
          <w:kern w:val="0"/>
          <w:sz w:val="24"/>
          <w:szCs w:val="24"/>
        </w:rPr>
        <w:t>[24]</w:t>
      </w:r>
      <w:r w:rsidRPr="00F64FFE">
        <w:rPr>
          <w:rFonts w:cs="Times New Roman"/>
          <w:noProof/>
          <w:kern w:val="0"/>
          <w:sz w:val="24"/>
          <w:szCs w:val="24"/>
        </w:rPr>
        <w:tab/>
        <w:t>R. de Dear, J. Ring, P.O. Fanger, Thermal sensations resulting from sudden ambient temperature changes, Indoor Air. 3 (1993) 181–192. https://doi.org/10.1111/j.1600-0668.1993.t01-1-00004.x.</w:t>
      </w:r>
    </w:p>
    <w:p w14:paraId="2679113F" w14:textId="77777777" w:rsidR="002B2B2B" w:rsidRPr="00F64FFE" w:rsidRDefault="002B2B2B" w:rsidP="002B2B2B">
      <w:pPr>
        <w:widowControl w:val="0"/>
        <w:autoSpaceDE w:val="0"/>
        <w:autoSpaceDN w:val="0"/>
        <w:adjustRightInd w:val="0"/>
        <w:ind w:left="640" w:hanging="640"/>
        <w:rPr>
          <w:rFonts w:cs="Times New Roman"/>
          <w:noProof/>
          <w:kern w:val="0"/>
          <w:sz w:val="24"/>
          <w:szCs w:val="24"/>
        </w:rPr>
      </w:pPr>
      <w:r w:rsidRPr="00F64FFE">
        <w:rPr>
          <w:rFonts w:cs="Times New Roman"/>
          <w:noProof/>
          <w:kern w:val="0"/>
          <w:sz w:val="24"/>
          <w:szCs w:val="24"/>
        </w:rPr>
        <w:t>[25]</w:t>
      </w:r>
      <w:r w:rsidRPr="00F64FFE">
        <w:rPr>
          <w:rFonts w:cs="Times New Roman"/>
          <w:noProof/>
          <w:kern w:val="0"/>
          <w:sz w:val="24"/>
          <w:szCs w:val="24"/>
        </w:rPr>
        <w:tab/>
        <w:t>T. Nakamura, Thermophysiology, Rikogakusha Publishing Co.,Ltd., Tokyo, 1981.</w:t>
      </w:r>
    </w:p>
    <w:p w14:paraId="0D97739C" w14:textId="77777777" w:rsidR="002B2B2B" w:rsidRPr="00F64FFE" w:rsidRDefault="002B2B2B" w:rsidP="002B2B2B">
      <w:pPr>
        <w:widowControl w:val="0"/>
        <w:autoSpaceDE w:val="0"/>
        <w:autoSpaceDN w:val="0"/>
        <w:adjustRightInd w:val="0"/>
        <w:ind w:left="640" w:hanging="640"/>
        <w:rPr>
          <w:rFonts w:cs="Times New Roman"/>
          <w:noProof/>
          <w:kern w:val="0"/>
          <w:sz w:val="24"/>
          <w:szCs w:val="24"/>
        </w:rPr>
      </w:pPr>
      <w:r w:rsidRPr="00F64FFE">
        <w:rPr>
          <w:rFonts w:cs="Times New Roman"/>
          <w:noProof/>
          <w:kern w:val="0"/>
          <w:sz w:val="24"/>
          <w:szCs w:val="24"/>
        </w:rPr>
        <w:t>[26]</w:t>
      </w:r>
      <w:r w:rsidRPr="00F64FFE">
        <w:rPr>
          <w:rFonts w:cs="Times New Roman"/>
          <w:noProof/>
          <w:kern w:val="0"/>
          <w:sz w:val="24"/>
          <w:szCs w:val="24"/>
        </w:rPr>
        <w:tab/>
        <w:t>Y. Takahashi, A. Nomoto, S. Yoda, R. Hisayama, M. Ogata, Y. Ozeki, S. Tanabe, Thermoregulation model JOS-3 with new open source code, Energy Build. 231 (2021) 110575. https://doi.org/10.1016/j.enbuild.2020.110575.</w:t>
      </w:r>
    </w:p>
    <w:p w14:paraId="063AD35C" w14:textId="77777777" w:rsidR="002B2B2B" w:rsidRPr="00F64FFE" w:rsidRDefault="002B2B2B" w:rsidP="002B2B2B">
      <w:pPr>
        <w:widowControl w:val="0"/>
        <w:autoSpaceDE w:val="0"/>
        <w:autoSpaceDN w:val="0"/>
        <w:adjustRightInd w:val="0"/>
        <w:ind w:left="640" w:hanging="640"/>
        <w:rPr>
          <w:rFonts w:cs="Times New Roman"/>
          <w:noProof/>
          <w:kern w:val="0"/>
          <w:sz w:val="24"/>
          <w:szCs w:val="24"/>
        </w:rPr>
      </w:pPr>
      <w:r w:rsidRPr="00F64FFE">
        <w:rPr>
          <w:rFonts w:cs="Times New Roman"/>
          <w:noProof/>
          <w:kern w:val="0"/>
          <w:sz w:val="24"/>
          <w:szCs w:val="24"/>
        </w:rPr>
        <w:t>[27]</w:t>
      </w:r>
      <w:r w:rsidRPr="00F64FFE">
        <w:rPr>
          <w:rFonts w:cs="Times New Roman"/>
          <w:noProof/>
          <w:kern w:val="0"/>
          <w:sz w:val="24"/>
          <w:szCs w:val="24"/>
        </w:rPr>
        <w:tab/>
        <w:t>F. Tartarini, S. Schiavon, pythermalcomfort: A Python package for thermal comfort research, SoftwareX. 12 (2020) 100578. https://doi.org/10.1016/J.SOFTX.2020.100578.</w:t>
      </w:r>
    </w:p>
    <w:p w14:paraId="19CB1FEE" w14:textId="77777777" w:rsidR="002B2B2B" w:rsidRPr="00F64FFE" w:rsidRDefault="002B2B2B" w:rsidP="002B2B2B">
      <w:pPr>
        <w:widowControl w:val="0"/>
        <w:autoSpaceDE w:val="0"/>
        <w:autoSpaceDN w:val="0"/>
        <w:adjustRightInd w:val="0"/>
        <w:ind w:left="640" w:hanging="640"/>
        <w:rPr>
          <w:rFonts w:cs="Times New Roman"/>
          <w:noProof/>
          <w:kern w:val="0"/>
          <w:sz w:val="24"/>
          <w:szCs w:val="24"/>
        </w:rPr>
      </w:pPr>
      <w:r w:rsidRPr="00F64FFE">
        <w:rPr>
          <w:rFonts w:cs="Times New Roman"/>
          <w:noProof/>
          <w:kern w:val="0"/>
          <w:sz w:val="24"/>
          <w:szCs w:val="24"/>
        </w:rPr>
        <w:t>[28]</w:t>
      </w:r>
      <w:r w:rsidRPr="00F64FFE">
        <w:rPr>
          <w:rFonts w:cs="Times New Roman"/>
          <w:noProof/>
          <w:kern w:val="0"/>
          <w:sz w:val="24"/>
          <w:szCs w:val="24"/>
        </w:rPr>
        <w:tab/>
        <w:t>Heat transfer, The Japan society of mechanical engineers, Maruzen Publishing Co.,Ltd., Tokyo, 2005.</w:t>
      </w:r>
    </w:p>
    <w:p w14:paraId="2094A715" w14:textId="77777777" w:rsidR="002B2B2B" w:rsidRPr="00F64FFE" w:rsidRDefault="002B2B2B" w:rsidP="002B2B2B">
      <w:pPr>
        <w:widowControl w:val="0"/>
        <w:autoSpaceDE w:val="0"/>
        <w:autoSpaceDN w:val="0"/>
        <w:adjustRightInd w:val="0"/>
        <w:ind w:left="640" w:hanging="640"/>
        <w:rPr>
          <w:rFonts w:cs="Times New Roman"/>
          <w:noProof/>
          <w:kern w:val="0"/>
          <w:sz w:val="24"/>
          <w:szCs w:val="24"/>
        </w:rPr>
      </w:pPr>
      <w:r w:rsidRPr="00F64FFE">
        <w:rPr>
          <w:rFonts w:cs="Times New Roman"/>
          <w:noProof/>
          <w:kern w:val="0"/>
          <w:sz w:val="24"/>
          <w:szCs w:val="24"/>
        </w:rPr>
        <w:t>[29]</w:t>
      </w:r>
      <w:r w:rsidRPr="00F64FFE">
        <w:rPr>
          <w:rFonts w:cs="Times New Roman"/>
          <w:noProof/>
          <w:kern w:val="0"/>
          <w:sz w:val="24"/>
          <w:szCs w:val="24"/>
        </w:rPr>
        <w:tab/>
        <w:t>FAO, Human energy requirements: Report of a joint FAO/ WHO/UNU Expert Consultation, 2005.</w:t>
      </w:r>
    </w:p>
    <w:p w14:paraId="01DA9E42" w14:textId="77777777" w:rsidR="002B2B2B" w:rsidRPr="00F64FFE" w:rsidRDefault="002B2B2B" w:rsidP="002B2B2B">
      <w:pPr>
        <w:widowControl w:val="0"/>
        <w:autoSpaceDE w:val="0"/>
        <w:autoSpaceDN w:val="0"/>
        <w:adjustRightInd w:val="0"/>
        <w:ind w:left="640" w:hanging="640"/>
        <w:rPr>
          <w:rFonts w:cs="Times New Roman"/>
          <w:noProof/>
          <w:kern w:val="0"/>
          <w:sz w:val="24"/>
          <w:szCs w:val="24"/>
        </w:rPr>
      </w:pPr>
      <w:r w:rsidRPr="00F64FFE">
        <w:rPr>
          <w:rFonts w:cs="Times New Roman"/>
          <w:noProof/>
          <w:kern w:val="0"/>
          <w:sz w:val="24"/>
          <w:szCs w:val="24"/>
        </w:rPr>
        <w:t>[30]</w:t>
      </w:r>
      <w:r w:rsidRPr="00F64FFE">
        <w:rPr>
          <w:rFonts w:cs="Times New Roman"/>
          <w:noProof/>
          <w:kern w:val="0"/>
          <w:sz w:val="24"/>
          <w:szCs w:val="24"/>
        </w:rPr>
        <w:tab/>
        <w:t>R.J. De Dear, E. Arens, Z. Hui, M. Oguro, Convective and radiative heat transfer coefficients for individual human body segments, Int. J. Biometeorol. 1997 403. 40 (1997) 141–156. https://doi.org/10.1007/S004840050035.</w:t>
      </w:r>
    </w:p>
    <w:p w14:paraId="3AF60459" w14:textId="77777777" w:rsidR="002B2B2B" w:rsidRPr="00F64FFE" w:rsidRDefault="002B2B2B" w:rsidP="002B2B2B">
      <w:pPr>
        <w:widowControl w:val="0"/>
        <w:autoSpaceDE w:val="0"/>
        <w:autoSpaceDN w:val="0"/>
        <w:adjustRightInd w:val="0"/>
        <w:ind w:left="640" w:hanging="640"/>
        <w:rPr>
          <w:rFonts w:cs="Times New Roman"/>
          <w:noProof/>
          <w:kern w:val="0"/>
          <w:sz w:val="24"/>
          <w:szCs w:val="24"/>
        </w:rPr>
      </w:pPr>
      <w:r w:rsidRPr="00F64FFE">
        <w:rPr>
          <w:rFonts w:cs="Times New Roman"/>
          <w:noProof/>
          <w:kern w:val="0"/>
          <w:sz w:val="24"/>
          <w:szCs w:val="24"/>
        </w:rPr>
        <w:t>[31]</w:t>
      </w:r>
      <w:r w:rsidRPr="00F64FFE">
        <w:rPr>
          <w:rFonts w:cs="Times New Roman"/>
          <w:noProof/>
          <w:kern w:val="0"/>
          <w:sz w:val="24"/>
          <w:szCs w:val="24"/>
        </w:rPr>
        <w:tab/>
        <w:t>A. Nomoto, Y. Takahashi, S. Yoda, M. Ogata, S. Tanabe, S. Ito, Y. Aono, Y. Yamamoto, K. Mizutani, Measurement of local evaporative resistance of a typical clothing ensemble using a sweating thermal manikin, Japan Archit. Rev. 3 (2020) 113–120. https://doi.org/10.1002/2475-8876.12124.</w:t>
      </w:r>
    </w:p>
    <w:p w14:paraId="0B1190EC" w14:textId="77777777" w:rsidR="002B2B2B" w:rsidRPr="00F64FFE" w:rsidRDefault="002B2B2B" w:rsidP="002B2B2B">
      <w:pPr>
        <w:widowControl w:val="0"/>
        <w:autoSpaceDE w:val="0"/>
        <w:autoSpaceDN w:val="0"/>
        <w:adjustRightInd w:val="0"/>
        <w:ind w:left="640" w:hanging="640"/>
        <w:rPr>
          <w:rFonts w:cs="Times New Roman"/>
          <w:noProof/>
          <w:kern w:val="0"/>
          <w:sz w:val="24"/>
          <w:szCs w:val="24"/>
        </w:rPr>
      </w:pPr>
      <w:r w:rsidRPr="00F64FFE">
        <w:rPr>
          <w:rFonts w:cs="Times New Roman"/>
          <w:noProof/>
          <w:kern w:val="0"/>
          <w:sz w:val="24"/>
          <w:szCs w:val="24"/>
        </w:rPr>
        <w:t>[32]</w:t>
      </w:r>
      <w:r w:rsidRPr="00F64FFE">
        <w:rPr>
          <w:rFonts w:cs="Times New Roman"/>
          <w:noProof/>
          <w:kern w:val="0"/>
          <w:sz w:val="24"/>
          <w:szCs w:val="24"/>
        </w:rPr>
        <w:tab/>
        <w:t>M. Lipkin, J.D. Hardy, Measurement of some thermal properties of human tissues., J. Appl. Physiol. 7 (1954) 212–217. https://doi.org/10.1152/jappl.1954.7.2.212.</w:t>
      </w:r>
    </w:p>
    <w:p w14:paraId="3BF155E6" w14:textId="77777777" w:rsidR="002B2B2B" w:rsidRPr="00F64FFE" w:rsidRDefault="002B2B2B" w:rsidP="002B2B2B">
      <w:pPr>
        <w:widowControl w:val="0"/>
        <w:autoSpaceDE w:val="0"/>
        <w:autoSpaceDN w:val="0"/>
        <w:adjustRightInd w:val="0"/>
        <w:ind w:left="640" w:hanging="640"/>
        <w:rPr>
          <w:rFonts w:cs="Times New Roman"/>
          <w:noProof/>
          <w:kern w:val="0"/>
          <w:sz w:val="24"/>
          <w:szCs w:val="24"/>
        </w:rPr>
      </w:pPr>
      <w:r w:rsidRPr="00F64FFE">
        <w:rPr>
          <w:rFonts w:cs="Times New Roman"/>
          <w:noProof/>
          <w:kern w:val="0"/>
          <w:sz w:val="24"/>
          <w:szCs w:val="24"/>
        </w:rPr>
        <w:t>[33]</w:t>
      </w:r>
      <w:r w:rsidRPr="00F64FFE">
        <w:rPr>
          <w:rFonts w:cs="Times New Roman"/>
          <w:noProof/>
          <w:kern w:val="0"/>
          <w:sz w:val="24"/>
          <w:szCs w:val="24"/>
        </w:rPr>
        <w:tab/>
        <w:t>J.C. Stevens, L.E. Marks, D.C. Simonson, Regional sensitivity and spatial summation in the warmth sense, Physiol. Behav. 13 (1974) 825–836. https://doi.org/10.1016/0031-9384(74)90269-8.</w:t>
      </w:r>
    </w:p>
    <w:p w14:paraId="347919D1" w14:textId="77777777" w:rsidR="002B2B2B" w:rsidRPr="00F64FFE" w:rsidRDefault="002B2B2B" w:rsidP="002B2B2B">
      <w:pPr>
        <w:widowControl w:val="0"/>
        <w:autoSpaceDE w:val="0"/>
        <w:autoSpaceDN w:val="0"/>
        <w:adjustRightInd w:val="0"/>
        <w:ind w:left="640" w:hanging="640"/>
        <w:rPr>
          <w:rFonts w:cs="Times New Roman"/>
          <w:noProof/>
          <w:kern w:val="0"/>
          <w:sz w:val="24"/>
          <w:szCs w:val="24"/>
        </w:rPr>
      </w:pPr>
      <w:r w:rsidRPr="00F64FFE">
        <w:rPr>
          <w:rFonts w:cs="Times New Roman"/>
          <w:noProof/>
          <w:kern w:val="0"/>
          <w:sz w:val="24"/>
          <w:szCs w:val="24"/>
        </w:rPr>
        <w:t>[34]</w:t>
      </w:r>
      <w:r w:rsidRPr="00F64FFE">
        <w:rPr>
          <w:rFonts w:cs="Times New Roman"/>
          <w:noProof/>
          <w:kern w:val="0"/>
          <w:sz w:val="24"/>
          <w:szCs w:val="24"/>
        </w:rPr>
        <w:tab/>
        <w:t>M. Luo, Z. Wang, H. Zhang, E. Arens, D. Filingeri, L. Jin, A. Ghahramani, W. Chen, Y. He, B. Si, High-density thermal sensitivity maps of the human body, Build. Environ. 167 (2020) 106435. https://doi.org/10.1016/j.buildenv.2019.106435.</w:t>
      </w:r>
    </w:p>
    <w:p w14:paraId="24E048C9" w14:textId="77777777" w:rsidR="002B2B2B" w:rsidRPr="00F64FFE" w:rsidRDefault="002B2B2B" w:rsidP="002B2B2B">
      <w:pPr>
        <w:widowControl w:val="0"/>
        <w:autoSpaceDE w:val="0"/>
        <w:autoSpaceDN w:val="0"/>
        <w:adjustRightInd w:val="0"/>
        <w:ind w:left="640" w:hanging="640"/>
        <w:rPr>
          <w:rFonts w:cs="Times New Roman"/>
          <w:noProof/>
          <w:sz w:val="24"/>
          <w:szCs w:val="24"/>
        </w:rPr>
      </w:pPr>
      <w:r w:rsidRPr="00F64FFE">
        <w:rPr>
          <w:rFonts w:cs="Times New Roman"/>
          <w:noProof/>
          <w:kern w:val="0"/>
          <w:sz w:val="24"/>
          <w:szCs w:val="24"/>
        </w:rPr>
        <w:t>[35]</w:t>
      </w:r>
      <w:r w:rsidRPr="00F64FFE">
        <w:rPr>
          <w:rFonts w:cs="Times New Roman"/>
          <w:noProof/>
          <w:kern w:val="0"/>
          <w:sz w:val="24"/>
          <w:szCs w:val="24"/>
        </w:rPr>
        <w:tab/>
        <w:t>S. Hodder, K. Parsons, The effects of solar radiation and black body re-radiation on thermal comfort, Ergonomics. 51 (2008) 476–491. https://doi.org/10.1080/00140130701710986.</w:t>
      </w:r>
    </w:p>
    <w:p w14:paraId="67B02628" w14:textId="4DA1AA65" w:rsidR="00281240" w:rsidRDefault="007B2B48">
      <w:r w:rsidRPr="00F64FFE">
        <w:rPr>
          <w:sz w:val="24"/>
          <w:szCs w:val="24"/>
        </w:rPr>
        <w:fldChar w:fldCharType="end"/>
      </w:r>
    </w:p>
    <w:sectPr w:rsidR="00281240" w:rsidSect="00DE0639">
      <w:footerReference w:type="default" r:id="rId37"/>
      <w:pgSz w:w="11906" w:h="16838" w:code="9"/>
      <w:pgMar w:top="1134" w:right="1134" w:bottom="1134" w:left="1134" w:header="851" w:footer="794" w:gutter="0"/>
      <w:cols w:space="425"/>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CF156B" w14:textId="77777777" w:rsidR="00276257" w:rsidRDefault="00276257">
      <w:pPr>
        <w:spacing w:after="0"/>
      </w:pPr>
      <w:r>
        <w:separator/>
      </w:r>
    </w:p>
  </w:endnote>
  <w:endnote w:type="continuationSeparator" w:id="0">
    <w:p w14:paraId="1A04817A" w14:textId="77777777" w:rsidR="00276257" w:rsidRDefault="0027625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entury">
    <w:panose1 w:val="02040604050505020304"/>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Yu Gothic">
    <w:altName w:val="游ゴシック"/>
    <w:panose1 w:val="020B04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60B8FD" w14:textId="77777777" w:rsidR="00132F80" w:rsidRPr="00DB340B" w:rsidRDefault="007D3FB3" w:rsidP="00780289">
    <w:pPr>
      <w:pStyle w:val="Footer"/>
    </w:pPr>
    <w:sdt>
      <w:sdtPr>
        <w:id w:val="1728636285"/>
        <w:docPartObj>
          <w:docPartGallery w:val="Page Numbers (Top of Page)"/>
          <w:docPartUnique/>
        </w:docPartObj>
      </w:sdtPr>
      <w:sdtEndPr/>
      <w:sdtContent>
        <w:r w:rsidRPr="0055782F">
          <w:t xml:space="preserve">Page </w:t>
        </w:r>
        <w:r w:rsidRPr="0055782F">
          <w:fldChar w:fldCharType="begin"/>
        </w:r>
        <w:r w:rsidRPr="0055782F">
          <w:instrText xml:space="preserve"> PAGE </w:instrText>
        </w:r>
        <w:r w:rsidRPr="0055782F">
          <w:fldChar w:fldCharType="separate"/>
        </w:r>
        <w:r>
          <w:t>15</w:t>
        </w:r>
        <w:r w:rsidRPr="0055782F">
          <w:fldChar w:fldCharType="end"/>
        </w:r>
        <w:r w:rsidRPr="0055782F">
          <w:t xml:space="preserve"> of </w:t>
        </w:r>
        <w:fldSimple w:instr=" NUMPAGES  ">
          <w:r w:rsidR="00132F80">
            <w:t>25</w:t>
          </w:r>
        </w:fldSimple>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EB649B" w14:textId="77777777" w:rsidR="00276257" w:rsidRDefault="00276257">
      <w:pPr>
        <w:spacing w:after="0"/>
      </w:pPr>
      <w:r>
        <w:separator/>
      </w:r>
    </w:p>
  </w:footnote>
  <w:footnote w:type="continuationSeparator" w:id="0">
    <w:p w14:paraId="1B9F53F2" w14:textId="77777777" w:rsidR="00276257" w:rsidRDefault="0027625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434AEE76"/>
    <w:lvl w:ilvl="0">
      <w:start w:val="1"/>
      <w:numFmt w:val="decimal"/>
      <w:lvlText w:val="%1."/>
      <w:lvlJc w:val="left"/>
      <w:pPr>
        <w:tabs>
          <w:tab w:val="num" w:pos="1800"/>
        </w:tabs>
        <w:ind w:left="1800" w:hanging="360"/>
      </w:pPr>
    </w:lvl>
  </w:abstractNum>
  <w:abstractNum w:abstractNumId="1" w15:restartNumberingAfterBreak="0">
    <w:nsid w:val="FFFFFF83"/>
    <w:multiLevelType w:val="singleLevel"/>
    <w:tmpl w:val="33B02D7A"/>
    <w:lvl w:ilvl="0">
      <w:start w:val="1"/>
      <w:numFmt w:val="bullet"/>
      <w:lvlText w:val=""/>
      <w:lvlJc w:val="left"/>
      <w:pPr>
        <w:tabs>
          <w:tab w:val="num" w:pos="720"/>
        </w:tabs>
        <w:ind w:left="720" w:hanging="360"/>
      </w:pPr>
      <w:rPr>
        <w:rFonts w:ascii="Symbol" w:hAnsi="Symbol" w:hint="default"/>
      </w:rPr>
    </w:lvl>
  </w:abstractNum>
  <w:abstractNum w:abstractNumId="2" w15:restartNumberingAfterBreak="0">
    <w:nsid w:val="023C653C"/>
    <w:multiLevelType w:val="hybridMultilevel"/>
    <w:tmpl w:val="F6944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B161DF"/>
    <w:multiLevelType w:val="hybridMultilevel"/>
    <w:tmpl w:val="00000000"/>
    <w:lvl w:ilvl="0" w:tplc="7F4AC4D0">
      <w:start w:val="1"/>
      <w:numFmt w:val="decimal"/>
      <w:lvlText w:val=""/>
      <w:lvlJc w:val="left"/>
      <w:pPr>
        <w:ind w:left="420" w:hanging="420"/>
      </w:pPr>
      <w:rPr>
        <w:rFonts w:ascii="Wingdings" w:eastAsia="Wingdings" w:hAnsi="Wingdings" w:cs="Wingdings"/>
      </w:rPr>
    </w:lvl>
    <w:lvl w:ilvl="1" w:tplc="EEE0BA0A">
      <w:start w:val="1"/>
      <w:numFmt w:val="decimal"/>
      <w:lvlText w:val=""/>
      <w:lvlJc w:val="left"/>
    </w:lvl>
    <w:lvl w:ilvl="2" w:tplc="C7DCCC66">
      <w:start w:val="1"/>
      <w:numFmt w:val="decimal"/>
      <w:lvlText w:val=""/>
      <w:lvlJc w:val="left"/>
    </w:lvl>
    <w:lvl w:ilvl="3" w:tplc="E146D734">
      <w:start w:val="1"/>
      <w:numFmt w:val="decimal"/>
      <w:lvlText w:val=""/>
      <w:lvlJc w:val="left"/>
    </w:lvl>
    <w:lvl w:ilvl="4" w:tplc="A1DE66AA">
      <w:start w:val="1"/>
      <w:numFmt w:val="decimal"/>
      <w:lvlText w:val=""/>
      <w:lvlJc w:val="left"/>
    </w:lvl>
    <w:lvl w:ilvl="5" w:tplc="E152A530">
      <w:start w:val="1"/>
      <w:numFmt w:val="decimal"/>
      <w:lvlText w:val=""/>
      <w:lvlJc w:val="left"/>
    </w:lvl>
    <w:lvl w:ilvl="6" w:tplc="ACD60B24">
      <w:start w:val="1"/>
      <w:numFmt w:val="decimal"/>
      <w:lvlText w:val=""/>
      <w:lvlJc w:val="left"/>
    </w:lvl>
    <w:lvl w:ilvl="7" w:tplc="AEDA6AE0">
      <w:start w:val="1"/>
      <w:numFmt w:val="decimal"/>
      <w:lvlText w:val=""/>
      <w:lvlJc w:val="left"/>
    </w:lvl>
    <w:lvl w:ilvl="8" w:tplc="A94C428E">
      <w:start w:val="1"/>
      <w:numFmt w:val="decimal"/>
      <w:lvlText w:val=""/>
      <w:lvlJc w:val="left"/>
    </w:lvl>
  </w:abstractNum>
  <w:abstractNum w:abstractNumId="4" w15:restartNumberingAfterBreak="0">
    <w:nsid w:val="08160C76"/>
    <w:multiLevelType w:val="hybridMultilevel"/>
    <w:tmpl w:val="00000000"/>
    <w:lvl w:ilvl="0" w:tplc="1B7267DA">
      <w:start w:val="1"/>
      <w:numFmt w:val="decimal"/>
      <w:lvlText w:val=""/>
      <w:lvlJc w:val="left"/>
      <w:pPr>
        <w:ind w:left="420" w:hanging="420"/>
      </w:pPr>
      <w:rPr>
        <w:rFonts w:ascii="Wingdings" w:eastAsia="Wingdings" w:hAnsi="Wingdings" w:cs="Wingdings"/>
      </w:rPr>
    </w:lvl>
    <w:lvl w:ilvl="1" w:tplc="96DE2D20">
      <w:start w:val="1"/>
      <w:numFmt w:val="decimal"/>
      <w:lvlText w:val=""/>
      <w:lvlJc w:val="left"/>
    </w:lvl>
    <w:lvl w:ilvl="2" w:tplc="7274590A">
      <w:start w:val="1"/>
      <w:numFmt w:val="decimal"/>
      <w:lvlText w:val=""/>
      <w:lvlJc w:val="left"/>
    </w:lvl>
    <w:lvl w:ilvl="3" w:tplc="5C3E2D8C">
      <w:start w:val="1"/>
      <w:numFmt w:val="decimal"/>
      <w:lvlText w:val=""/>
      <w:lvlJc w:val="left"/>
    </w:lvl>
    <w:lvl w:ilvl="4" w:tplc="CAA4B2D4">
      <w:start w:val="1"/>
      <w:numFmt w:val="decimal"/>
      <w:lvlText w:val=""/>
      <w:lvlJc w:val="left"/>
    </w:lvl>
    <w:lvl w:ilvl="5" w:tplc="E30CF454">
      <w:start w:val="1"/>
      <w:numFmt w:val="decimal"/>
      <w:lvlText w:val=""/>
      <w:lvlJc w:val="left"/>
    </w:lvl>
    <w:lvl w:ilvl="6" w:tplc="DAC8DD2C">
      <w:start w:val="1"/>
      <w:numFmt w:val="decimal"/>
      <w:lvlText w:val=""/>
      <w:lvlJc w:val="left"/>
    </w:lvl>
    <w:lvl w:ilvl="7" w:tplc="780C0A32">
      <w:start w:val="1"/>
      <w:numFmt w:val="decimal"/>
      <w:lvlText w:val=""/>
      <w:lvlJc w:val="left"/>
    </w:lvl>
    <w:lvl w:ilvl="8" w:tplc="91780C6C">
      <w:start w:val="1"/>
      <w:numFmt w:val="decimal"/>
      <w:lvlText w:val=""/>
      <w:lvlJc w:val="left"/>
    </w:lvl>
  </w:abstractNum>
  <w:abstractNum w:abstractNumId="5" w15:restartNumberingAfterBreak="0">
    <w:nsid w:val="0A6612ED"/>
    <w:multiLevelType w:val="hybridMultilevel"/>
    <w:tmpl w:val="6F663166"/>
    <w:lvl w:ilvl="0" w:tplc="771250B4">
      <w:start w:val="1"/>
      <w:numFmt w:val="bullet"/>
      <w:lvlText w:val=""/>
      <w:lvlJc w:val="left"/>
      <w:pPr>
        <w:ind w:left="420" w:hanging="420"/>
      </w:pPr>
      <w:rPr>
        <w:rFonts w:ascii="Wingdings" w:hAnsi="Wingdings" w:hint="default"/>
      </w:rPr>
    </w:lvl>
    <w:lvl w:ilvl="1" w:tplc="8DC41FB4" w:tentative="1">
      <w:start w:val="1"/>
      <w:numFmt w:val="bullet"/>
      <w:lvlText w:val=""/>
      <w:lvlJc w:val="left"/>
      <w:pPr>
        <w:ind w:left="840" w:hanging="420"/>
      </w:pPr>
      <w:rPr>
        <w:rFonts w:ascii="Wingdings" w:hAnsi="Wingdings" w:hint="default"/>
      </w:rPr>
    </w:lvl>
    <w:lvl w:ilvl="2" w:tplc="91EA54D4" w:tentative="1">
      <w:start w:val="1"/>
      <w:numFmt w:val="bullet"/>
      <w:lvlText w:val=""/>
      <w:lvlJc w:val="left"/>
      <w:pPr>
        <w:ind w:left="1260" w:hanging="420"/>
      </w:pPr>
      <w:rPr>
        <w:rFonts w:ascii="Wingdings" w:hAnsi="Wingdings" w:hint="default"/>
      </w:rPr>
    </w:lvl>
    <w:lvl w:ilvl="3" w:tplc="ADD42010" w:tentative="1">
      <w:start w:val="1"/>
      <w:numFmt w:val="bullet"/>
      <w:lvlText w:val=""/>
      <w:lvlJc w:val="left"/>
      <w:pPr>
        <w:ind w:left="1680" w:hanging="420"/>
      </w:pPr>
      <w:rPr>
        <w:rFonts w:ascii="Wingdings" w:hAnsi="Wingdings" w:hint="default"/>
      </w:rPr>
    </w:lvl>
    <w:lvl w:ilvl="4" w:tplc="8CB80FEE" w:tentative="1">
      <w:start w:val="1"/>
      <w:numFmt w:val="bullet"/>
      <w:lvlText w:val=""/>
      <w:lvlJc w:val="left"/>
      <w:pPr>
        <w:ind w:left="2100" w:hanging="420"/>
      </w:pPr>
      <w:rPr>
        <w:rFonts w:ascii="Wingdings" w:hAnsi="Wingdings" w:hint="default"/>
      </w:rPr>
    </w:lvl>
    <w:lvl w:ilvl="5" w:tplc="95A8D838" w:tentative="1">
      <w:start w:val="1"/>
      <w:numFmt w:val="bullet"/>
      <w:lvlText w:val=""/>
      <w:lvlJc w:val="left"/>
      <w:pPr>
        <w:ind w:left="2520" w:hanging="420"/>
      </w:pPr>
      <w:rPr>
        <w:rFonts w:ascii="Wingdings" w:hAnsi="Wingdings" w:hint="default"/>
      </w:rPr>
    </w:lvl>
    <w:lvl w:ilvl="6" w:tplc="6CA6AE28" w:tentative="1">
      <w:start w:val="1"/>
      <w:numFmt w:val="bullet"/>
      <w:lvlText w:val=""/>
      <w:lvlJc w:val="left"/>
      <w:pPr>
        <w:ind w:left="2940" w:hanging="420"/>
      </w:pPr>
      <w:rPr>
        <w:rFonts w:ascii="Wingdings" w:hAnsi="Wingdings" w:hint="default"/>
      </w:rPr>
    </w:lvl>
    <w:lvl w:ilvl="7" w:tplc="D0DACF38" w:tentative="1">
      <w:start w:val="1"/>
      <w:numFmt w:val="bullet"/>
      <w:lvlText w:val=""/>
      <w:lvlJc w:val="left"/>
      <w:pPr>
        <w:ind w:left="3360" w:hanging="420"/>
      </w:pPr>
      <w:rPr>
        <w:rFonts w:ascii="Wingdings" w:hAnsi="Wingdings" w:hint="default"/>
      </w:rPr>
    </w:lvl>
    <w:lvl w:ilvl="8" w:tplc="29AE4ADE" w:tentative="1">
      <w:start w:val="1"/>
      <w:numFmt w:val="bullet"/>
      <w:lvlText w:val=""/>
      <w:lvlJc w:val="left"/>
      <w:pPr>
        <w:ind w:left="3780" w:hanging="420"/>
      </w:pPr>
      <w:rPr>
        <w:rFonts w:ascii="Wingdings" w:hAnsi="Wingdings" w:hint="default"/>
      </w:rPr>
    </w:lvl>
  </w:abstractNum>
  <w:abstractNum w:abstractNumId="6" w15:restartNumberingAfterBreak="0">
    <w:nsid w:val="0B823A09"/>
    <w:multiLevelType w:val="hybridMultilevel"/>
    <w:tmpl w:val="5C2A23AC"/>
    <w:lvl w:ilvl="0" w:tplc="28FCA1CC">
      <w:start w:val="1"/>
      <w:numFmt w:val="bullet"/>
      <w:lvlText w:val=""/>
      <w:lvlJc w:val="left"/>
      <w:pPr>
        <w:ind w:left="420" w:hanging="420"/>
      </w:pPr>
      <w:rPr>
        <w:rFonts w:ascii="Wingdings" w:hAnsi="Wingdings" w:hint="default"/>
      </w:rPr>
    </w:lvl>
    <w:lvl w:ilvl="1" w:tplc="B1FCC8B0" w:tentative="1">
      <w:start w:val="1"/>
      <w:numFmt w:val="bullet"/>
      <w:lvlText w:val=""/>
      <w:lvlJc w:val="left"/>
      <w:pPr>
        <w:ind w:left="840" w:hanging="420"/>
      </w:pPr>
      <w:rPr>
        <w:rFonts w:ascii="Wingdings" w:hAnsi="Wingdings" w:hint="default"/>
      </w:rPr>
    </w:lvl>
    <w:lvl w:ilvl="2" w:tplc="A036B78A" w:tentative="1">
      <w:start w:val="1"/>
      <w:numFmt w:val="bullet"/>
      <w:lvlText w:val=""/>
      <w:lvlJc w:val="left"/>
      <w:pPr>
        <w:ind w:left="1260" w:hanging="420"/>
      </w:pPr>
      <w:rPr>
        <w:rFonts w:ascii="Wingdings" w:hAnsi="Wingdings" w:hint="default"/>
      </w:rPr>
    </w:lvl>
    <w:lvl w:ilvl="3" w:tplc="D0004466" w:tentative="1">
      <w:start w:val="1"/>
      <w:numFmt w:val="bullet"/>
      <w:lvlText w:val=""/>
      <w:lvlJc w:val="left"/>
      <w:pPr>
        <w:ind w:left="1680" w:hanging="420"/>
      </w:pPr>
      <w:rPr>
        <w:rFonts w:ascii="Wingdings" w:hAnsi="Wingdings" w:hint="default"/>
      </w:rPr>
    </w:lvl>
    <w:lvl w:ilvl="4" w:tplc="76B0B956" w:tentative="1">
      <w:start w:val="1"/>
      <w:numFmt w:val="bullet"/>
      <w:lvlText w:val=""/>
      <w:lvlJc w:val="left"/>
      <w:pPr>
        <w:ind w:left="2100" w:hanging="420"/>
      </w:pPr>
      <w:rPr>
        <w:rFonts w:ascii="Wingdings" w:hAnsi="Wingdings" w:hint="default"/>
      </w:rPr>
    </w:lvl>
    <w:lvl w:ilvl="5" w:tplc="BBB0FDD4" w:tentative="1">
      <w:start w:val="1"/>
      <w:numFmt w:val="bullet"/>
      <w:lvlText w:val=""/>
      <w:lvlJc w:val="left"/>
      <w:pPr>
        <w:ind w:left="2520" w:hanging="420"/>
      </w:pPr>
      <w:rPr>
        <w:rFonts w:ascii="Wingdings" w:hAnsi="Wingdings" w:hint="default"/>
      </w:rPr>
    </w:lvl>
    <w:lvl w:ilvl="6" w:tplc="566E4A68" w:tentative="1">
      <w:start w:val="1"/>
      <w:numFmt w:val="bullet"/>
      <w:lvlText w:val=""/>
      <w:lvlJc w:val="left"/>
      <w:pPr>
        <w:ind w:left="2940" w:hanging="420"/>
      </w:pPr>
      <w:rPr>
        <w:rFonts w:ascii="Wingdings" w:hAnsi="Wingdings" w:hint="default"/>
      </w:rPr>
    </w:lvl>
    <w:lvl w:ilvl="7" w:tplc="0954432A" w:tentative="1">
      <w:start w:val="1"/>
      <w:numFmt w:val="bullet"/>
      <w:lvlText w:val=""/>
      <w:lvlJc w:val="left"/>
      <w:pPr>
        <w:ind w:left="3360" w:hanging="420"/>
      </w:pPr>
      <w:rPr>
        <w:rFonts w:ascii="Wingdings" w:hAnsi="Wingdings" w:hint="default"/>
      </w:rPr>
    </w:lvl>
    <w:lvl w:ilvl="8" w:tplc="196C84D6" w:tentative="1">
      <w:start w:val="1"/>
      <w:numFmt w:val="bullet"/>
      <w:lvlText w:val=""/>
      <w:lvlJc w:val="left"/>
      <w:pPr>
        <w:ind w:left="3780" w:hanging="420"/>
      </w:pPr>
      <w:rPr>
        <w:rFonts w:ascii="Wingdings" w:hAnsi="Wingdings" w:hint="default"/>
      </w:rPr>
    </w:lvl>
  </w:abstractNum>
  <w:abstractNum w:abstractNumId="7" w15:restartNumberingAfterBreak="0">
    <w:nsid w:val="0D948CE4"/>
    <w:multiLevelType w:val="hybridMultilevel"/>
    <w:tmpl w:val="00000000"/>
    <w:lvl w:ilvl="0" w:tplc="BAA86CA2">
      <w:start w:val="1"/>
      <w:numFmt w:val="decimal"/>
      <w:lvlText w:val=""/>
      <w:lvlJc w:val="left"/>
      <w:pPr>
        <w:ind w:left="360" w:hanging="360"/>
      </w:pPr>
      <w:rPr>
        <w:rFonts w:ascii="Wingdings" w:eastAsia="Wingdings" w:hAnsi="Wingdings" w:cs="Wingdings"/>
      </w:rPr>
    </w:lvl>
    <w:lvl w:ilvl="1" w:tplc="012A114E">
      <w:start w:val="1"/>
      <w:numFmt w:val="decimal"/>
      <w:lvlText w:val=""/>
      <w:lvlJc w:val="left"/>
    </w:lvl>
    <w:lvl w:ilvl="2" w:tplc="2418F7BC">
      <w:start w:val="1"/>
      <w:numFmt w:val="decimal"/>
      <w:lvlText w:val=""/>
      <w:lvlJc w:val="left"/>
    </w:lvl>
    <w:lvl w:ilvl="3" w:tplc="7C8A53A0">
      <w:start w:val="1"/>
      <w:numFmt w:val="decimal"/>
      <w:lvlText w:val=""/>
      <w:lvlJc w:val="left"/>
    </w:lvl>
    <w:lvl w:ilvl="4" w:tplc="9BC8C744">
      <w:start w:val="1"/>
      <w:numFmt w:val="decimal"/>
      <w:lvlText w:val=""/>
      <w:lvlJc w:val="left"/>
    </w:lvl>
    <w:lvl w:ilvl="5" w:tplc="FC9EF8CE">
      <w:start w:val="1"/>
      <w:numFmt w:val="decimal"/>
      <w:lvlText w:val=""/>
      <w:lvlJc w:val="left"/>
    </w:lvl>
    <w:lvl w:ilvl="6" w:tplc="B48E63B0">
      <w:start w:val="1"/>
      <w:numFmt w:val="decimal"/>
      <w:lvlText w:val=""/>
      <w:lvlJc w:val="left"/>
    </w:lvl>
    <w:lvl w:ilvl="7" w:tplc="E42E68D2">
      <w:start w:val="1"/>
      <w:numFmt w:val="decimal"/>
      <w:lvlText w:val=""/>
      <w:lvlJc w:val="left"/>
    </w:lvl>
    <w:lvl w:ilvl="8" w:tplc="D5A0D294">
      <w:start w:val="1"/>
      <w:numFmt w:val="decimal"/>
      <w:lvlText w:val=""/>
      <w:lvlJc w:val="left"/>
    </w:lvl>
  </w:abstractNum>
  <w:abstractNum w:abstractNumId="8" w15:restartNumberingAfterBreak="0">
    <w:nsid w:val="10A532EF"/>
    <w:multiLevelType w:val="hybridMultilevel"/>
    <w:tmpl w:val="9B74566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D01AA8F"/>
    <w:multiLevelType w:val="hybridMultilevel"/>
    <w:tmpl w:val="00000000"/>
    <w:lvl w:ilvl="0" w:tplc="EA928D68">
      <w:start w:val="1"/>
      <w:numFmt w:val="decimal"/>
      <w:lvlText w:val=""/>
      <w:lvlJc w:val="left"/>
      <w:pPr>
        <w:ind w:left="360" w:hanging="360"/>
      </w:pPr>
      <w:rPr>
        <w:rFonts w:ascii="Wingdings" w:eastAsia="Wingdings" w:hAnsi="Wingdings" w:cs="Wingdings"/>
      </w:rPr>
    </w:lvl>
    <w:lvl w:ilvl="1" w:tplc="63E6E4FE">
      <w:start w:val="1"/>
      <w:numFmt w:val="decimal"/>
      <w:lvlText w:val=""/>
      <w:lvlJc w:val="left"/>
    </w:lvl>
    <w:lvl w:ilvl="2" w:tplc="6F907D4E">
      <w:start w:val="1"/>
      <w:numFmt w:val="decimal"/>
      <w:lvlText w:val=""/>
      <w:lvlJc w:val="left"/>
    </w:lvl>
    <w:lvl w:ilvl="3" w:tplc="BEE84C3C">
      <w:start w:val="1"/>
      <w:numFmt w:val="decimal"/>
      <w:lvlText w:val=""/>
      <w:lvlJc w:val="left"/>
    </w:lvl>
    <w:lvl w:ilvl="4" w:tplc="0BC49A40">
      <w:start w:val="1"/>
      <w:numFmt w:val="decimal"/>
      <w:lvlText w:val=""/>
      <w:lvlJc w:val="left"/>
    </w:lvl>
    <w:lvl w:ilvl="5" w:tplc="233AF522">
      <w:start w:val="1"/>
      <w:numFmt w:val="decimal"/>
      <w:lvlText w:val=""/>
      <w:lvlJc w:val="left"/>
    </w:lvl>
    <w:lvl w:ilvl="6" w:tplc="BB6CAB08">
      <w:start w:val="1"/>
      <w:numFmt w:val="decimal"/>
      <w:lvlText w:val=""/>
      <w:lvlJc w:val="left"/>
    </w:lvl>
    <w:lvl w:ilvl="7" w:tplc="D73EE54C">
      <w:start w:val="1"/>
      <w:numFmt w:val="decimal"/>
      <w:lvlText w:val=""/>
      <w:lvlJc w:val="left"/>
    </w:lvl>
    <w:lvl w:ilvl="8" w:tplc="1A30219C">
      <w:start w:val="1"/>
      <w:numFmt w:val="decimal"/>
      <w:lvlText w:val=""/>
      <w:lvlJc w:val="left"/>
    </w:lvl>
  </w:abstractNum>
  <w:abstractNum w:abstractNumId="10" w15:restartNumberingAfterBreak="0">
    <w:nsid w:val="1F9AEBAA"/>
    <w:multiLevelType w:val="hybridMultilevel"/>
    <w:tmpl w:val="00000000"/>
    <w:lvl w:ilvl="0" w:tplc="98D8377E">
      <w:start w:val="1"/>
      <w:numFmt w:val="decimal"/>
      <w:lvlText w:val=""/>
      <w:lvlJc w:val="left"/>
      <w:pPr>
        <w:ind w:left="360" w:hanging="360"/>
      </w:pPr>
      <w:rPr>
        <w:rFonts w:ascii="Wingdings" w:eastAsia="Wingdings" w:hAnsi="Wingdings" w:cs="Wingdings"/>
      </w:rPr>
    </w:lvl>
    <w:lvl w:ilvl="1" w:tplc="62049866">
      <w:start w:val="1"/>
      <w:numFmt w:val="decimal"/>
      <w:lvlText w:val=""/>
      <w:lvlJc w:val="left"/>
    </w:lvl>
    <w:lvl w:ilvl="2" w:tplc="E54C17F6">
      <w:start w:val="1"/>
      <w:numFmt w:val="decimal"/>
      <w:lvlText w:val=""/>
      <w:lvlJc w:val="left"/>
    </w:lvl>
    <w:lvl w:ilvl="3" w:tplc="835003E6">
      <w:start w:val="1"/>
      <w:numFmt w:val="decimal"/>
      <w:lvlText w:val=""/>
      <w:lvlJc w:val="left"/>
    </w:lvl>
    <w:lvl w:ilvl="4" w:tplc="CCFA4AF8">
      <w:start w:val="1"/>
      <w:numFmt w:val="decimal"/>
      <w:lvlText w:val=""/>
      <w:lvlJc w:val="left"/>
    </w:lvl>
    <w:lvl w:ilvl="5" w:tplc="8F16CF9C">
      <w:start w:val="1"/>
      <w:numFmt w:val="decimal"/>
      <w:lvlText w:val=""/>
      <w:lvlJc w:val="left"/>
    </w:lvl>
    <w:lvl w:ilvl="6" w:tplc="26468D0E">
      <w:start w:val="1"/>
      <w:numFmt w:val="decimal"/>
      <w:lvlText w:val=""/>
      <w:lvlJc w:val="left"/>
    </w:lvl>
    <w:lvl w:ilvl="7" w:tplc="E3C815B4">
      <w:start w:val="1"/>
      <w:numFmt w:val="decimal"/>
      <w:lvlText w:val=""/>
      <w:lvlJc w:val="left"/>
    </w:lvl>
    <w:lvl w:ilvl="8" w:tplc="1592F362">
      <w:start w:val="1"/>
      <w:numFmt w:val="decimal"/>
      <w:lvlText w:val=""/>
      <w:lvlJc w:val="left"/>
    </w:lvl>
  </w:abstractNum>
  <w:abstractNum w:abstractNumId="11" w15:restartNumberingAfterBreak="0">
    <w:nsid w:val="22216526"/>
    <w:multiLevelType w:val="hybridMultilevel"/>
    <w:tmpl w:val="00000000"/>
    <w:lvl w:ilvl="0" w:tplc="0BB6AA80">
      <w:start w:val="4"/>
      <w:numFmt w:val="decimal"/>
      <w:lvlText w:val="-"/>
      <w:lvlJc w:val="left"/>
      <w:pPr>
        <w:ind w:left="360" w:hanging="360"/>
      </w:pPr>
      <w:rPr>
        <w:rFonts w:ascii="游明朝" w:eastAsia="游明朝" w:hAnsi="游明朝" w:cs="游明朝"/>
      </w:rPr>
    </w:lvl>
    <w:lvl w:ilvl="1" w:tplc="A2C4C362">
      <w:start w:val="1"/>
      <w:numFmt w:val="decimal"/>
      <w:lvlText w:val=""/>
      <w:lvlJc w:val="left"/>
    </w:lvl>
    <w:lvl w:ilvl="2" w:tplc="11507704">
      <w:start w:val="1"/>
      <w:numFmt w:val="decimal"/>
      <w:lvlText w:val=""/>
      <w:lvlJc w:val="left"/>
    </w:lvl>
    <w:lvl w:ilvl="3" w:tplc="5302F272">
      <w:start w:val="1"/>
      <w:numFmt w:val="decimal"/>
      <w:lvlText w:val=""/>
      <w:lvlJc w:val="left"/>
    </w:lvl>
    <w:lvl w:ilvl="4" w:tplc="9364C958">
      <w:start w:val="1"/>
      <w:numFmt w:val="decimal"/>
      <w:lvlText w:val=""/>
      <w:lvlJc w:val="left"/>
    </w:lvl>
    <w:lvl w:ilvl="5" w:tplc="AC4A44FC">
      <w:start w:val="1"/>
      <w:numFmt w:val="decimal"/>
      <w:lvlText w:val=""/>
      <w:lvlJc w:val="left"/>
    </w:lvl>
    <w:lvl w:ilvl="6" w:tplc="EE0ABEC4">
      <w:start w:val="1"/>
      <w:numFmt w:val="decimal"/>
      <w:lvlText w:val=""/>
      <w:lvlJc w:val="left"/>
    </w:lvl>
    <w:lvl w:ilvl="7" w:tplc="EA148C74">
      <w:start w:val="1"/>
      <w:numFmt w:val="decimal"/>
      <w:lvlText w:val=""/>
      <w:lvlJc w:val="left"/>
    </w:lvl>
    <w:lvl w:ilvl="8" w:tplc="E6620212">
      <w:start w:val="1"/>
      <w:numFmt w:val="decimal"/>
      <w:lvlText w:val=""/>
      <w:lvlJc w:val="left"/>
    </w:lvl>
  </w:abstractNum>
  <w:abstractNum w:abstractNumId="12" w15:restartNumberingAfterBreak="0">
    <w:nsid w:val="234A0E0B"/>
    <w:multiLevelType w:val="hybridMultilevel"/>
    <w:tmpl w:val="DA661D60"/>
    <w:lvl w:ilvl="0" w:tplc="FC969ACC">
      <w:start w:val="1"/>
      <w:numFmt w:val="bullet"/>
      <w:lvlText w:val=""/>
      <w:lvlJc w:val="left"/>
      <w:pPr>
        <w:ind w:left="420" w:hanging="420"/>
      </w:pPr>
      <w:rPr>
        <w:rFonts w:ascii="Wingdings" w:hAnsi="Wingdings" w:hint="default"/>
      </w:rPr>
    </w:lvl>
    <w:lvl w:ilvl="1" w:tplc="1AFEC98E" w:tentative="1">
      <w:start w:val="1"/>
      <w:numFmt w:val="bullet"/>
      <w:lvlText w:val=""/>
      <w:lvlJc w:val="left"/>
      <w:pPr>
        <w:ind w:left="840" w:hanging="420"/>
      </w:pPr>
      <w:rPr>
        <w:rFonts w:ascii="Wingdings" w:hAnsi="Wingdings" w:hint="default"/>
      </w:rPr>
    </w:lvl>
    <w:lvl w:ilvl="2" w:tplc="FD261F1A" w:tentative="1">
      <w:start w:val="1"/>
      <w:numFmt w:val="bullet"/>
      <w:lvlText w:val=""/>
      <w:lvlJc w:val="left"/>
      <w:pPr>
        <w:ind w:left="1260" w:hanging="420"/>
      </w:pPr>
      <w:rPr>
        <w:rFonts w:ascii="Wingdings" w:hAnsi="Wingdings" w:hint="default"/>
      </w:rPr>
    </w:lvl>
    <w:lvl w:ilvl="3" w:tplc="8EA865F2" w:tentative="1">
      <w:start w:val="1"/>
      <w:numFmt w:val="bullet"/>
      <w:lvlText w:val=""/>
      <w:lvlJc w:val="left"/>
      <w:pPr>
        <w:ind w:left="1680" w:hanging="420"/>
      </w:pPr>
      <w:rPr>
        <w:rFonts w:ascii="Wingdings" w:hAnsi="Wingdings" w:hint="default"/>
      </w:rPr>
    </w:lvl>
    <w:lvl w:ilvl="4" w:tplc="76A41112" w:tentative="1">
      <w:start w:val="1"/>
      <w:numFmt w:val="bullet"/>
      <w:lvlText w:val=""/>
      <w:lvlJc w:val="left"/>
      <w:pPr>
        <w:ind w:left="2100" w:hanging="420"/>
      </w:pPr>
      <w:rPr>
        <w:rFonts w:ascii="Wingdings" w:hAnsi="Wingdings" w:hint="default"/>
      </w:rPr>
    </w:lvl>
    <w:lvl w:ilvl="5" w:tplc="5768CD08" w:tentative="1">
      <w:start w:val="1"/>
      <w:numFmt w:val="bullet"/>
      <w:lvlText w:val=""/>
      <w:lvlJc w:val="left"/>
      <w:pPr>
        <w:ind w:left="2520" w:hanging="420"/>
      </w:pPr>
      <w:rPr>
        <w:rFonts w:ascii="Wingdings" w:hAnsi="Wingdings" w:hint="default"/>
      </w:rPr>
    </w:lvl>
    <w:lvl w:ilvl="6" w:tplc="26026954" w:tentative="1">
      <w:start w:val="1"/>
      <w:numFmt w:val="bullet"/>
      <w:lvlText w:val=""/>
      <w:lvlJc w:val="left"/>
      <w:pPr>
        <w:ind w:left="2940" w:hanging="420"/>
      </w:pPr>
      <w:rPr>
        <w:rFonts w:ascii="Wingdings" w:hAnsi="Wingdings" w:hint="default"/>
      </w:rPr>
    </w:lvl>
    <w:lvl w:ilvl="7" w:tplc="2B0852CC" w:tentative="1">
      <w:start w:val="1"/>
      <w:numFmt w:val="bullet"/>
      <w:lvlText w:val=""/>
      <w:lvlJc w:val="left"/>
      <w:pPr>
        <w:ind w:left="3360" w:hanging="420"/>
      </w:pPr>
      <w:rPr>
        <w:rFonts w:ascii="Wingdings" w:hAnsi="Wingdings" w:hint="default"/>
      </w:rPr>
    </w:lvl>
    <w:lvl w:ilvl="8" w:tplc="E5E4D724" w:tentative="1">
      <w:start w:val="1"/>
      <w:numFmt w:val="bullet"/>
      <w:lvlText w:val=""/>
      <w:lvlJc w:val="left"/>
      <w:pPr>
        <w:ind w:left="3780" w:hanging="420"/>
      </w:pPr>
      <w:rPr>
        <w:rFonts w:ascii="Wingdings" w:hAnsi="Wingdings" w:hint="default"/>
      </w:rPr>
    </w:lvl>
  </w:abstractNum>
  <w:abstractNum w:abstractNumId="13" w15:restartNumberingAfterBreak="0">
    <w:nsid w:val="29A60E72"/>
    <w:multiLevelType w:val="multilevel"/>
    <w:tmpl w:val="6B6A4E0C"/>
    <w:lvl w:ilvl="0">
      <w:start w:val="1"/>
      <w:numFmt w:val="decimal"/>
      <w:pStyle w:val="Heading1"/>
      <w:lvlText w:val="%1"/>
      <w:lvlJc w:val="left"/>
      <w:pPr>
        <w:ind w:left="1242" w:hanging="432"/>
      </w:pPr>
    </w:lvl>
    <w:lvl w:ilvl="1">
      <w:start w:val="1"/>
      <w:numFmt w:val="decimal"/>
      <w:pStyle w:val="Heading2"/>
      <w:lvlText w:val="%1.%2"/>
      <w:lvlJc w:val="left"/>
      <w:pPr>
        <w:ind w:left="3837" w:hanging="576"/>
      </w:pPr>
    </w:lvl>
    <w:lvl w:ilvl="2">
      <w:start w:val="1"/>
      <w:numFmt w:val="decimal"/>
      <w:pStyle w:val="Heading3"/>
      <w:lvlText w:val="%1.%2.%3"/>
      <w:lvlJc w:val="left"/>
      <w:pPr>
        <w:ind w:left="7667" w:hanging="720"/>
      </w:pPr>
    </w:lvl>
    <w:lvl w:ilvl="3">
      <w:start w:val="1"/>
      <w:numFmt w:val="decimal"/>
      <w:pStyle w:val="Heading4"/>
      <w:lvlText w:val="%1.%2.%3.%4"/>
      <w:lvlJc w:val="left"/>
      <w:pPr>
        <w:ind w:left="293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44D0D5CB"/>
    <w:multiLevelType w:val="hybridMultilevel"/>
    <w:tmpl w:val="00000000"/>
    <w:lvl w:ilvl="0" w:tplc="3322F49A">
      <w:start w:val="1"/>
      <w:numFmt w:val="decimal"/>
      <w:lvlText w:val=""/>
      <w:lvlJc w:val="left"/>
      <w:pPr>
        <w:ind w:left="420" w:hanging="420"/>
      </w:pPr>
      <w:rPr>
        <w:rFonts w:ascii="Wingdings" w:eastAsia="Wingdings" w:hAnsi="Wingdings" w:cs="Wingdings"/>
      </w:rPr>
    </w:lvl>
    <w:lvl w:ilvl="1" w:tplc="39B400B2">
      <w:start w:val="1"/>
      <w:numFmt w:val="decimal"/>
      <w:lvlText w:val=""/>
      <w:lvlJc w:val="left"/>
    </w:lvl>
    <w:lvl w:ilvl="2" w:tplc="E7C625CC">
      <w:start w:val="1"/>
      <w:numFmt w:val="decimal"/>
      <w:lvlText w:val=""/>
      <w:lvlJc w:val="left"/>
    </w:lvl>
    <w:lvl w:ilvl="3" w:tplc="5636B2B2">
      <w:start w:val="1"/>
      <w:numFmt w:val="decimal"/>
      <w:lvlText w:val=""/>
      <w:lvlJc w:val="left"/>
    </w:lvl>
    <w:lvl w:ilvl="4" w:tplc="06DA228A">
      <w:start w:val="1"/>
      <w:numFmt w:val="decimal"/>
      <w:lvlText w:val=""/>
      <w:lvlJc w:val="left"/>
    </w:lvl>
    <w:lvl w:ilvl="5" w:tplc="6884F8B2">
      <w:start w:val="1"/>
      <w:numFmt w:val="decimal"/>
      <w:lvlText w:val=""/>
      <w:lvlJc w:val="left"/>
    </w:lvl>
    <w:lvl w:ilvl="6" w:tplc="78583878">
      <w:start w:val="1"/>
      <w:numFmt w:val="decimal"/>
      <w:lvlText w:val=""/>
      <w:lvlJc w:val="left"/>
    </w:lvl>
    <w:lvl w:ilvl="7" w:tplc="BB9CDFE8">
      <w:start w:val="1"/>
      <w:numFmt w:val="decimal"/>
      <w:lvlText w:val=""/>
      <w:lvlJc w:val="left"/>
    </w:lvl>
    <w:lvl w:ilvl="8" w:tplc="631EE6C8">
      <w:start w:val="1"/>
      <w:numFmt w:val="decimal"/>
      <w:lvlText w:val=""/>
      <w:lvlJc w:val="left"/>
    </w:lvl>
  </w:abstractNum>
  <w:abstractNum w:abstractNumId="15" w15:restartNumberingAfterBreak="0">
    <w:nsid w:val="47705F8D"/>
    <w:multiLevelType w:val="hybridMultilevel"/>
    <w:tmpl w:val="BE6CC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86DF7D"/>
    <w:multiLevelType w:val="hybridMultilevel"/>
    <w:tmpl w:val="00000000"/>
    <w:lvl w:ilvl="0" w:tplc="81FE7014">
      <w:start w:val="1"/>
      <w:numFmt w:val="decimal"/>
      <w:lvlText w:val="%1."/>
      <w:lvlJc w:val="left"/>
      <w:pPr>
        <w:ind w:left="420" w:hanging="420"/>
      </w:pPr>
    </w:lvl>
    <w:lvl w:ilvl="1" w:tplc="1CC064D6">
      <w:start w:val="1"/>
      <w:numFmt w:val="decimal"/>
      <w:lvlText w:val=""/>
      <w:lvlJc w:val="left"/>
    </w:lvl>
    <w:lvl w:ilvl="2" w:tplc="C4E40D60">
      <w:start w:val="1"/>
      <w:numFmt w:val="decimal"/>
      <w:lvlText w:val=""/>
      <w:lvlJc w:val="left"/>
    </w:lvl>
    <w:lvl w:ilvl="3" w:tplc="5D68B652">
      <w:start w:val="1"/>
      <w:numFmt w:val="decimal"/>
      <w:lvlText w:val=""/>
      <w:lvlJc w:val="left"/>
    </w:lvl>
    <w:lvl w:ilvl="4" w:tplc="F29C1624">
      <w:start w:val="1"/>
      <w:numFmt w:val="decimal"/>
      <w:lvlText w:val=""/>
      <w:lvlJc w:val="left"/>
    </w:lvl>
    <w:lvl w:ilvl="5" w:tplc="CDB078B6">
      <w:start w:val="1"/>
      <w:numFmt w:val="decimal"/>
      <w:lvlText w:val=""/>
      <w:lvlJc w:val="left"/>
    </w:lvl>
    <w:lvl w:ilvl="6" w:tplc="40080444">
      <w:start w:val="1"/>
      <w:numFmt w:val="decimal"/>
      <w:lvlText w:val=""/>
      <w:lvlJc w:val="left"/>
    </w:lvl>
    <w:lvl w:ilvl="7" w:tplc="0ED66E6A">
      <w:start w:val="1"/>
      <w:numFmt w:val="decimal"/>
      <w:lvlText w:val=""/>
      <w:lvlJc w:val="left"/>
    </w:lvl>
    <w:lvl w:ilvl="8" w:tplc="77080ED6">
      <w:start w:val="1"/>
      <w:numFmt w:val="decimal"/>
      <w:lvlText w:val=""/>
      <w:lvlJc w:val="left"/>
    </w:lvl>
  </w:abstractNum>
  <w:abstractNum w:abstractNumId="17" w15:restartNumberingAfterBreak="0">
    <w:nsid w:val="48D9658C"/>
    <w:multiLevelType w:val="hybridMultilevel"/>
    <w:tmpl w:val="0E32E84C"/>
    <w:lvl w:ilvl="0" w:tplc="BB80D736">
      <w:start w:val="1"/>
      <w:numFmt w:val="bullet"/>
      <w:lvlText w:val=""/>
      <w:lvlJc w:val="left"/>
      <w:pPr>
        <w:ind w:left="420" w:hanging="420"/>
      </w:pPr>
      <w:rPr>
        <w:rFonts w:ascii="Wingdings" w:hAnsi="Wingdings" w:hint="default"/>
      </w:rPr>
    </w:lvl>
    <w:lvl w:ilvl="1" w:tplc="C6622B0E" w:tentative="1">
      <w:start w:val="1"/>
      <w:numFmt w:val="bullet"/>
      <w:lvlText w:val=""/>
      <w:lvlJc w:val="left"/>
      <w:pPr>
        <w:ind w:left="840" w:hanging="420"/>
      </w:pPr>
      <w:rPr>
        <w:rFonts w:ascii="Wingdings" w:hAnsi="Wingdings" w:hint="default"/>
      </w:rPr>
    </w:lvl>
    <w:lvl w:ilvl="2" w:tplc="3FE23DE4" w:tentative="1">
      <w:start w:val="1"/>
      <w:numFmt w:val="bullet"/>
      <w:lvlText w:val=""/>
      <w:lvlJc w:val="left"/>
      <w:pPr>
        <w:ind w:left="1260" w:hanging="420"/>
      </w:pPr>
      <w:rPr>
        <w:rFonts w:ascii="Wingdings" w:hAnsi="Wingdings" w:hint="default"/>
      </w:rPr>
    </w:lvl>
    <w:lvl w:ilvl="3" w:tplc="A9BC2E54" w:tentative="1">
      <w:start w:val="1"/>
      <w:numFmt w:val="bullet"/>
      <w:lvlText w:val=""/>
      <w:lvlJc w:val="left"/>
      <w:pPr>
        <w:ind w:left="1680" w:hanging="420"/>
      </w:pPr>
      <w:rPr>
        <w:rFonts w:ascii="Wingdings" w:hAnsi="Wingdings" w:hint="default"/>
      </w:rPr>
    </w:lvl>
    <w:lvl w:ilvl="4" w:tplc="B420D9A0" w:tentative="1">
      <w:start w:val="1"/>
      <w:numFmt w:val="bullet"/>
      <w:lvlText w:val=""/>
      <w:lvlJc w:val="left"/>
      <w:pPr>
        <w:ind w:left="2100" w:hanging="420"/>
      </w:pPr>
      <w:rPr>
        <w:rFonts w:ascii="Wingdings" w:hAnsi="Wingdings" w:hint="default"/>
      </w:rPr>
    </w:lvl>
    <w:lvl w:ilvl="5" w:tplc="51D0F4FA" w:tentative="1">
      <w:start w:val="1"/>
      <w:numFmt w:val="bullet"/>
      <w:lvlText w:val=""/>
      <w:lvlJc w:val="left"/>
      <w:pPr>
        <w:ind w:left="2520" w:hanging="420"/>
      </w:pPr>
      <w:rPr>
        <w:rFonts w:ascii="Wingdings" w:hAnsi="Wingdings" w:hint="default"/>
      </w:rPr>
    </w:lvl>
    <w:lvl w:ilvl="6" w:tplc="AC826884" w:tentative="1">
      <w:start w:val="1"/>
      <w:numFmt w:val="bullet"/>
      <w:lvlText w:val=""/>
      <w:lvlJc w:val="left"/>
      <w:pPr>
        <w:ind w:left="2940" w:hanging="420"/>
      </w:pPr>
      <w:rPr>
        <w:rFonts w:ascii="Wingdings" w:hAnsi="Wingdings" w:hint="default"/>
      </w:rPr>
    </w:lvl>
    <w:lvl w:ilvl="7" w:tplc="F14EE674" w:tentative="1">
      <w:start w:val="1"/>
      <w:numFmt w:val="bullet"/>
      <w:lvlText w:val=""/>
      <w:lvlJc w:val="left"/>
      <w:pPr>
        <w:ind w:left="3360" w:hanging="420"/>
      </w:pPr>
      <w:rPr>
        <w:rFonts w:ascii="Wingdings" w:hAnsi="Wingdings" w:hint="default"/>
      </w:rPr>
    </w:lvl>
    <w:lvl w:ilvl="8" w:tplc="9C68F2C4" w:tentative="1">
      <w:start w:val="1"/>
      <w:numFmt w:val="bullet"/>
      <w:lvlText w:val=""/>
      <w:lvlJc w:val="left"/>
      <w:pPr>
        <w:ind w:left="3780" w:hanging="420"/>
      </w:pPr>
      <w:rPr>
        <w:rFonts w:ascii="Wingdings" w:hAnsi="Wingdings" w:hint="default"/>
      </w:rPr>
    </w:lvl>
  </w:abstractNum>
  <w:abstractNum w:abstractNumId="18" w15:restartNumberingAfterBreak="0">
    <w:nsid w:val="49B01B13"/>
    <w:multiLevelType w:val="hybridMultilevel"/>
    <w:tmpl w:val="00000000"/>
    <w:lvl w:ilvl="0" w:tplc="4B987216">
      <w:start w:val="1"/>
      <w:numFmt w:val="decimal"/>
      <w:lvlText w:val=""/>
      <w:lvlJc w:val="left"/>
      <w:pPr>
        <w:ind w:left="360" w:hanging="360"/>
      </w:pPr>
      <w:rPr>
        <w:rFonts w:ascii="Wingdings" w:eastAsia="Wingdings" w:hAnsi="Wingdings" w:cs="Wingdings"/>
      </w:rPr>
    </w:lvl>
    <w:lvl w:ilvl="1" w:tplc="2ECA5310">
      <w:start w:val="1"/>
      <w:numFmt w:val="decimal"/>
      <w:lvlText w:val=""/>
      <w:lvlJc w:val="left"/>
    </w:lvl>
    <w:lvl w:ilvl="2" w:tplc="FF2A8870">
      <w:start w:val="1"/>
      <w:numFmt w:val="decimal"/>
      <w:lvlText w:val=""/>
      <w:lvlJc w:val="left"/>
    </w:lvl>
    <w:lvl w:ilvl="3" w:tplc="B26678C0">
      <w:start w:val="1"/>
      <w:numFmt w:val="decimal"/>
      <w:lvlText w:val=""/>
      <w:lvlJc w:val="left"/>
    </w:lvl>
    <w:lvl w:ilvl="4" w:tplc="C4EAFD0C">
      <w:start w:val="1"/>
      <w:numFmt w:val="decimal"/>
      <w:lvlText w:val=""/>
      <w:lvlJc w:val="left"/>
    </w:lvl>
    <w:lvl w:ilvl="5" w:tplc="46B05EAE">
      <w:start w:val="1"/>
      <w:numFmt w:val="decimal"/>
      <w:lvlText w:val=""/>
      <w:lvlJc w:val="left"/>
    </w:lvl>
    <w:lvl w:ilvl="6" w:tplc="9F646B14">
      <w:start w:val="1"/>
      <w:numFmt w:val="decimal"/>
      <w:lvlText w:val=""/>
      <w:lvlJc w:val="left"/>
    </w:lvl>
    <w:lvl w:ilvl="7" w:tplc="52F88592">
      <w:start w:val="1"/>
      <w:numFmt w:val="decimal"/>
      <w:lvlText w:val=""/>
      <w:lvlJc w:val="left"/>
    </w:lvl>
    <w:lvl w:ilvl="8" w:tplc="90F0C676">
      <w:start w:val="1"/>
      <w:numFmt w:val="decimal"/>
      <w:lvlText w:val=""/>
      <w:lvlJc w:val="left"/>
    </w:lvl>
  </w:abstractNum>
  <w:abstractNum w:abstractNumId="19" w15:restartNumberingAfterBreak="0">
    <w:nsid w:val="51A75694"/>
    <w:multiLevelType w:val="hybridMultilevel"/>
    <w:tmpl w:val="00000000"/>
    <w:lvl w:ilvl="0" w:tplc="C53E8468">
      <w:start w:val="1"/>
      <w:numFmt w:val="decimal"/>
      <w:lvlText w:val=""/>
      <w:lvlJc w:val="left"/>
      <w:pPr>
        <w:ind w:left="360" w:hanging="360"/>
      </w:pPr>
      <w:rPr>
        <w:rFonts w:ascii="Wingdings" w:eastAsia="Wingdings" w:hAnsi="Wingdings" w:cs="Wingdings"/>
      </w:rPr>
    </w:lvl>
    <w:lvl w:ilvl="1" w:tplc="E7C4D7F0">
      <w:start w:val="1"/>
      <w:numFmt w:val="decimal"/>
      <w:lvlText w:val=""/>
      <w:lvlJc w:val="left"/>
    </w:lvl>
    <w:lvl w:ilvl="2" w:tplc="D32A9B66">
      <w:start w:val="1"/>
      <w:numFmt w:val="decimal"/>
      <w:lvlText w:val=""/>
      <w:lvlJc w:val="left"/>
    </w:lvl>
    <w:lvl w:ilvl="3" w:tplc="065A0C58">
      <w:start w:val="1"/>
      <w:numFmt w:val="decimal"/>
      <w:lvlText w:val=""/>
      <w:lvlJc w:val="left"/>
    </w:lvl>
    <w:lvl w:ilvl="4" w:tplc="F5C4E32C">
      <w:start w:val="1"/>
      <w:numFmt w:val="decimal"/>
      <w:lvlText w:val=""/>
      <w:lvlJc w:val="left"/>
    </w:lvl>
    <w:lvl w:ilvl="5" w:tplc="8D00CAA2">
      <w:start w:val="1"/>
      <w:numFmt w:val="decimal"/>
      <w:lvlText w:val=""/>
      <w:lvlJc w:val="left"/>
    </w:lvl>
    <w:lvl w:ilvl="6" w:tplc="66846FF2">
      <w:start w:val="1"/>
      <w:numFmt w:val="decimal"/>
      <w:lvlText w:val=""/>
      <w:lvlJc w:val="left"/>
    </w:lvl>
    <w:lvl w:ilvl="7" w:tplc="1B445E30">
      <w:start w:val="1"/>
      <w:numFmt w:val="decimal"/>
      <w:lvlText w:val=""/>
      <w:lvlJc w:val="left"/>
    </w:lvl>
    <w:lvl w:ilvl="8" w:tplc="DB0AA0C2">
      <w:start w:val="1"/>
      <w:numFmt w:val="decimal"/>
      <w:lvlText w:val=""/>
      <w:lvlJc w:val="left"/>
    </w:lvl>
  </w:abstractNum>
  <w:abstractNum w:abstractNumId="20" w15:restartNumberingAfterBreak="0">
    <w:nsid w:val="53B76708"/>
    <w:multiLevelType w:val="hybridMultilevel"/>
    <w:tmpl w:val="F62EE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D973E1"/>
    <w:multiLevelType w:val="hybridMultilevel"/>
    <w:tmpl w:val="00000000"/>
    <w:lvl w:ilvl="0" w:tplc="2DAC7DA2">
      <w:start w:val="1"/>
      <w:numFmt w:val="decimal"/>
      <w:lvlText w:val=""/>
      <w:lvlJc w:val="left"/>
      <w:pPr>
        <w:ind w:left="420" w:hanging="420"/>
      </w:pPr>
      <w:rPr>
        <w:rFonts w:ascii="Wingdings" w:eastAsia="Wingdings" w:hAnsi="Wingdings" w:cs="Wingdings"/>
      </w:rPr>
    </w:lvl>
    <w:lvl w:ilvl="1" w:tplc="37E00AD0">
      <w:start w:val="1"/>
      <w:numFmt w:val="decimal"/>
      <w:lvlText w:val=""/>
      <w:lvlJc w:val="left"/>
    </w:lvl>
    <w:lvl w:ilvl="2" w:tplc="4C720322">
      <w:start w:val="1"/>
      <w:numFmt w:val="decimal"/>
      <w:lvlText w:val=""/>
      <w:lvlJc w:val="left"/>
    </w:lvl>
    <w:lvl w:ilvl="3" w:tplc="6E984AAE">
      <w:start w:val="1"/>
      <w:numFmt w:val="decimal"/>
      <w:lvlText w:val=""/>
      <w:lvlJc w:val="left"/>
    </w:lvl>
    <w:lvl w:ilvl="4" w:tplc="5060D87A">
      <w:start w:val="1"/>
      <w:numFmt w:val="decimal"/>
      <w:lvlText w:val=""/>
      <w:lvlJc w:val="left"/>
    </w:lvl>
    <w:lvl w:ilvl="5" w:tplc="59F4812E">
      <w:start w:val="1"/>
      <w:numFmt w:val="decimal"/>
      <w:lvlText w:val=""/>
      <w:lvlJc w:val="left"/>
    </w:lvl>
    <w:lvl w:ilvl="6" w:tplc="335CA90C">
      <w:start w:val="1"/>
      <w:numFmt w:val="decimal"/>
      <w:lvlText w:val=""/>
      <w:lvlJc w:val="left"/>
    </w:lvl>
    <w:lvl w:ilvl="7" w:tplc="D4C4F7B4">
      <w:start w:val="1"/>
      <w:numFmt w:val="decimal"/>
      <w:lvlText w:val=""/>
      <w:lvlJc w:val="left"/>
    </w:lvl>
    <w:lvl w:ilvl="8" w:tplc="8124C69E">
      <w:start w:val="1"/>
      <w:numFmt w:val="decimal"/>
      <w:lvlText w:val=""/>
      <w:lvlJc w:val="left"/>
    </w:lvl>
  </w:abstractNum>
  <w:abstractNum w:abstractNumId="22" w15:restartNumberingAfterBreak="0">
    <w:nsid w:val="652A4234"/>
    <w:multiLevelType w:val="hybridMultilevel"/>
    <w:tmpl w:val="CC8224D6"/>
    <w:lvl w:ilvl="0" w:tplc="9EA828DA">
      <w:start w:val="1"/>
      <w:numFmt w:val="decimalFullWidth"/>
      <w:lvlText w:val="%1．"/>
      <w:lvlJc w:val="left"/>
      <w:pPr>
        <w:ind w:left="429" w:hanging="429"/>
      </w:pPr>
      <w:rPr>
        <w:rFonts w:hint="default"/>
      </w:rPr>
    </w:lvl>
    <w:lvl w:ilvl="1" w:tplc="AF84E866" w:tentative="1">
      <w:start w:val="1"/>
      <w:numFmt w:val="aiueoFullWidth"/>
      <w:lvlText w:val="(%2)"/>
      <w:lvlJc w:val="left"/>
      <w:pPr>
        <w:ind w:left="840" w:hanging="420"/>
      </w:pPr>
    </w:lvl>
    <w:lvl w:ilvl="2" w:tplc="15F264E0" w:tentative="1">
      <w:start w:val="1"/>
      <w:numFmt w:val="decimalEnclosedCircle"/>
      <w:lvlText w:val="%3"/>
      <w:lvlJc w:val="left"/>
      <w:pPr>
        <w:ind w:left="1260" w:hanging="420"/>
      </w:pPr>
    </w:lvl>
    <w:lvl w:ilvl="3" w:tplc="4E625B00" w:tentative="1">
      <w:start w:val="1"/>
      <w:numFmt w:val="decimal"/>
      <w:lvlText w:val="%4."/>
      <w:lvlJc w:val="left"/>
      <w:pPr>
        <w:ind w:left="1680" w:hanging="420"/>
      </w:pPr>
    </w:lvl>
    <w:lvl w:ilvl="4" w:tplc="677EBC8E" w:tentative="1">
      <w:start w:val="1"/>
      <w:numFmt w:val="aiueoFullWidth"/>
      <w:lvlText w:val="(%5)"/>
      <w:lvlJc w:val="left"/>
      <w:pPr>
        <w:ind w:left="2100" w:hanging="420"/>
      </w:pPr>
    </w:lvl>
    <w:lvl w:ilvl="5" w:tplc="31F00D08" w:tentative="1">
      <w:start w:val="1"/>
      <w:numFmt w:val="decimalEnclosedCircle"/>
      <w:lvlText w:val="%6"/>
      <w:lvlJc w:val="left"/>
      <w:pPr>
        <w:ind w:left="2520" w:hanging="420"/>
      </w:pPr>
    </w:lvl>
    <w:lvl w:ilvl="6" w:tplc="2C5885F0" w:tentative="1">
      <w:start w:val="1"/>
      <w:numFmt w:val="decimal"/>
      <w:lvlText w:val="%7."/>
      <w:lvlJc w:val="left"/>
      <w:pPr>
        <w:ind w:left="2940" w:hanging="420"/>
      </w:pPr>
    </w:lvl>
    <w:lvl w:ilvl="7" w:tplc="B3287F10" w:tentative="1">
      <w:start w:val="1"/>
      <w:numFmt w:val="aiueoFullWidth"/>
      <w:lvlText w:val="(%8)"/>
      <w:lvlJc w:val="left"/>
      <w:pPr>
        <w:ind w:left="3360" w:hanging="420"/>
      </w:pPr>
    </w:lvl>
    <w:lvl w:ilvl="8" w:tplc="2B22094A" w:tentative="1">
      <w:start w:val="1"/>
      <w:numFmt w:val="decimalEnclosedCircle"/>
      <w:lvlText w:val="%9"/>
      <w:lvlJc w:val="left"/>
      <w:pPr>
        <w:ind w:left="3780" w:hanging="420"/>
      </w:pPr>
    </w:lvl>
  </w:abstractNum>
  <w:abstractNum w:abstractNumId="23" w15:restartNumberingAfterBreak="0">
    <w:nsid w:val="676856A9"/>
    <w:multiLevelType w:val="multilevel"/>
    <w:tmpl w:val="7EE82834"/>
    <w:lvl w:ilvl="0">
      <w:start w:val="1"/>
      <w:numFmt w:val="bullet"/>
      <w:pStyle w:val="BodyTextBulleted"/>
      <w:lvlText w:val=""/>
      <w:lvlJc w:val="left"/>
      <w:pPr>
        <w:ind w:left="720" w:hanging="360"/>
      </w:pPr>
      <w:rPr>
        <w:rFonts w:ascii="Symbol" w:hAnsi="Symbol"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24" w15:restartNumberingAfterBreak="0">
    <w:nsid w:val="6860D8AD"/>
    <w:multiLevelType w:val="hybridMultilevel"/>
    <w:tmpl w:val="00000000"/>
    <w:lvl w:ilvl="0" w:tplc="573043BA">
      <w:start w:val="4"/>
      <w:numFmt w:val="decimal"/>
      <w:lvlText w:val="-"/>
      <w:lvlJc w:val="left"/>
      <w:pPr>
        <w:ind w:left="360" w:hanging="360"/>
      </w:pPr>
      <w:rPr>
        <w:rFonts w:ascii="游明朝" w:eastAsia="游明朝" w:hAnsi="游明朝" w:cs="游明朝"/>
      </w:rPr>
    </w:lvl>
    <w:lvl w:ilvl="1" w:tplc="9E024C68">
      <w:start w:val="1"/>
      <w:numFmt w:val="decimal"/>
      <w:lvlText w:val=""/>
      <w:lvlJc w:val="left"/>
    </w:lvl>
    <w:lvl w:ilvl="2" w:tplc="A81E00A0">
      <w:start w:val="1"/>
      <w:numFmt w:val="decimal"/>
      <w:lvlText w:val=""/>
      <w:lvlJc w:val="left"/>
    </w:lvl>
    <w:lvl w:ilvl="3" w:tplc="70224814">
      <w:start w:val="1"/>
      <w:numFmt w:val="decimal"/>
      <w:lvlText w:val=""/>
      <w:lvlJc w:val="left"/>
    </w:lvl>
    <w:lvl w:ilvl="4" w:tplc="A57870BA">
      <w:start w:val="1"/>
      <w:numFmt w:val="decimal"/>
      <w:lvlText w:val=""/>
      <w:lvlJc w:val="left"/>
    </w:lvl>
    <w:lvl w:ilvl="5" w:tplc="140E9B80">
      <w:start w:val="1"/>
      <w:numFmt w:val="decimal"/>
      <w:lvlText w:val=""/>
      <w:lvlJc w:val="left"/>
    </w:lvl>
    <w:lvl w:ilvl="6" w:tplc="E4AE8106">
      <w:start w:val="1"/>
      <w:numFmt w:val="decimal"/>
      <w:lvlText w:val=""/>
      <w:lvlJc w:val="left"/>
    </w:lvl>
    <w:lvl w:ilvl="7" w:tplc="22E05ECA">
      <w:start w:val="1"/>
      <w:numFmt w:val="decimal"/>
      <w:lvlText w:val=""/>
      <w:lvlJc w:val="left"/>
    </w:lvl>
    <w:lvl w:ilvl="8" w:tplc="CA7C8988">
      <w:start w:val="1"/>
      <w:numFmt w:val="decimal"/>
      <w:lvlText w:val=""/>
      <w:lvlJc w:val="left"/>
    </w:lvl>
  </w:abstractNum>
  <w:abstractNum w:abstractNumId="25" w15:restartNumberingAfterBreak="0">
    <w:nsid w:val="6DAE30F7"/>
    <w:multiLevelType w:val="hybridMultilevel"/>
    <w:tmpl w:val="00000000"/>
    <w:lvl w:ilvl="0" w:tplc="4C500F54">
      <w:start w:val="1"/>
      <w:numFmt w:val="decimal"/>
      <w:lvlText w:val="-"/>
      <w:lvlJc w:val="left"/>
      <w:pPr>
        <w:ind w:left="360" w:hanging="360"/>
      </w:pPr>
      <w:rPr>
        <w:rFonts w:ascii="Times New Roman" w:eastAsia="Times New Roman" w:hAnsi="Times New Roman" w:cs="Times New Roman"/>
      </w:rPr>
    </w:lvl>
    <w:lvl w:ilvl="1" w:tplc="66E495A8">
      <w:start w:val="1"/>
      <w:numFmt w:val="decimal"/>
      <w:lvlText w:val=""/>
      <w:lvlJc w:val="left"/>
    </w:lvl>
    <w:lvl w:ilvl="2" w:tplc="B7023DDA">
      <w:start w:val="1"/>
      <w:numFmt w:val="decimal"/>
      <w:lvlText w:val=""/>
      <w:lvlJc w:val="left"/>
    </w:lvl>
    <w:lvl w:ilvl="3" w:tplc="432672DC">
      <w:start w:val="1"/>
      <w:numFmt w:val="decimal"/>
      <w:lvlText w:val=""/>
      <w:lvlJc w:val="left"/>
    </w:lvl>
    <w:lvl w:ilvl="4" w:tplc="0198A694">
      <w:start w:val="1"/>
      <w:numFmt w:val="decimal"/>
      <w:lvlText w:val=""/>
      <w:lvlJc w:val="left"/>
    </w:lvl>
    <w:lvl w:ilvl="5" w:tplc="1380668C">
      <w:start w:val="1"/>
      <w:numFmt w:val="decimal"/>
      <w:lvlText w:val=""/>
      <w:lvlJc w:val="left"/>
    </w:lvl>
    <w:lvl w:ilvl="6" w:tplc="7B68DE3E">
      <w:start w:val="1"/>
      <w:numFmt w:val="decimal"/>
      <w:lvlText w:val=""/>
      <w:lvlJc w:val="left"/>
    </w:lvl>
    <w:lvl w:ilvl="7" w:tplc="71924814">
      <w:start w:val="1"/>
      <w:numFmt w:val="decimal"/>
      <w:lvlText w:val=""/>
      <w:lvlJc w:val="left"/>
    </w:lvl>
    <w:lvl w:ilvl="8" w:tplc="938CFCE0">
      <w:start w:val="1"/>
      <w:numFmt w:val="decimal"/>
      <w:lvlText w:val=""/>
      <w:lvlJc w:val="left"/>
    </w:lvl>
  </w:abstractNum>
  <w:abstractNum w:abstractNumId="26" w15:restartNumberingAfterBreak="0">
    <w:nsid w:val="7D074CF4"/>
    <w:multiLevelType w:val="hybridMultilevel"/>
    <w:tmpl w:val="92761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EED23F0"/>
    <w:multiLevelType w:val="hybridMultilevel"/>
    <w:tmpl w:val="7862DCF2"/>
    <w:lvl w:ilvl="0" w:tplc="3668B7EA">
      <w:start w:val="1"/>
      <w:numFmt w:val="bullet"/>
      <w:lvlText w:val=""/>
      <w:lvlJc w:val="left"/>
      <w:pPr>
        <w:ind w:left="420" w:hanging="420"/>
      </w:pPr>
      <w:rPr>
        <w:rFonts w:ascii="Wingdings" w:hAnsi="Wingdings" w:hint="default"/>
      </w:rPr>
    </w:lvl>
    <w:lvl w:ilvl="1" w:tplc="1D8E585A" w:tentative="1">
      <w:start w:val="1"/>
      <w:numFmt w:val="aiueoFullWidth"/>
      <w:lvlText w:val="(%2)"/>
      <w:lvlJc w:val="left"/>
      <w:pPr>
        <w:ind w:left="840" w:hanging="420"/>
      </w:pPr>
    </w:lvl>
    <w:lvl w:ilvl="2" w:tplc="C79A128A" w:tentative="1">
      <w:start w:val="1"/>
      <w:numFmt w:val="decimalEnclosedCircle"/>
      <w:lvlText w:val="%3"/>
      <w:lvlJc w:val="left"/>
      <w:pPr>
        <w:ind w:left="1260" w:hanging="420"/>
      </w:pPr>
    </w:lvl>
    <w:lvl w:ilvl="3" w:tplc="7B48F4CC" w:tentative="1">
      <w:start w:val="1"/>
      <w:numFmt w:val="decimal"/>
      <w:lvlText w:val="%4."/>
      <w:lvlJc w:val="left"/>
      <w:pPr>
        <w:ind w:left="1680" w:hanging="420"/>
      </w:pPr>
    </w:lvl>
    <w:lvl w:ilvl="4" w:tplc="E0268E84" w:tentative="1">
      <w:start w:val="1"/>
      <w:numFmt w:val="aiueoFullWidth"/>
      <w:lvlText w:val="(%5)"/>
      <w:lvlJc w:val="left"/>
      <w:pPr>
        <w:ind w:left="2100" w:hanging="420"/>
      </w:pPr>
    </w:lvl>
    <w:lvl w:ilvl="5" w:tplc="D786B64E" w:tentative="1">
      <w:start w:val="1"/>
      <w:numFmt w:val="decimalEnclosedCircle"/>
      <w:lvlText w:val="%6"/>
      <w:lvlJc w:val="left"/>
      <w:pPr>
        <w:ind w:left="2520" w:hanging="420"/>
      </w:pPr>
    </w:lvl>
    <w:lvl w:ilvl="6" w:tplc="59462E9A" w:tentative="1">
      <w:start w:val="1"/>
      <w:numFmt w:val="decimal"/>
      <w:lvlText w:val="%7."/>
      <w:lvlJc w:val="left"/>
      <w:pPr>
        <w:ind w:left="2940" w:hanging="420"/>
      </w:pPr>
    </w:lvl>
    <w:lvl w:ilvl="7" w:tplc="33B2A732" w:tentative="1">
      <w:start w:val="1"/>
      <w:numFmt w:val="aiueoFullWidth"/>
      <w:lvlText w:val="(%8)"/>
      <w:lvlJc w:val="left"/>
      <w:pPr>
        <w:ind w:left="3360" w:hanging="420"/>
      </w:pPr>
    </w:lvl>
    <w:lvl w:ilvl="8" w:tplc="A64A058A" w:tentative="1">
      <w:start w:val="1"/>
      <w:numFmt w:val="decimalEnclosedCircle"/>
      <w:lvlText w:val="%9"/>
      <w:lvlJc w:val="left"/>
      <w:pPr>
        <w:ind w:left="3780" w:hanging="420"/>
      </w:pPr>
    </w:lvl>
  </w:abstractNum>
  <w:abstractNum w:abstractNumId="28" w15:restartNumberingAfterBreak="0">
    <w:nsid w:val="7F18063C"/>
    <w:multiLevelType w:val="hybridMultilevel"/>
    <w:tmpl w:val="B4B89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F8B39B0"/>
    <w:multiLevelType w:val="hybridMultilevel"/>
    <w:tmpl w:val="4286755A"/>
    <w:lvl w:ilvl="0" w:tplc="4CAA6E60">
      <w:start w:val="285"/>
      <w:numFmt w:val="bullet"/>
      <w:lvlText w:val=""/>
      <w:lvlJc w:val="left"/>
      <w:pPr>
        <w:ind w:left="360" w:hanging="360"/>
      </w:pPr>
      <w:rPr>
        <w:rFonts w:ascii="Wingdings" w:eastAsia="ＭＳ 明朝" w:hAnsi="Wingdings" w:cstheme="minorHAnsi" w:hint="default"/>
      </w:rPr>
    </w:lvl>
    <w:lvl w:ilvl="1" w:tplc="EBC45A32" w:tentative="1">
      <w:start w:val="1"/>
      <w:numFmt w:val="bullet"/>
      <w:lvlText w:val=""/>
      <w:lvlJc w:val="left"/>
      <w:pPr>
        <w:ind w:left="840" w:hanging="420"/>
      </w:pPr>
      <w:rPr>
        <w:rFonts w:ascii="Wingdings" w:hAnsi="Wingdings" w:hint="default"/>
      </w:rPr>
    </w:lvl>
    <w:lvl w:ilvl="2" w:tplc="90687A90" w:tentative="1">
      <w:start w:val="1"/>
      <w:numFmt w:val="bullet"/>
      <w:lvlText w:val=""/>
      <w:lvlJc w:val="left"/>
      <w:pPr>
        <w:ind w:left="1260" w:hanging="420"/>
      </w:pPr>
      <w:rPr>
        <w:rFonts w:ascii="Wingdings" w:hAnsi="Wingdings" w:hint="default"/>
      </w:rPr>
    </w:lvl>
    <w:lvl w:ilvl="3" w:tplc="66622C36" w:tentative="1">
      <w:start w:val="1"/>
      <w:numFmt w:val="bullet"/>
      <w:lvlText w:val=""/>
      <w:lvlJc w:val="left"/>
      <w:pPr>
        <w:ind w:left="1680" w:hanging="420"/>
      </w:pPr>
      <w:rPr>
        <w:rFonts w:ascii="Wingdings" w:hAnsi="Wingdings" w:hint="default"/>
      </w:rPr>
    </w:lvl>
    <w:lvl w:ilvl="4" w:tplc="8C4E04DC" w:tentative="1">
      <w:start w:val="1"/>
      <w:numFmt w:val="bullet"/>
      <w:lvlText w:val=""/>
      <w:lvlJc w:val="left"/>
      <w:pPr>
        <w:ind w:left="2100" w:hanging="420"/>
      </w:pPr>
      <w:rPr>
        <w:rFonts w:ascii="Wingdings" w:hAnsi="Wingdings" w:hint="default"/>
      </w:rPr>
    </w:lvl>
    <w:lvl w:ilvl="5" w:tplc="C55A92E2" w:tentative="1">
      <w:start w:val="1"/>
      <w:numFmt w:val="bullet"/>
      <w:lvlText w:val=""/>
      <w:lvlJc w:val="left"/>
      <w:pPr>
        <w:ind w:left="2520" w:hanging="420"/>
      </w:pPr>
      <w:rPr>
        <w:rFonts w:ascii="Wingdings" w:hAnsi="Wingdings" w:hint="default"/>
      </w:rPr>
    </w:lvl>
    <w:lvl w:ilvl="6" w:tplc="4EC2D6F2" w:tentative="1">
      <w:start w:val="1"/>
      <w:numFmt w:val="bullet"/>
      <w:lvlText w:val=""/>
      <w:lvlJc w:val="left"/>
      <w:pPr>
        <w:ind w:left="2940" w:hanging="420"/>
      </w:pPr>
      <w:rPr>
        <w:rFonts w:ascii="Wingdings" w:hAnsi="Wingdings" w:hint="default"/>
      </w:rPr>
    </w:lvl>
    <w:lvl w:ilvl="7" w:tplc="A418CC52" w:tentative="1">
      <w:start w:val="1"/>
      <w:numFmt w:val="bullet"/>
      <w:lvlText w:val=""/>
      <w:lvlJc w:val="left"/>
      <w:pPr>
        <w:ind w:left="3360" w:hanging="420"/>
      </w:pPr>
      <w:rPr>
        <w:rFonts w:ascii="Wingdings" w:hAnsi="Wingdings" w:hint="default"/>
      </w:rPr>
    </w:lvl>
    <w:lvl w:ilvl="8" w:tplc="1DF243F2" w:tentative="1">
      <w:start w:val="1"/>
      <w:numFmt w:val="bullet"/>
      <w:lvlText w:val=""/>
      <w:lvlJc w:val="left"/>
      <w:pPr>
        <w:ind w:left="3780" w:hanging="420"/>
      </w:pPr>
      <w:rPr>
        <w:rFonts w:ascii="Wingdings" w:hAnsi="Wingdings" w:hint="default"/>
      </w:rPr>
    </w:lvl>
  </w:abstractNum>
  <w:num w:numId="1" w16cid:durableId="587931171">
    <w:abstractNumId w:val="16"/>
  </w:num>
  <w:num w:numId="2" w16cid:durableId="1448818150">
    <w:abstractNumId w:val="4"/>
  </w:num>
  <w:num w:numId="3" w16cid:durableId="260337387">
    <w:abstractNumId w:val="25"/>
  </w:num>
  <w:num w:numId="4" w16cid:durableId="779109874">
    <w:abstractNumId w:val="9"/>
  </w:num>
  <w:num w:numId="5" w16cid:durableId="1593782381">
    <w:abstractNumId w:val="11"/>
  </w:num>
  <w:num w:numId="6" w16cid:durableId="1655450236">
    <w:abstractNumId w:val="24"/>
  </w:num>
  <w:num w:numId="7" w16cid:durableId="934171999">
    <w:abstractNumId w:val="21"/>
  </w:num>
  <w:num w:numId="8" w16cid:durableId="1937790829">
    <w:abstractNumId w:val="19"/>
  </w:num>
  <w:num w:numId="9" w16cid:durableId="2084833270">
    <w:abstractNumId w:val="18"/>
  </w:num>
  <w:num w:numId="10" w16cid:durableId="812676642">
    <w:abstractNumId w:val="10"/>
  </w:num>
  <w:num w:numId="11" w16cid:durableId="587270465">
    <w:abstractNumId w:val="7"/>
  </w:num>
  <w:num w:numId="12" w16cid:durableId="1718427540">
    <w:abstractNumId w:val="14"/>
  </w:num>
  <w:num w:numId="13" w16cid:durableId="1241990168">
    <w:abstractNumId w:val="3"/>
  </w:num>
  <w:num w:numId="14" w16cid:durableId="909848684">
    <w:abstractNumId w:val="27"/>
  </w:num>
  <w:num w:numId="15" w16cid:durableId="1975133382">
    <w:abstractNumId w:val="5"/>
  </w:num>
  <w:num w:numId="16" w16cid:durableId="1280141610">
    <w:abstractNumId w:val="12"/>
  </w:num>
  <w:num w:numId="17" w16cid:durableId="2051420770">
    <w:abstractNumId w:val="29"/>
  </w:num>
  <w:num w:numId="18" w16cid:durableId="1244147116">
    <w:abstractNumId w:val="6"/>
  </w:num>
  <w:num w:numId="19" w16cid:durableId="1770150642">
    <w:abstractNumId w:val="17"/>
  </w:num>
  <w:num w:numId="20" w16cid:durableId="406877286">
    <w:abstractNumId w:val="22"/>
  </w:num>
  <w:num w:numId="21" w16cid:durableId="1869873610">
    <w:abstractNumId w:val="20"/>
  </w:num>
  <w:num w:numId="22" w16cid:durableId="998508964">
    <w:abstractNumId w:val="2"/>
  </w:num>
  <w:num w:numId="23" w16cid:durableId="1103574885">
    <w:abstractNumId w:val="23"/>
  </w:num>
  <w:num w:numId="24" w16cid:durableId="1491823721">
    <w:abstractNumId w:val="13"/>
  </w:num>
  <w:num w:numId="25" w16cid:durableId="1017925003">
    <w:abstractNumId w:val="1"/>
  </w:num>
  <w:num w:numId="26" w16cid:durableId="243687296">
    <w:abstractNumId w:val="0"/>
  </w:num>
  <w:num w:numId="27" w16cid:durableId="146126706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447891163">
    <w:abstractNumId w:val="15"/>
  </w:num>
  <w:num w:numId="29" w16cid:durableId="1175804026">
    <w:abstractNumId w:val="26"/>
  </w:num>
  <w:num w:numId="30" w16cid:durableId="2095467130">
    <w:abstractNumId w:val="28"/>
  </w:num>
  <w:num w:numId="31" w16cid:durableId="79818403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M3MTUwMjc3MrM0NzVT0lEKTi0uzszPAykwNKwFACXT9Y0tAAAA"/>
  </w:docVars>
  <w:rsids>
    <w:rsidRoot w:val="00E93D2B"/>
    <w:rsid w:val="000365BF"/>
    <w:rsid w:val="000469CC"/>
    <w:rsid w:val="0004720A"/>
    <w:rsid w:val="00054D14"/>
    <w:rsid w:val="0008116D"/>
    <w:rsid w:val="000902B2"/>
    <w:rsid w:val="000D6349"/>
    <w:rsid w:val="00132F80"/>
    <w:rsid w:val="00134F2C"/>
    <w:rsid w:val="001551DD"/>
    <w:rsid w:val="00175179"/>
    <w:rsid w:val="00181E65"/>
    <w:rsid w:val="00184DCE"/>
    <w:rsid w:val="0019591E"/>
    <w:rsid w:val="001B0B73"/>
    <w:rsid w:val="001E585A"/>
    <w:rsid w:val="00227363"/>
    <w:rsid w:val="00250BCD"/>
    <w:rsid w:val="00276257"/>
    <w:rsid w:val="00281240"/>
    <w:rsid w:val="002B2B2B"/>
    <w:rsid w:val="002C2E9B"/>
    <w:rsid w:val="002D1970"/>
    <w:rsid w:val="00344CD5"/>
    <w:rsid w:val="00347126"/>
    <w:rsid w:val="00356152"/>
    <w:rsid w:val="003633FC"/>
    <w:rsid w:val="003A5DD2"/>
    <w:rsid w:val="003A633B"/>
    <w:rsid w:val="003E0FC2"/>
    <w:rsid w:val="003F4E1D"/>
    <w:rsid w:val="004119BB"/>
    <w:rsid w:val="00415CDC"/>
    <w:rsid w:val="004208F0"/>
    <w:rsid w:val="00457166"/>
    <w:rsid w:val="0047135B"/>
    <w:rsid w:val="00486C17"/>
    <w:rsid w:val="004D0833"/>
    <w:rsid w:val="004D4384"/>
    <w:rsid w:val="00502974"/>
    <w:rsid w:val="005950CC"/>
    <w:rsid w:val="005E3F67"/>
    <w:rsid w:val="00674A57"/>
    <w:rsid w:val="006A1D7A"/>
    <w:rsid w:val="00705F15"/>
    <w:rsid w:val="007647FA"/>
    <w:rsid w:val="00772034"/>
    <w:rsid w:val="007B2B48"/>
    <w:rsid w:val="007D052F"/>
    <w:rsid w:val="007D3FB3"/>
    <w:rsid w:val="007E247E"/>
    <w:rsid w:val="008410C8"/>
    <w:rsid w:val="0086025B"/>
    <w:rsid w:val="008919CD"/>
    <w:rsid w:val="00895910"/>
    <w:rsid w:val="008B0F34"/>
    <w:rsid w:val="008D12C3"/>
    <w:rsid w:val="0093076A"/>
    <w:rsid w:val="00964088"/>
    <w:rsid w:val="009B3412"/>
    <w:rsid w:val="00A14B9D"/>
    <w:rsid w:val="00A50902"/>
    <w:rsid w:val="00A54421"/>
    <w:rsid w:val="00AF23AA"/>
    <w:rsid w:val="00B21A03"/>
    <w:rsid w:val="00C553E5"/>
    <w:rsid w:val="00C635F2"/>
    <w:rsid w:val="00CA5A2A"/>
    <w:rsid w:val="00CB39C7"/>
    <w:rsid w:val="00CC0AD2"/>
    <w:rsid w:val="00CD7205"/>
    <w:rsid w:val="00CF32D0"/>
    <w:rsid w:val="00D153E4"/>
    <w:rsid w:val="00D21BB9"/>
    <w:rsid w:val="00D474B7"/>
    <w:rsid w:val="00D7049B"/>
    <w:rsid w:val="00D71352"/>
    <w:rsid w:val="00DE0639"/>
    <w:rsid w:val="00DE2727"/>
    <w:rsid w:val="00DF26CD"/>
    <w:rsid w:val="00DF627A"/>
    <w:rsid w:val="00E5615E"/>
    <w:rsid w:val="00E74A96"/>
    <w:rsid w:val="00E92A4D"/>
    <w:rsid w:val="00E93D2B"/>
    <w:rsid w:val="00EB7318"/>
    <w:rsid w:val="00EC3B0A"/>
    <w:rsid w:val="00EE2389"/>
    <w:rsid w:val="00EE25F2"/>
    <w:rsid w:val="00EE26AE"/>
    <w:rsid w:val="00F02EDA"/>
    <w:rsid w:val="00F05EEB"/>
    <w:rsid w:val="00F548E7"/>
    <w:rsid w:val="00F64FFE"/>
    <w:rsid w:val="00FA0FCE"/>
    <w:rsid w:val="00FA60BA"/>
    <w:rsid w:val="00FC1E0E"/>
    <w:rsid w:val="00FC5299"/>
    <w:rsid w:val="00FE16C4"/>
    <w:rsid w:val="00FE530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89058A0"/>
  <w15:chartTrackingRefBased/>
  <w15:docId w15:val="{E0515601-658F-42F7-BDEB-135E3AC481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iPriority="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D2B"/>
    <w:pPr>
      <w:spacing w:line="240" w:lineRule="auto"/>
    </w:pPr>
    <w:rPr>
      <w:rFonts w:ascii="Times New Roman" w:eastAsiaTheme="minorHAnsi" w:hAnsi="Times New Roman"/>
      <w:lang w:eastAsia="en-US"/>
    </w:rPr>
  </w:style>
  <w:style w:type="paragraph" w:styleId="Heading1">
    <w:name w:val="heading 1"/>
    <w:basedOn w:val="Normal"/>
    <w:link w:val="Heading1Char"/>
    <w:uiPriority w:val="9"/>
    <w:qFormat/>
    <w:rsid w:val="00E93D2B"/>
    <w:pPr>
      <w:widowControl w:val="0"/>
      <w:numPr>
        <w:numId w:val="24"/>
      </w:numPr>
      <w:autoSpaceDE w:val="0"/>
      <w:autoSpaceDN w:val="0"/>
      <w:spacing w:before="240" w:after="0"/>
      <w:ind w:left="432"/>
      <w:outlineLvl w:val="0"/>
    </w:pPr>
    <w:rPr>
      <w:rFonts w:ascii="Arial" w:eastAsia="Times New Roman" w:hAnsi="Arial" w:cs="Arial"/>
      <w:kern w:val="0"/>
      <w:sz w:val="36"/>
      <w:szCs w:val="36"/>
    </w:rPr>
  </w:style>
  <w:style w:type="paragraph" w:styleId="Heading2">
    <w:name w:val="heading 2"/>
    <w:basedOn w:val="Normal"/>
    <w:link w:val="Heading2Char"/>
    <w:uiPriority w:val="9"/>
    <w:unhideWhenUsed/>
    <w:qFormat/>
    <w:rsid w:val="00E93D2B"/>
    <w:pPr>
      <w:widowControl w:val="0"/>
      <w:numPr>
        <w:ilvl w:val="1"/>
        <w:numId w:val="24"/>
      </w:numPr>
      <w:autoSpaceDE w:val="0"/>
      <w:autoSpaceDN w:val="0"/>
      <w:spacing w:before="240" w:after="0"/>
      <w:ind w:left="576"/>
      <w:outlineLvl w:val="1"/>
    </w:pPr>
    <w:rPr>
      <w:rFonts w:ascii="Arial" w:eastAsia="Times New Roman" w:hAnsi="Arial" w:cs="Arial"/>
      <w:kern w:val="0"/>
      <w:sz w:val="32"/>
      <w:szCs w:val="32"/>
    </w:rPr>
  </w:style>
  <w:style w:type="paragraph" w:styleId="Heading3">
    <w:name w:val="heading 3"/>
    <w:basedOn w:val="Normal"/>
    <w:next w:val="Normal"/>
    <w:link w:val="Heading3Char"/>
    <w:uiPriority w:val="9"/>
    <w:unhideWhenUsed/>
    <w:qFormat/>
    <w:rsid w:val="00E93D2B"/>
    <w:pPr>
      <w:keepNext/>
      <w:keepLines/>
      <w:numPr>
        <w:ilvl w:val="2"/>
        <w:numId w:val="24"/>
      </w:numPr>
      <w:spacing w:before="240" w:after="0"/>
      <w:ind w:left="720"/>
      <w:outlineLvl w:val="2"/>
    </w:pPr>
    <w:rPr>
      <w:rFonts w:ascii="Arial" w:eastAsiaTheme="majorEastAsia" w:hAnsi="Arial" w:cs="Arial"/>
      <w:sz w:val="28"/>
      <w:szCs w:val="28"/>
    </w:rPr>
  </w:style>
  <w:style w:type="paragraph" w:styleId="Heading4">
    <w:name w:val="heading 4"/>
    <w:basedOn w:val="Normal"/>
    <w:link w:val="Heading4Char"/>
    <w:uiPriority w:val="9"/>
    <w:unhideWhenUsed/>
    <w:qFormat/>
    <w:rsid w:val="00E93D2B"/>
    <w:pPr>
      <w:widowControl w:val="0"/>
      <w:numPr>
        <w:ilvl w:val="3"/>
        <w:numId w:val="24"/>
      </w:numPr>
      <w:autoSpaceDE w:val="0"/>
      <w:autoSpaceDN w:val="0"/>
      <w:spacing w:after="0"/>
      <w:outlineLvl w:val="3"/>
    </w:pPr>
    <w:rPr>
      <w:rFonts w:eastAsia="Times New Roman" w:cs="Times New Roman"/>
      <w:b/>
      <w:bCs/>
      <w:kern w:val="0"/>
      <w:sz w:val="24"/>
      <w:szCs w:val="24"/>
    </w:rPr>
  </w:style>
  <w:style w:type="paragraph" w:styleId="Heading5">
    <w:name w:val="heading 5"/>
    <w:basedOn w:val="Normal"/>
    <w:next w:val="Normal"/>
    <w:link w:val="Heading5Char"/>
    <w:uiPriority w:val="9"/>
    <w:unhideWhenUsed/>
    <w:qFormat/>
    <w:rsid w:val="00E93D2B"/>
    <w:pPr>
      <w:keepNext/>
      <w:keepLines/>
      <w:numPr>
        <w:ilvl w:val="4"/>
        <w:numId w:val="24"/>
      </w:numPr>
      <w:spacing w:before="40" w:after="0"/>
      <w:outlineLvl w:val="4"/>
    </w:pPr>
    <w:rPr>
      <w:rFonts w:asciiTheme="majorHAnsi" w:eastAsiaTheme="majorEastAsia" w:hAnsiTheme="majorHAnsi" w:cstheme="majorBidi"/>
      <w:color w:val="2F5496" w:themeColor="accent1" w:themeShade="BF"/>
      <w:kern w:val="0"/>
    </w:rPr>
  </w:style>
  <w:style w:type="paragraph" w:styleId="Heading6">
    <w:name w:val="heading 6"/>
    <w:basedOn w:val="Normal"/>
    <w:next w:val="Normal"/>
    <w:link w:val="Heading6Char"/>
    <w:uiPriority w:val="9"/>
    <w:semiHidden/>
    <w:unhideWhenUsed/>
    <w:qFormat/>
    <w:rsid w:val="00E93D2B"/>
    <w:pPr>
      <w:keepNext/>
      <w:keepLines/>
      <w:numPr>
        <w:ilvl w:val="5"/>
        <w:numId w:val="24"/>
      </w:numPr>
      <w:spacing w:before="40" w:after="0"/>
      <w:outlineLvl w:val="5"/>
    </w:pPr>
    <w:rPr>
      <w:rFonts w:asciiTheme="majorHAnsi" w:eastAsiaTheme="majorEastAsia" w:hAnsiTheme="majorHAnsi" w:cstheme="majorBidi"/>
      <w:color w:val="1F3763" w:themeColor="accent1" w:themeShade="7F"/>
      <w:kern w:val="0"/>
    </w:rPr>
  </w:style>
  <w:style w:type="paragraph" w:styleId="Heading7">
    <w:name w:val="heading 7"/>
    <w:basedOn w:val="Normal"/>
    <w:next w:val="Normal"/>
    <w:link w:val="Heading7Char"/>
    <w:uiPriority w:val="9"/>
    <w:semiHidden/>
    <w:unhideWhenUsed/>
    <w:qFormat/>
    <w:rsid w:val="00E93D2B"/>
    <w:pPr>
      <w:keepNext/>
      <w:keepLines/>
      <w:numPr>
        <w:ilvl w:val="6"/>
        <w:numId w:val="24"/>
      </w:numPr>
      <w:spacing w:before="40" w:after="0"/>
      <w:outlineLvl w:val="6"/>
    </w:pPr>
    <w:rPr>
      <w:rFonts w:asciiTheme="majorHAnsi" w:eastAsiaTheme="majorEastAsia" w:hAnsiTheme="majorHAnsi" w:cstheme="majorBidi"/>
      <w:i/>
      <w:iCs/>
      <w:color w:val="1F3763" w:themeColor="accent1" w:themeShade="7F"/>
      <w:kern w:val="0"/>
    </w:rPr>
  </w:style>
  <w:style w:type="paragraph" w:styleId="Heading8">
    <w:name w:val="heading 8"/>
    <w:basedOn w:val="Normal"/>
    <w:next w:val="Normal"/>
    <w:link w:val="Heading8Char"/>
    <w:uiPriority w:val="9"/>
    <w:semiHidden/>
    <w:unhideWhenUsed/>
    <w:qFormat/>
    <w:rsid w:val="00E93D2B"/>
    <w:pPr>
      <w:keepNext/>
      <w:keepLines/>
      <w:numPr>
        <w:ilvl w:val="7"/>
        <w:numId w:val="24"/>
      </w:numPr>
      <w:spacing w:before="40" w:after="0"/>
      <w:outlineLvl w:val="7"/>
    </w:pPr>
    <w:rPr>
      <w:rFonts w:asciiTheme="majorHAnsi" w:eastAsiaTheme="majorEastAsia" w:hAnsiTheme="majorHAnsi" w:cstheme="majorBidi"/>
      <w:color w:val="272727" w:themeColor="text1" w:themeTint="D8"/>
      <w:kern w:val="0"/>
      <w:sz w:val="21"/>
      <w:szCs w:val="21"/>
    </w:rPr>
  </w:style>
  <w:style w:type="paragraph" w:styleId="Heading9">
    <w:name w:val="heading 9"/>
    <w:basedOn w:val="Normal"/>
    <w:next w:val="Normal"/>
    <w:link w:val="Heading9Char"/>
    <w:uiPriority w:val="9"/>
    <w:semiHidden/>
    <w:unhideWhenUsed/>
    <w:qFormat/>
    <w:rsid w:val="00E93D2B"/>
    <w:pPr>
      <w:keepNext/>
      <w:keepLines/>
      <w:numPr>
        <w:ilvl w:val="8"/>
        <w:numId w:val="24"/>
      </w:numPr>
      <w:spacing w:before="40" w:after="0"/>
      <w:outlineLvl w:val="8"/>
    </w:pPr>
    <w:rPr>
      <w:rFonts w:asciiTheme="majorHAnsi" w:eastAsiaTheme="majorEastAsia" w:hAnsiTheme="majorHAnsi" w:cstheme="majorBidi"/>
      <w:i/>
      <w:iCs/>
      <w:color w:val="272727" w:themeColor="text1" w:themeTint="D8"/>
      <w:kern w:val="0"/>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E93D2B"/>
  </w:style>
  <w:style w:type="character" w:customStyle="1" w:styleId="Heading1Char">
    <w:name w:val="Heading 1 Char"/>
    <w:basedOn w:val="DefaultParagraphFont"/>
    <w:link w:val="Heading1"/>
    <w:uiPriority w:val="9"/>
    <w:rsid w:val="00E93D2B"/>
    <w:rPr>
      <w:rFonts w:ascii="Arial" w:eastAsia="Times New Roman" w:hAnsi="Arial" w:cs="Arial"/>
      <w:kern w:val="0"/>
      <w:sz w:val="36"/>
      <w:szCs w:val="36"/>
      <w:lang w:eastAsia="en-US"/>
    </w:rPr>
  </w:style>
  <w:style w:type="character" w:customStyle="1" w:styleId="Heading2Char">
    <w:name w:val="Heading 2 Char"/>
    <w:basedOn w:val="DefaultParagraphFont"/>
    <w:link w:val="Heading2"/>
    <w:uiPriority w:val="9"/>
    <w:rsid w:val="00E93D2B"/>
    <w:rPr>
      <w:rFonts w:ascii="Arial" w:eastAsia="Times New Roman" w:hAnsi="Arial" w:cs="Arial"/>
      <w:kern w:val="0"/>
      <w:sz w:val="32"/>
      <w:szCs w:val="32"/>
      <w:lang w:eastAsia="en-US"/>
    </w:rPr>
  </w:style>
  <w:style w:type="character" w:customStyle="1" w:styleId="Heading3Char">
    <w:name w:val="Heading 3 Char"/>
    <w:basedOn w:val="DefaultParagraphFont"/>
    <w:link w:val="Heading3"/>
    <w:uiPriority w:val="9"/>
    <w:rsid w:val="00E93D2B"/>
    <w:rPr>
      <w:rFonts w:ascii="Arial" w:eastAsiaTheme="majorEastAsia" w:hAnsi="Arial" w:cs="Arial"/>
      <w:sz w:val="28"/>
      <w:szCs w:val="28"/>
      <w:lang w:eastAsia="en-US"/>
    </w:rPr>
  </w:style>
  <w:style w:type="character" w:customStyle="1" w:styleId="Heading4Char">
    <w:name w:val="Heading 4 Char"/>
    <w:basedOn w:val="DefaultParagraphFont"/>
    <w:link w:val="Heading4"/>
    <w:uiPriority w:val="9"/>
    <w:rsid w:val="00E93D2B"/>
    <w:rPr>
      <w:rFonts w:ascii="Times New Roman" w:eastAsia="Times New Roman" w:hAnsi="Times New Roman" w:cs="Times New Roman"/>
      <w:b/>
      <w:bCs/>
      <w:kern w:val="0"/>
      <w:sz w:val="24"/>
      <w:szCs w:val="24"/>
      <w:lang w:eastAsia="en-US"/>
    </w:rPr>
  </w:style>
  <w:style w:type="character" w:customStyle="1" w:styleId="Heading5Char">
    <w:name w:val="Heading 5 Char"/>
    <w:basedOn w:val="DefaultParagraphFont"/>
    <w:link w:val="Heading5"/>
    <w:uiPriority w:val="9"/>
    <w:rsid w:val="00E93D2B"/>
    <w:rPr>
      <w:rFonts w:asciiTheme="majorHAnsi" w:eastAsiaTheme="majorEastAsia" w:hAnsiTheme="majorHAnsi" w:cstheme="majorBidi"/>
      <w:color w:val="2F5496" w:themeColor="accent1" w:themeShade="BF"/>
      <w:kern w:val="0"/>
      <w:lang w:eastAsia="en-US"/>
    </w:rPr>
  </w:style>
  <w:style w:type="character" w:customStyle="1" w:styleId="Heading6Char">
    <w:name w:val="Heading 6 Char"/>
    <w:basedOn w:val="DefaultParagraphFont"/>
    <w:link w:val="Heading6"/>
    <w:uiPriority w:val="9"/>
    <w:semiHidden/>
    <w:rsid w:val="00E93D2B"/>
    <w:rPr>
      <w:rFonts w:asciiTheme="majorHAnsi" w:eastAsiaTheme="majorEastAsia" w:hAnsiTheme="majorHAnsi" w:cstheme="majorBidi"/>
      <w:color w:val="1F3763" w:themeColor="accent1" w:themeShade="7F"/>
      <w:kern w:val="0"/>
      <w:lang w:eastAsia="en-US"/>
    </w:rPr>
  </w:style>
  <w:style w:type="character" w:customStyle="1" w:styleId="Heading7Char">
    <w:name w:val="Heading 7 Char"/>
    <w:basedOn w:val="DefaultParagraphFont"/>
    <w:link w:val="Heading7"/>
    <w:uiPriority w:val="9"/>
    <w:semiHidden/>
    <w:rsid w:val="00E93D2B"/>
    <w:rPr>
      <w:rFonts w:asciiTheme="majorHAnsi" w:eastAsiaTheme="majorEastAsia" w:hAnsiTheme="majorHAnsi" w:cstheme="majorBidi"/>
      <w:i/>
      <w:iCs/>
      <w:color w:val="1F3763" w:themeColor="accent1" w:themeShade="7F"/>
      <w:kern w:val="0"/>
      <w:lang w:eastAsia="en-US"/>
    </w:rPr>
  </w:style>
  <w:style w:type="character" w:customStyle="1" w:styleId="Heading8Char">
    <w:name w:val="Heading 8 Char"/>
    <w:basedOn w:val="DefaultParagraphFont"/>
    <w:link w:val="Heading8"/>
    <w:uiPriority w:val="9"/>
    <w:semiHidden/>
    <w:rsid w:val="00E93D2B"/>
    <w:rPr>
      <w:rFonts w:asciiTheme="majorHAnsi" w:eastAsiaTheme="majorEastAsia" w:hAnsiTheme="majorHAnsi" w:cstheme="majorBidi"/>
      <w:color w:val="272727" w:themeColor="text1" w:themeTint="D8"/>
      <w:kern w:val="0"/>
      <w:sz w:val="21"/>
      <w:szCs w:val="21"/>
      <w:lang w:eastAsia="en-US"/>
    </w:rPr>
  </w:style>
  <w:style w:type="character" w:customStyle="1" w:styleId="Heading9Char">
    <w:name w:val="Heading 9 Char"/>
    <w:basedOn w:val="DefaultParagraphFont"/>
    <w:link w:val="Heading9"/>
    <w:uiPriority w:val="9"/>
    <w:semiHidden/>
    <w:rsid w:val="00E93D2B"/>
    <w:rPr>
      <w:rFonts w:asciiTheme="majorHAnsi" w:eastAsiaTheme="majorEastAsia" w:hAnsiTheme="majorHAnsi" w:cstheme="majorBidi"/>
      <w:i/>
      <w:iCs/>
      <w:color w:val="272727" w:themeColor="text1" w:themeTint="D8"/>
      <w:kern w:val="0"/>
      <w:sz w:val="21"/>
      <w:szCs w:val="21"/>
      <w:lang w:eastAsia="en-US"/>
    </w:rPr>
  </w:style>
  <w:style w:type="paragraph" w:customStyle="1" w:styleId="TOC11">
    <w:name w:val="TOC 11"/>
    <w:basedOn w:val="Normal"/>
    <w:rsid w:val="00E93D2B"/>
    <w:pPr>
      <w:spacing w:line="305" w:lineRule="auto"/>
    </w:pPr>
    <w:rPr>
      <w:rFonts w:ascii="Calibri" w:eastAsia="Calibri" w:hAnsi="Calibri" w:cs="Calibri"/>
      <w:sz w:val="26"/>
    </w:rPr>
  </w:style>
  <w:style w:type="paragraph" w:customStyle="1" w:styleId="TOC21">
    <w:name w:val="TOC 21"/>
    <w:basedOn w:val="Normal"/>
    <w:rsid w:val="00E93D2B"/>
    <w:pPr>
      <w:spacing w:line="330" w:lineRule="auto"/>
    </w:pPr>
    <w:rPr>
      <w:rFonts w:ascii="Calibri" w:eastAsia="Calibri" w:hAnsi="Calibri" w:cs="Calibri"/>
      <w:sz w:val="24"/>
    </w:rPr>
  </w:style>
  <w:style w:type="paragraph" w:customStyle="1" w:styleId="TOC31">
    <w:name w:val="TOC 31"/>
    <w:basedOn w:val="Normal"/>
    <w:rsid w:val="00E93D2B"/>
    <w:pPr>
      <w:spacing w:line="360" w:lineRule="auto"/>
    </w:pPr>
    <w:rPr>
      <w:rFonts w:ascii="Calibri" w:eastAsia="Calibri" w:hAnsi="Calibri" w:cs="Calibri"/>
    </w:rPr>
  </w:style>
  <w:style w:type="paragraph" w:customStyle="1" w:styleId="TOC41">
    <w:name w:val="TOC 41"/>
    <w:basedOn w:val="Normal"/>
    <w:rsid w:val="00E93D2B"/>
    <w:pPr>
      <w:spacing w:line="330" w:lineRule="exact"/>
    </w:pPr>
    <w:rPr>
      <w:rFonts w:ascii="Calibri" w:eastAsia="Calibri" w:hAnsi="Calibri" w:cs="Calibri"/>
    </w:rPr>
  </w:style>
  <w:style w:type="paragraph" w:customStyle="1" w:styleId="TOC51">
    <w:name w:val="TOC 51"/>
    <w:basedOn w:val="Normal"/>
    <w:rsid w:val="00E93D2B"/>
    <w:pPr>
      <w:spacing w:line="330" w:lineRule="exact"/>
    </w:pPr>
    <w:rPr>
      <w:rFonts w:ascii="Calibri" w:eastAsia="Calibri" w:hAnsi="Calibri" w:cs="Calibri"/>
    </w:rPr>
  </w:style>
  <w:style w:type="paragraph" w:customStyle="1" w:styleId="TOC61">
    <w:name w:val="TOC 61"/>
    <w:basedOn w:val="Normal"/>
    <w:rsid w:val="00E93D2B"/>
    <w:pPr>
      <w:spacing w:line="330" w:lineRule="exact"/>
    </w:pPr>
    <w:rPr>
      <w:rFonts w:ascii="Calibri" w:eastAsia="Calibri" w:hAnsi="Calibri" w:cs="Calibri"/>
    </w:rPr>
  </w:style>
  <w:style w:type="paragraph" w:customStyle="1" w:styleId="TOC71">
    <w:name w:val="TOC 71"/>
    <w:basedOn w:val="Normal"/>
    <w:rsid w:val="00E93D2B"/>
    <w:pPr>
      <w:spacing w:line="330" w:lineRule="exact"/>
    </w:pPr>
    <w:rPr>
      <w:rFonts w:ascii="Calibri" w:eastAsia="Calibri" w:hAnsi="Calibri" w:cs="Calibri"/>
    </w:rPr>
  </w:style>
  <w:style w:type="paragraph" w:customStyle="1" w:styleId="TOC81">
    <w:name w:val="TOC 81"/>
    <w:basedOn w:val="Normal"/>
    <w:rsid w:val="00E93D2B"/>
    <w:pPr>
      <w:spacing w:line="330" w:lineRule="exact"/>
    </w:pPr>
    <w:rPr>
      <w:rFonts w:ascii="Calibri" w:eastAsia="Calibri" w:hAnsi="Calibri" w:cs="Calibri"/>
    </w:rPr>
  </w:style>
  <w:style w:type="paragraph" w:customStyle="1" w:styleId="TOC91">
    <w:name w:val="TOC 91"/>
    <w:basedOn w:val="Normal"/>
    <w:rsid w:val="00E93D2B"/>
    <w:pPr>
      <w:spacing w:line="330" w:lineRule="exact"/>
    </w:pPr>
    <w:rPr>
      <w:rFonts w:ascii="Calibri" w:eastAsia="Calibri" w:hAnsi="Calibri" w:cs="Calibri"/>
    </w:rPr>
  </w:style>
  <w:style w:type="table" w:styleId="TableGrid">
    <w:name w:val="Table Grid"/>
    <w:basedOn w:val="TableNormal"/>
    <w:uiPriority w:val="59"/>
    <w:rsid w:val="00E93D2B"/>
    <w:pPr>
      <w:spacing w:after="0" w:line="240" w:lineRule="auto"/>
    </w:pPr>
    <w:rPr>
      <w:rFonts w:ascii="Calibri" w:eastAsia="ＭＳ 明朝"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OldDefaultTableStyle">
    <w:name w:val="Old Default Table Style"/>
    <w:rsid w:val="00E93D2B"/>
    <w:pPr>
      <w:spacing w:after="0" w:line="240" w:lineRule="auto"/>
    </w:pPr>
    <w:rPr>
      <w:sz w:val="21"/>
    </w:rPr>
    <w:tblPr>
      <w:tblOverlap w:val="never"/>
      <w:tblCellMar>
        <w:top w:w="0" w:type="dxa"/>
        <w:left w:w="0" w:type="dxa"/>
        <w:bottom w:w="0" w:type="dxa"/>
        <w:right w:w="0" w:type="dxa"/>
      </w:tblCellMar>
    </w:tblPr>
  </w:style>
  <w:style w:type="character" w:customStyle="1" w:styleId="CommentReference1">
    <w:name w:val="Comment Reference1"/>
    <w:basedOn w:val="DefaultParagraphFont"/>
    <w:rsid w:val="00E93D2B"/>
    <w:rPr>
      <w:sz w:val="16"/>
    </w:rPr>
  </w:style>
  <w:style w:type="character" w:customStyle="1" w:styleId="EndnoteReference1">
    <w:name w:val="Endnote Reference1"/>
    <w:basedOn w:val="DefaultParagraphFont"/>
    <w:rsid w:val="00E93D2B"/>
    <w:rPr>
      <w:vertAlign w:val="superscript"/>
    </w:rPr>
  </w:style>
  <w:style w:type="character" w:customStyle="1" w:styleId="FootnoteReference1">
    <w:name w:val="Footnote Reference1"/>
    <w:basedOn w:val="DefaultParagraphFont"/>
    <w:rsid w:val="00E93D2B"/>
    <w:rPr>
      <w:vertAlign w:val="superscript"/>
    </w:rPr>
  </w:style>
  <w:style w:type="paragraph" w:styleId="Header">
    <w:name w:val="header"/>
    <w:basedOn w:val="Normal"/>
    <w:link w:val="HeaderChar"/>
    <w:uiPriority w:val="99"/>
    <w:unhideWhenUsed/>
    <w:rsid w:val="00E93D2B"/>
    <w:pPr>
      <w:tabs>
        <w:tab w:val="center" w:pos="4680"/>
        <w:tab w:val="right" w:pos="9360"/>
      </w:tabs>
      <w:spacing w:after="0"/>
    </w:pPr>
  </w:style>
  <w:style w:type="character" w:customStyle="1" w:styleId="HeaderChar">
    <w:name w:val="Header Char"/>
    <w:basedOn w:val="DefaultParagraphFont"/>
    <w:link w:val="Header"/>
    <w:uiPriority w:val="99"/>
    <w:rsid w:val="00E93D2B"/>
    <w:rPr>
      <w:rFonts w:ascii="Times New Roman" w:eastAsiaTheme="minorHAnsi" w:hAnsi="Times New Roman"/>
      <w:lang w:eastAsia="en-US"/>
    </w:rPr>
  </w:style>
  <w:style w:type="paragraph" w:styleId="Footer">
    <w:name w:val="footer"/>
    <w:basedOn w:val="Normal"/>
    <w:link w:val="FooterChar"/>
    <w:uiPriority w:val="99"/>
    <w:unhideWhenUsed/>
    <w:rsid w:val="00E93D2B"/>
    <w:pPr>
      <w:tabs>
        <w:tab w:val="center" w:pos="4680"/>
        <w:tab w:val="right" w:pos="9360"/>
      </w:tabs>
      <w:spacing w:before="240" w:after="0"/>
      <w:jc w:val="center"/>
    </w:pPr>
    <w:rPr>
      <w:rFonts w:ascii="Arial" w:hAnsi="Arial" w:cs="Arial"/>
      <w:sz w:val="20"/>
      <w:szCs w:val="20"/>
    </w:rPr>
  </w:style>
  <w:style w:type="character" w:customStyle="1" w:styleId="FooterChar">
    <w:name w:val="Footer Char"/>
    <w:basedOn w:val="DefaultParagraphFont"/>
    <w:link w:val="Footer"/>
    <w:uiPriority w:val="99"/>
    <w:rsid w:val="00E93D2B"/>
    <w:rPr>
      <w:rFonts w:ascii="Arial" w:eastAsiaTheme="minorHAnsi" w:hAnsi="Arial" w:cs="Arial"/>
      <w:sz w:val="20"/>
      <w:szCs w:val="20"/>
      <w:lang w:eastAsia="en-US"/>
    </w:rPr>
  </w:style>
  <w:style w:type="paragraph" w:styleId="ListParagraph">
    <w:name w:val="List Paragraph"/>
    <w:basedOn w:val="Normal"/>
    <w:uiPriority w:val="1"/>
    <w:qFormat/>
    <w:rsid w:val="00E93D2B"/>
    <w:pPr>
      <w:widowControl w:val="0"/>
      <w:autoSpaceDE w:val="0"/>
      <w:autoSpaceDN w:val="0"/>
      <w:spacing w:before="199" w:after="0"/>
      <w:ind w:left="840" w:right="112" w:hanging="360"/>
      <w:jc w:val="both"/>
    </w:pPr>
    <w:rPr>
      <w:rFonts w:eastAsia="Times New Roman" w:cs="Times New Roman"/>
      <w:kern w:val="0"/>
    </w:rPr>
  </w:style>
  <w:style w:type="paragraph" w:styleId="BalloonText">
    <w:name w:val="Balloon Text"/>
    <w:basedOn w:val="Normal"/>
    <w:link w:val="BalloonTextChar"/>
    <w:rsid w:val="00E93D2B"/>
    <w:rPr>
      <w:rFonts w:ascii="Segoe UI" w:eastAsia="Segoe UI" w:hAnsi="Segoe UI" w:cs="Segoe UI"/>
      <w:sz w:val="18"/>
    </w:rPr>
  </w:style>
  <w:style w:type="character" w:customStyle="1" w:styleId="BalloonTextChar">
    <w:name w:val="Balloon Text Char"/>
    <w:basedOn w:val="DefaultParagraphFont"/>
    <w:link w:val="BalloonText"/>
    <w:rsid w:val="00E93D2B"/>
    <w:rPr>
      <w:rFonts w:ascii="Segoe UI" w:eastAsia="Segoe UI" w:hAnsi="Segoe UI" w:cs="Segoe UI"/>
      <w:sz w:val="18"/>
      <w:lang w:eastAsia="en-US"/>
    </w:rPr>
  </w:style>
  <w:style w:type="character" w:styleId="CommentReference">
    <w:name w:val="annotation reference"/>
    <w:basedOn w:val="DefaultParagraphFont"/>
    <w:uiPriority w:val="99"/>
    <w:unhideWhenUsed/>
    <w:rsid w:val="00E93D2B"/>
    <w:rPr>
      <w:sz w:val="16"/>
      <w:szCs w:val="16"/>
    </w:rPr>
  </w:style>
  <w:style w:type="paragraph" w:styleId="CommentText">
    <w:name w:val="annotation text"/>
    <w:basedOn w:val="Normal"/>
    <w:link w:val="CommentTextChar"/>
    <w:uiPriority w:val="99"/>
    <w:unhideWhenUsed/>
    <w:rsid w:val="00E93D2B"/>
    <w:rPr>
      <w:sz w:val="20"/>
      <w:szCs w:val="20"/>
    </w:rPr>
  </w:style>
  <w:style w:type="character" w:customStyle="1" w:styleId="CommentTextChar">
    <w:name w:val="Comment Text Char"/>
    <w:basedOn w:val="DefaultParagraphFont"/>
    <w:link w:val="CommentText"/>
    <w:uiPriority w:val="99"/>
    <w:rsid w:val="00E93D2B"/>
    <w:rPr>
      <w:rFonts w:ascii="Times New Roman" w:eastAsiaTheme="minorHAnsi" w:hAnsi="Times New Roman"/>
      <w:sz w:val="20"/>
      <w:szCs w:val="20"/>
      <w:lang w:eastAsia="en-US"/>
    </w:rPr>
  </w:style>
  <w:style w:type="paragraph" w:styleId="CommentSubject">
    <w:name w:val="annotation subject"/>
    <w:basedOn w:val="CommentText"/>
    <w:next w:val="CommentText"/>
    <w:link w:val="CommentSubjectChar"/>
    <w:uiPriority w:val="99"/>
    <w:unhideWhenUsed/>
    <w:rsid w:val="00E93D2B"/>
    <w:rPr>
      <w:b/>
      <w:bCs/>
    </w:rPr>
  </w:style>
  <w:style w:type="character" w:customStyle="1" w:styleId="CommentSubjectChar">
    <w:name w:val="Comment Subject Char"/>
    <w:basedOn w:val="CommentTextChar"/>
    <w:link w:val="CommentSubject"/>
    <w:uiPriority w:val="99"/>
    <w:rsid w:val="00E93D2B"/>
    <w:rPr>
      <w:rFonts w:ascii="Times New Roman" w:eastAsiaTheme="minorHAnsi" w:hAnsi="Times New Roman"/>
      <w:b/>
      <w:bCs/>
      <w:sz w:val="20"/>
      <w:szCs w:val="20"/>
      <w:lang w:eastAsia="en-US"/>
    </w:rPr>
  </w:style>
  <w:style w:type="paragraph" w:customStyle="1" w:styleId="LANEfollowingparagraph">
    <w:name w:val="LANE following paragraph"/>
    <w:basedOn w:val="Normal"/>
    <w:rsid w:val="00E93D2B"/>
    <w:pPr>
      <w:ind w:firstLine="567"/>
    </w:pPr>
    <w:rPr>
      <w:rFonts w:eastAsia="Times New Roman" w:cs="Times New Roman"/>
      <w:sz w:val="24"/>
    </w:rPr>
  </w:style>
  <w:style w:type="paragraph" w:customStyle="1" w:styleId="LANECaptions">
    <w:name w:val="LANE Captions"/>
    <w:basedOn w:val="Normal"/>
    <w:rsid w:val="00E93D2B"/>
    <w:pPr>
      <w:spacing w:before="120" w:after="120"/>
      <w:jc w:val="center"/>
    </w:pPr>
    <w:rPr>
      <w:rFonts w:eastAsia="Times New Roman" w:cs="Times New Roman"/>
      <w:i/>
      <w:sz w:val="24"/>
    </w:rPr>
  </w:style>
  <w:style w:type="paragraph" w:customStyle="1" w:styleId="LANEcaption">
    <w:name w:val="LANE caption"/>
    <w:basedOn w:val="Normal"/>
    <w:rsid w:val="00E93D2B"/>
    <w:pPr>
      <w:spacing w:before="120" w:after="120"/>
      <w:jc w:val="center"/>
    </w:pPr>
    <w:rPr>
      <w:rFonts w:eastAsia="Times New Roman" w:cs="Times New Roman"/>
      <w:i/>
      <w:sz w:val="24"/>
    </w:rPr>
  </w:style>
  <w:style w:type="character" w:styleId="PlaceholderText">
    <w:name w:val="Placeholder Text"/>
    <w:basedOn w:val="DefaultParagraphFont"/>
    <w:rsid w:val="00E93D2B"/>
    <w:rPr>
      <w:color w:val="808080"/>
    </w:rPr>
  </w:style>
  <w:style w:type="paragraph" w:styleId="Caption">
    <w:name w:val="caption"/>
    <w:basedOn w:val="Normal"/>
    <w:next w:val="Normal"/>
    <w:qFormat/>
    <w:rsid w:val="00E93D2B"/>
    <w:pPr>
      <w:spacing w:after="240"/>
      <w:jc w:val="center"/>
    </w:pPr>
    <w:rPr>
      <w:rFonts w:eastAsia="Times New Roman" w:cs="Times New Roman"/>
      <w:kern w:val="0"/>
      <w:sz w:val="24"/>
      <w:szCs w:val="24"/>
    </w:rPr>
  </w:style>
  <w:style w:type="paragraph" w:customStyle="1" w:styleId="TableList">
    <w:name w:val="Table List"/>
    <w:basedOn w:val="Normal"/>
    <w:rsid w:val="00E93D2B"/>
    <w:pPr>
      <w:ind w:left="300" w:hanging="300"/>
    </w:pPr>
    <w:rPr>
      <w:rFonts w:ascii="Calibri" w:eastAsia="Calibri" w:hAnsi="Calibri" w:cs="Calibri"/>
      <w:sz w:val="20"/>
    </w:rPr>
  </w:style>
  <w:style w:type="character" w:customStyle="1" w:styleId="GivenName">
    <w:name w:val="Given Name"/>
    <w:basedOn w:val="DefaultParagraphFont"/>
    <w:rsid w:val="00E93D2B"/>
    <w:rPr>
      <w:shd w:val="clear" w:color="auto" w:fill="D0FCE2"/>
    </w:rPr>
  </w:style>
  <w:style w:type="character" w:customStyle="1" w:styleId="FamilyName">
    <w:name w:val="Family Name"/>
    <w:basedOn w:val="DefaultParagraphFont"/>
    <w:rsid w:val="00E93D2B"/>
    <w:rPr>
      <w:shd w:val="clear" w:color="auto" w:fill="88F4BE"/>
    </w:rPr>
  </w:style>
  <w:style w:type="numbering" w:customStyle="1" w:styleId="List8">
    <w:name w:val="List 8"/>
    <w:rsid w:val="00E93D2B"/>
  </w:style>
  <w:style w:type="character" w:customStyle="1" w:styleId="Cross-reference">
    <w:name w:val="Cross-reference"/>
    <w:basedOn w:val="DefaultParagraphFont"/>
    <w:rsid w:val="00E93D2B"/>
    <w:rPr>
      <w:shd w:val="clear" w:color="auto" w:fill="FFE3C9"/>
    </w:rPr>
  </w:style>
  <w:style w:type="character" w:customStyle="1" w:styleId="Postcode">
    <w:name w:val="Postcode"/>
    <w:basedOn w:val="DefaultParagraphFont"/>
    <w:rsid w:val="00E93D2B"/>
    <w:rPr>
      <w:shd w:val="clear" w:color="auto" w:fill="BEBEBE"/>
    </w:rPr>
  </w:style>
  <w:style w:type="paragraph" w:customStyle="1" w:styleId="Authors">
    <w:name w:val="Authors"/>
    <w:basedOn w:val="Normal"/>
    <w:rsid w:val="00E93D2B"/>
    <w:pPr>
      <w:spacing w:before="120" w:after="0"/>
    </w:pPr>
  </w:style>
  <w:style w:type="character" w:customStyle="1" w:styleId="GrantID">
    <w:name w:val="Grant ID"/>
    <w:basedOn w:val="DefaultParagraphFont"/>
    <w:rsid w:val="00E93D2B"/>
    <w:rPr>
      <w:shd w:val="clear" w:color="auto" w:fill="DDA5FF"/>
    </w:rPr>
  </w:style>
  <w:style w:type="paragraph" w:customStyle="1" w:styleId="Annotation">
    <w:name w:val="Annotation"/>
    <w:basedOn w:val="Normal"/>
    <w:rsid w:val="00E93D2B"/>
    <w:pPr>
      <w:spacing w:line="360" w:lineRule="auto"/>
      <w:ind w:left="400"/>
    </w:pPr>
    <w:rPr>
      <w:rFonts w:ascii="Calibri" w:eastAsia="Calibri" w:hAnsi="Calibri" w:cs="Calibri"/>
    </w:rPr>
  </w:style>
  <w:style w:type="paragraph" w:customStyle="1" w:styleId="Note">
    <w:name w:val="Note"/>
    <w:basedOn w:val="Normal"/>
    <w:rsid w:val="00E93D2B"/>
    <w:pPr>
      <w:shd w:val="clear" w:color="auto" w:fill="EDF0FF"/>
      <w:spacing w:line="432" w:lineRule="auto"/>
    </w:pPr>
    <w:rPr>
      <w:rFonts w:ascii="Calibri" w:eastAsia="Calibri" w:hAnsi="Calibri" w:cs="Calibri"/>
      <w:sz w:val="20"/>
      <w:shd w:val="clear" w:color="auto" w:fill="EDF0FF"/>
    </w:rPr>
  </w:style>
  <w:style w:type="paragraph" w:customStyle="1" w:styleId="Copyright">
    <w:name w:val="Copyright"/>
    <w:basedOn w:val="Normal"/>
    <w:rsid w:val="00E93D2B"/>
    <w:pPr>
      <w:shd w:val="clear" w:color="auto" w:fill="E9F9FF"/>
    </w:pPr>
    <w:rPr>
      <w:rFonts w:ascii="Calibri" w:eastAsia="Calibri" w:hAnsi="Calibri" w:cs="Calibri"/>
      <w:sz w:val="18"/>
      <w:shd w:val="clear" w:color="auto" w:fill="E9F9FF"/>
    </w:rPr>
  </w:style>
  <w:style w:type="character" w:customStyle="1" w:styleId="FootnoteText1">
    <w:name w:val="Footnote Text1"/>
    <w:basedOn w:val="DefaultParagraphFont"/>
    <w:rsid w:val="00E93D2B"/>
    <w:rPr>
      <w:rFonts w:ascii="Calibri" w:eastAsia="Calibri" w:hAnsi="Calibri" w:cs="Calibri"/>
      <w:vertAlign w:val="baseline"/>
    </w:rPr>
  </w:style>
  <w:style w:type="paragraph" w:customStyle="1" w:styleId="Formula">
    <w:name w:val="Formula"/>
    <w:basedOn w:val="Normal"/>
    <w:rsid w:val="00E93D2B"/>
    <w:pPr>
      <w:shd w:val="clear" w:color="auto" w:fill="FFF5ED"/>
      <w:spacing w:before="120" w:after="120" w:line="360" w:lineRule="auto"/>
    </w:pPr>
    <w:rPr>
      <w:rFonts w:ascii="Calibri" w:eastAsia="Calibri" w:hAnsi="Calibri" w:cs="Calibri"/>
      <w:shd w:val="clear" w:color="auto" w:fill="FFF5ED"/>
    </w:rPr>
  </w:style>
  <w:style w:type="paragraph" w:customStyle="1" w:styleId="Abstract">
    <w:name w:val="Abstract"/>
    <w:basedOn w:val="Normal"/>
    <w:rsid w:val="00E93D2B"/>
    <w:pPr>
      <w:spacing w:line="360" w:lineRule="auto"/>
      <w:ind w:left="1440" w:right="1440"/>
    </w:pPr>
    <w:rPr>
      <w:rFonts w:ascii="Calibri" w:eastAsia="Calibri" w:hAnsi="Calibri" w:cs="Calibri"/>
    </w:rPr>
  </w:style>
  <w:style w:type="paragraph" w:customStyle="1" w:styleId="Reference">
    <w:name w:val="Reference"/>
    <w:basedOn w:val="Normal"/>
    <w:rsid w:val="00E93D2B"/>
    <w:pPr>
      <w:spacing w:after="320" w:line="360" w:lineRule="auto"/>
      <w:ind w:left="400" w:hanging="400"/>
    </w:pPr>
    <w:rPr>
      <w:rFonts w:ascii="Calibri" w:eastAsia="Calibri" w:hAnsi="Calibri" w:cs="Calibri"/>
    </w:rPr>
  </w:style>
  <w:style w:type="character" w:customStyle="1" w:styleId="Label">
    <w:name w:val="Label"/>
    <w:basedOn w:val="DefaultParagraphFont"/>
    <w:rsid w:val="00E93D2B"/>
    <w:rPr>
      <w:shd w:val="clear" w:color="auto" w:fill="FFC391"/>
      <w:vertAlign w:val="baseline"/>
    </w:rPr>
  </w:style>
  <w:style w:type="paragraph" w:customStyle="1" w:styleId="Keywords">
    <w:name w:val="Keywords"/>
    <w:basedOn w:val="Normal"/>
    <w:rsid w:val="00E93D2B"/>
    <w:pPr>
      <w:spacing w:line="396" w:lineRule="auto"/>
      <w:ind w:left="1000"/>
    </w:pPr>
    <w:rPr>
      <w:rFonts w:ascii="Calibri" w:eastAsia="Calibri" w:hAnsi="Calibri" w:cs="Calibri"/>
      <w:sz w:val="20"/>
    </w:rPr>
  </w:style>
  <w:style w:type="character" w:customStyle="1" w:styleId="Organization">
    <w:name w:val="Organization"/>
    <w:basedOn w:val="DefaultParagraphFont"/>
    <w:rsid w:val="00E93D2B"/>
    <w:rPr>
      <w:shd w:val="clear" w:color="auto" w:fill="D1FFB5"/>
    </w:rPr>
  </w:style>
  <w:style w:type="numbering" w:customStyle="1" w:styleId="List21">
    <w:name w:val="List 21"/>
    <w:rsid w:val="00E93D2B"/>
  </w:style>
  <w:style w:type="character" w:customStyle="1" w:styleId="GlossaryTerm">
    <w:name w:val="Glossary Term"/>
    <w:basedOn w:val="DefaultParagraphFont"/>
    <w:rsid w:val="00E93D2B"/>
    <w:rPr>
      <w:shd w:val="clear" w:color="auto" w:fill="FFCFD7"/>
    </w:rPr>
  </w:style>
  <w:style w:type="character" w:customStyle="1" w:styleId="EndnoteText1">
    <w:name w:val="Endnote Text1"/>
    <w:basedOn w:val="DefaultParagraphFont"/>
    <w:rsid w:val="00E93D2B"/>
    <w:rPr>
      <w:rFonts w:ascii="Calibri" w:eastAsia="Calibri" w:hAnsi="Calibri" w:cs="Calibri"/>
    </w:rPr>
  </w:style>
  <w:style w:type="paragraph" w:styleId="BlockText">
    <w:name w:val="Block Text"/>
    <w:basedOn w:val="Normal"/>
    <w:rsid w:val="00E93D2B"/>
    <w:pPr>
      <w:spacing w:line="360" w:lineRule="auto"/>
      <w:ind w:left="1200"/>
    </w:pPr>
    <w:rPr>
      <w:rFonts w:ascii="Calibri" w:eastAsia="Calibri" w:hAnsi="Calibri" w:cs="Calibri"/>
    </w:rPr>
  </w:style>
  <w:style w:type="character" w:customStyle="1" w:styleId="ArticleTitle">
    <w:name w:val="Article Title"/>
    <w:basedOn w:val="DefaultParagraphFont"/>
    <w:qFormat/>
    <w:rsid w:val="00E93D2B"/>
    <w:rPr>
      <w:shd w:val="clear" w:color="auto" w:fill="E9F9FF"/>
    </w:rPr>
  </w:style>
  <w:style w:type="character" w:customStyle="1" w:styleId="City">
    <w:name w:val="City"/>
    <w:basedOn w:val="DefaultParagraphFont"/>
    <w:rsid w:val="00E93D2B"/>
    <w:rPr>
      <w:shd w:val="clear" w:color="auto" w:fill="D7D7D7"/>
    </w:rPr>
  </w:style>
  <w:style w:type="character" w:styleId="Hyperlink">
    <w:name w:val="Hyperlink"/>
    <w:basedOn w:val="DefaultParagraphFont"/>
    <w:uiPriority w:val="99"/>
    <w:unhideWhenUsed/>
    <w:rsid w:val="00E93D2B"/>
    <w:rPr>
      <w:color w:val="0000FF"/>
      <w:u w:val="single"/>
    </w:rPr>
  </w:style>
  <w:style w:type="character" w:customStyle="1" w:styleId="Region">
    <w:name w:val="Region"/>
    <w:basedOn w:val="DefaultParagraphFont"/>
    <w:rsid w:val="00E93D2B"/>
    <w:rPr>
      <w:shd w:val="clear" w:color="auto" w:fill="D8E9EE"/>
    </w:rPr>
  </w:style>
  <w:style w:type="paragraph" w:customStyle="1" w:styleId="Correspondence">
    <w:name w:val="Correspondence"/>
    <w:basedOn w:val="Normal"/>
    <w:rsid w:val="00E93D2B"/>
    <w:pPr>
      <w:shd w:val="clear" w:color="auto" w:fill="F3F7F9"/>
      <w:spacing w:before="240" w:after="120" w:line="396" w:lineRule="auto"/>
      <w:ind w:left="400" w:hanging="400"/>
    </w:pPr>
    <w:rPr>
      <w:rFonts w:ascii="Calibri" w:eastAsia="Calibri" w:hAnsi="Calibri" w:cs="Calibri"/>
      <w:sz w:val="20"/>
      <w:shd w:val="clear" w:color="auto" w:fill="F3F7F9"/>
    </w:rPr>
  </w:style>
  <w:style w:type="character" w:customStyle="1" w:styleId="DatabaseLink">
    <w:name w:val="Database Link"/>
    <w:basedOn w:val="DefaultParagraphFont"/>
    <w:rsid w:val="00E93D2B"/>
    <w:rPr>
      <w:shd w:val="clear" w:color="auto" w:fill="AFBEFF"/>
    </w:rPr>
  </w:style>
  <w:style w:type="numbering" w:customStyle="1" w:styleId="List41">
    <w:name w:val="List 41"/>
    <w:rsid w:val="00E93D2B"/>
  </w:style>
  <w:style w:type="paragraph" w:customStyle="1" w:styleId="AbstractSubheading">
    <w:name w:val="Abstract Subheading"/>
    <w:basedOn w:val="Normal"/>
    <w:rsid w:val="00E93D2B"/>
    <w:pPr>
      <w:numPr>
        <w:ilvl w:val="8"/>
      </w:numPr>
      <w:ind w:left="1440"/>
    </w:pPr>
  </w:style>
  <w:style w:type="paragraph" w:customStyle="1" w:styleId="QuotationSource">
    <w:name w:val="Quotation Source"/>
    <w:basedOn w:val="Normal"/>
    <w:rsid w:val="00E93D2B"/>
    <w:pPr>
      <w:spacing w:after="170" w:line="360" w:lineRule="auto"/>
      <w:ind w:left="1200"/>
      <w:jc w:val="right"/>
    </w:pPr>
    <w:rPr>
      <w:rFonts w:ascii="Calibri" w:eastAsia="Calibri" w:hAnsi="Calibri" w:cs="Calibri"/>
    </w:rPr>
  </w:style>
  <w:style w:type="paragraph" w:customStyle="1" w:styleId="Glossary">
    <w:name w:val="Glossary"/>
    <w:basedOn w:val="Normal"/>
    <w:rsid w:val="00E93D2B"/>
    <w:pPr>
      <w:shd w:val="clear" w:color="auto" w:fill="FFEDF0"/>
      <w:spacing w:before="120" w:after="120" w:line="432" w:lineRule="auto"/>
    </w:pPr>
    <w:rPr>
      <w:rFonts w:ascii="Calibri" w:eastAsia="Calibri" w:hAnsi="Calibri" w:cs="Calibri"/>
      <w:sz w:val="20"/>
      <w:shd w:val="clear" w:color="auto" w:fill="FFEDF0"/>
    </w:rPr>
  </w:style>
  <w:style w:type="numbering" w:customStyle="1" w:styleId="List7">
    <w:name w:val="List 7"/>
    <w:rsid w:val="00E93D2B"/>
  </w:style>
  <w:style w:type="character" w:customStyle="1" w:styleId="Country">
    <w:name w:val="Country"/>
    <w:basedOn w:val="DefaultParagraphFont"/>
    <w:rsid w:val="00E93D2B"/>
    <w:rPr>
      <w:shd w:val="clear" w:color="auto" w:fill="97C5D1"/>
    </w:rPr>
  </w:style>
  <w:style w:type="paragraph" w:customStyle="1" w:styleId="Acknowledgements">
    <w:name w:val="Acknowledgements"/>
    <w:basedOn w:val="Normal"/>
    <w:rsid w:val="00E93D2B"/>
    <w:pPr>
      <w:shd w:val="clear" w:color="auto" w:fill="F9EDFF"/>
      <w:spacing w:line="396" w:lineRule="auto"/>
    </w:pPr>
    <w:rPr>
      <w:rFonts w:ascii="Calibri" w:eastAsia="Calibri" w:hAnsi="Calibri" w:cs="Calibri"/>
      <w:sz w:val="20"/>
      <w:shd w:val="clear" w:color="auto" w:fill="F9EDFF"/>
    </w:rPr>
  </w:style>
  <w:style w:type="character" w:customStyle="1" w:styleId="PageNumbers">
    <w:name w:val="Page Numbers"/>
    <w:basedOn w:val="DefaultParagraphFont"/>
    <w:rsid w:val="00E93D2B"/>
    <w:rPr>
      <w:shd w:val="clear" w:color="auto" w:fill="FFEDF0"/>
    </w:rPr>
  </w:style>
  <w:style w:type="paragraph" w:styleId="NormalIndent">
    <w:name w:val="Normal Indent"/>
    <w:basedOn w:val="Normal"/>
    <w:qFormat/>
    <w:rsid w:val="00E93D2B"/>
    <w:pPr>
      <w:ind w:firstLine="480"/>
    </w:pPr>
  </w:style>
  <w:style w:type="paragraph" w:customStyle="1" w:styleId="Affiliation">
    <w:name w:val="Affiliation"/>
    <w:basedOn w:val="Normal"/>
    <w:rsid w:val="00E93D2B"/>
    <w:pPr>
      <w:shd w:val="clear" w:color="auto" w:fill="F4FFED"/>
      <w:spacing w:before="240" w:after="120" w:line="396" w:lineRule="auto"/>
      <w:ind w:left="400" w:hanging="400"/>
    </w:pPr>
    <w:rPr>
      <w:rFonts w:ascii="Calibri" w:eastAsia="Calibri" w:hAnsi="Calibri" w:cs="Calibri"/>
      <w:sz w:val="20"/>
      <w:shd w:val="clear" w:color="auto" w:fill="F4FFED"/>
    </w:rPr>
  </w:style>
  <w:style w:type="character" w:customStyle="1" w:styleId="VolumeNumber">
    <w:name w:val="Volume Number"/>
    <w:basedOn w:val="DefaultParagraphFont"/>
    <w:rsid w:val="00E93D2B"/>
    <w:rPr>
      <w:shd w:val="clear" w:color="auto" w:fill="EDF0FF"/>
    </w:rPr>
  </w:style>
  <w:style w:type="character" w:customStyle="1" w:styleId="GeneSequence">
    <w:name w:val="Gene Sequence"/>
    <w:basedOn w:val="DefaultParagraphFont"/>
    <w:rsid w:val="00E93D2B"/>
    <w:rPr>
      <w:shd w:val="clear" w:color="auto" w:fill="FFCDF2"/>
    </w:rPr>
  </w:style>
  <w:style w:type="character" w:customStyle="1" w:styleId="IssueNumber">
    <w:name w:val="Issue Number"/>
    <w:basedOn w:val="DefaultParagraphFont"/>
    <w:rsid w:val="00E93D2B"/>
    <w:rPr>
      <w:shd w:val="clear" w:color="auto" w:fill="CDD5FF"/>
    </w:rPr>
  </w:style>
  <w:style w:type="paragraph" w:styleId="List">
    <w:name w:val="List"/>
    <w:basedOn w:val="Normal"/>
    <w:rsid w:val="00E93D2B"/>
    <w:pPr>
      <w:spacing w:line="360" w:lineRule="auto"/>
      <w:ind w:left="400" w:hanging="400"/>
    </w:pPr>
    <w:rPr>
      <w:rFonts w:ascii="Calibri" w:eastAsia="Calibri" w:hAnsi="Calibri" w:cs="Calibri"/>
    </w:rPr>
  </w:style>
  <w:style w:type="character" w:customStyle="1" w:styleId="Edition">
    <w:name w:val="Edition"/>
    <w:basedOn w:val="DefaultParagraphFont"/>
    <w:rsid w:val="00E93D2B"/>
    <w:rPr>
      <w:shd w:val="clear" w:color="auto" w:fill="FFF6A4"/>
    </w:rPr>
  </w:style>
  <w:style w:type="paragraph" w:customStyle="1" w:styleId="Biography">
    <w:name w:val="Biography"/>
    <w:basedOn w:val="Normal"/>
    <w:rsid w:val="00E93D2B"/>
    <w:pPr>
      <w:shd w:val="clear" w:color="auto" w:fill="EEFEF4"/>
      <w:spacing w:line="396" w:lineRule="auto"/>
    </w:pPr>
    <w:rPr>
      <w:rFonts w:ascii="Calibri" w:eastAsia="Calibri" w:hAnsi="Calibri" w:cs="Calibri"/>
      <w:sz w:val="20"/>
      <w:shd w:val="clear" w:color="auto" w:fill="EEFEF4"/>
    </w:rPr>
  </w:style>
  <w:style w:type="numbering" w:customStyle="1" w:styleId="List31">
    <w:name w:val="List 31"/>
    <w:rsid w:val="00E93D2B"/>
  </w:style>
  <w:style w:type="character" w:customStyle="1" w:styleId="Conference">
    <w:name w:val="Conference"/>
    <w:basedOn w:val="DefaultParagraphFont"/>
    <w:rsid w:val="00E93D2B"/>
    <w:rPr>
      <w:shd w:val="clear" w:color="auto" w:fill="FFAFBC"/>
    </w:rPr>
  </w:style>
  <w:style w:type="paragraph" w:customStyle="1" w:styleId="Surtitle">
    <w:name w:val="Surtitle"/>
    <w:basedOn w:val="Normal"/>
    <w:qFormat/>
    <w:rsid w:val="00E93D2B"/>
    <w:pPr>
      <w:spacing w:line="208" w:lineRule="auto"/>
    </w:pPr>
    <w:rPr>
      <w:rFonts w:ascii="Calibri" w:eastAsia="Calibri" w:hAnsi="Calibri" w:cs="Calibri"/>
      <w:sz w:val="38"/>
    </w:rPr>
  </w:style>
  <w:style w:type="paragraph" w:customStyle="1" w:styleId="TableHeadSpan">
    <w:name w:val="Table Head Span"/>
    <w:basedOn w:val="Normal"/>
    <w:rsid w:val="00E93D2B"/>
    <w:pPr>
      <w:shd w:val="clear" w:color="auto" w:fill="FFEDFA"/>
    </w:pPr>
    <w:rPr>
      <w:rFonts w:ascii="Calibri" w:eastAsia="Calibri" w:hAnsi="Calibri" w:cs="Calibri"/>
      <w:shd w:val="clear" w:color="auto" w:fill="FFEDFA"/>
    </w:rPr>
  </w:style>
  <w:style w:type="character" w:customStyle="1" w:styleId="Miscellaneous">
    <w:name w:val="Miscellaneous"/>
    <w:basedOn w:val="DefaultParagraphFont"/>
    <w:rsid w:val="00E93D2B"/>
    <w:rPr>
      <w:shd w:val="clear" w:color="auto" w:fill="F0F0F0"/>
    </w:rPr>
  </w:style>
  <w:style w:type="numbering" w:customStyle="1" w:styleId="List6">
    <w:name w:val="List 6"/>
    <w:rsid w:val="00E93D2B"/>
  </w:style>
  <w:style w:type="character" w:customStyle="1" w:styleId="Heading">
    <w:name w:val="Heading:"/>
    <w:basedOn w:val="DefaultParagraphFont"/>
    <w:rsid w:val="00E93D2B"/>
    <w:rPr>
      <w:color w:val="5B89C1"/>
    </w:rPr>
  </w:style>
  <w:style w:type="character" w:customStyle="1" w:styleId="Source">
    <w:name w:val="Source"/>
    <w:basedOn w:val="DefaultParagraphFont"/>
    <w:rsid w:val="00E93D2B"/>
    <w:rPr>
      <w:shd w:val="clear" w:color="auto" w:fill="C1EDFF"/>
    </w:rPr>
  </w:style>
  <w:style w:type="paragraph" w:styleId="Subtitle">
    <w:name w:val="Subtitle"/>
    <w:basedOn w:val="Normal"/>
    <w:link w:val="SubtitleChar"/>
    <w:qFormat/>
    <w:rsid w:val="00E93D2B"/>
    <w:pPr>
      <w:spacing w:line="208" w:lineRule="auto"/>
    </w:pPr>
    <w:rPr>
      <w:rFonts w:ascii="Calibri" w:eastAsia="Calibri" w:hAnsi="Calibri" w:cs="Calibri"/>
      <w:sz w:val="38"/>
    </w:rPr>
  </w:style>
  <w:style w:type="character" w:customStyle="1" w:styleId="SubtitleChar">
    <w:name w:val="Subtitle Char"/>
    <w:basedOn w:val="DefaultParagraphFont"/>
    <w:link w:val="Subtitle"/>
    <w:rsid w:val="00E93D2B"/>
    <w:rPr>
      <w:rFonts w:ascii="Calibri" w:eastAsia="Calibri" w:hAnsi="Calibri" w:cs="Calibri"/>
      <w:sz w:val="38"/>
      <w:lang w:eastAsia="en-US"/>
    </w:rPr>
  </w:style>
  <w:style w:type="character" w:customStyle="1" w:styleId="NameScientific">
    <w:name w:val="Name Scientific"/>
    <w:basedOn w:val="DefaultParagraphFont"/>
    <w:rsid w:val="00E93D2B"/>
    <w:rPr>
      <w:shd w:val="clear" w:color="auto" w:fill="91E0FF"/>
    </w:rPr>
  </w:style>
  <w:style w:type="paragraph" w:customStyle="1" w:styleId="Statement">
    <w:name w:val="Statement"/>
    <w:basedOn w:val="Normal"/>
    <w:rsid w:val="00E93D2B"/>
    <w:pPr>
      <w:ind w:left="900"/>
    </w:pPr>
    <w:rPr>
      <w:rFonts w:ascii="Calibri" w:eastAsia="Calibri" w:hAnsi="Calibri" w:cs="Calibri"/>
    </w:rPr>
  </w:style>
  <w:style w:type="paragraph" w:customStyle="1" w:styleId="TableHead">
    <w:name w:val="Table Head"/>
    <w:basedOn w:val="Normal"/>
    <w:rsid w:val="00E93D2B"/>
    <w:pPr>
      <w:shd w:val="clear" w:color="auto" w:fill="FFEDFA"/>
    </w:pPr>
    <w:rPr>
      <w:rFonts w:ascii="Calibri" w:eastAsia="Calibri" w:hAnsi="Calibri" w:cs="Calibri"/>
      <w:sz w:val="20"/>
      <w:shd w:val="clear" w:color="auto" w:fill="FFEDFA"/>
    </w:rPr>
  </w:style>
  <w:style w:type="paragraph" w:customStyle="1" w:styleId="Quotation">
    <w:name w:val="Quotation"/>
    <w:basedOn w:val="Normal"/>
    <w:rsid w:val="00E93D2B"/>
    <w:pPr>
      <w:spacing w:line="360" w:lineRule="auto"/>
      <w:ind w:left="1200" w:right="1200"/>
    </w:pPr>
    <w:rPr>
      <w:rFonts w:ascii="Calibri" w:eastAsia="Calibri" w:hAnsi="Calibri" w:cs="Calibri"/>
    </w:rPr>
  </w:style>
  <w:style w:type="paragraph" w:customStyle="1" w:styleId="TableNote">
    <w:name w:val="Table Note"/>
    <w:basedOn w:val="Normal"/>
    <w:rsid w:val="00E93D2B"/>
    <w:rPr>
      <w:rFonts w:ascii="Calibri" w:eastAsia="Calibri" w:hAnsi="Calibri" w:cs="Calibri"/>
      <w:sz w:val="18"/>
    </w:rPr>
  </w:style>
  <w:style w:type="character" w:customStyle="1" w:styleId="Year">
    <w:name w:val="Year"/>
    <w:basedOn w:val="DefaultParagraphFont"/>
    <w:rsid w:val="00E93D2B"/>
    <w:rPr>
      <w:shd w:val="clear" w:color="auto" w:fill="FFF9C9"/>
    </w:rPr>
  </w:style>
  <w:style w:type="paragraph" w:customStyle="1" w:styleId="TableBody">
    <w:name w:val="Table Body"/>
    <w:basedOn w:val="Normal"/>
    <w:rsid w:val="00E93D2B"/>
    <w:pPr>
      <w:spacing w:line="396" w:lineRule="auto"/>
    </w:pPr>
    <w:rPr>
      <w:rFonts w:ascii="Calibri" w:eastAsia="Calibri" w:hAnsi="Calibri" w:cs="Calibri"/>
      <w:sz w:val="20"/>
    </w:rPr>
  </w:style>
  <w:style w:type="character" w:customStyle="1" w:styleId="Location">
    <w:name w:val="Location"/>
    <w:basedOn w:val="DefaultParagraphFont"/>
    <w:rsid w:val="00E93D2B"/>
    <w:rPr>
      <w:shd w:val="clear" w:color="auto" w:fill="F9EDFF"/>
    </w:rPr>
  </w:style>
  <w:style w:type="paragraph" w:customStyle="1" w:styleId="ChapterNumber">
    <w:name w:val="Chapter Number"/>
    <w:basedOn w:val="Normal"/>
    <w:rsid w:val="00E93D2B"/>
    <w:rPr>
      <w:rFonts w:ascii="Calibri" w:eastAsia="Calibri" w:hAnsi="Calibri" w:cs="Calibri"/>
    </w:rPr>
  </w:style>
  <w:style w:type="numbering" w:customStyle="1" w:styleId="List51">
    <w:name w:val="List 51"/>
    <w:rsid w:val="00E93D2B"/>
  </w:style>
  <w:style w:type="paragraph" w:customStyle="1" w:styleId="CommentText0">
    <w:name w:val="Comment Text_0"/>
    <w:basedOn w:val="Normal"/>
    <w:rsid w:val="00E93D2B"/>
    <w:rPr>
      <w:rFonts w:ascii="Calibri" w:eastAsia="Calibri" w:hAnsi="Calibri" w:cs="Calibri"/>
      <w:sz w:val="20"/>
    </w:rPr>
  </w:style>
  <w:style w:type="character" w:customStyle="1" w:styleId="Publisher">
    <w:name w:val="Publisher"/>
    <w:basedOn w:val="DefaultParagraphFont"/>
    <w:rsid w:val="00E93D2B"/>
    <w:rPr>
      <w:shd w:val="clear" w:color="auto" w:fill="F2DDFF"/>
    </w:rPr>
  </w:style>
  <w:style w:type="numbering" w:customStyle="1" w:styleId="List1">
    <w:name w:val="List 1"/>
    <w:rsid w:val="00E93D2B"/>
  </w:style>
  <w:style w:type="numbering" w:customStyle="1" w:styleId="List9">
    <w:name w:val="List 9"/>
    <w:rsid w:val="00E93D2B"/>
  </w:style>
  <w:style w:type="character" w:customStyle="1" w:styleId="1">
    <w:name w:val="未解決のメンション1"/>
    <w:basedOn w:val="DefaultParagraphFont"/>
    <w:uiPriority w:val="99"/>
    <w:rsid w:val="00E93D2B"/>
    <w:rPr>
      <w:color w:val="605E5C"/>
      <w:shd w:val="clear" w:color="auto" w:fill="E1DFDD"/>
    </w:rPr>
  </w:style>
  <w:style w:type="paragraph" w:styleId="Revision">
    <w:name w:val="Revision"/>
    <w:hidden/>
    <w:uiPriority w:val="99"/>
    <w:semiHidden/>
    <w:rsid w:val="00E93D2B"/>
    <w:pPr>
      <w:spacing w:after="0" w:line="240" w:lineRule="auto"/>
    </w:pPr>
    <w:rPr>
      <w:rFonts w:ascii="Times New Roman" w:hAnsi="Times New Roman"/>
      <w:sz w:val="21"/>
    </w:rPr>
  </w:style>
  <w:style w:type="paragraph" w:styleId="BodyText">
    <w:name w:val="Body Text"/>
    <w:basedOn w:val="Normal"/>
    <w:link w:val="BodyTextChar"/>
    <w:uiPriority w:val="1"/>
    <w:qFormat/>
    <w:rsid w:val="00E93D2B"/>
    <w:pPr>
      <w:widowControl w:val="0"/>
      <w:autoSpaceDE w:val="0"/>
      <w:autoSpaceDN w:val="0"/>
      <w:spacing w:before="240" w:after="0"/>
      <w:jc w:val="both"/>
    </w:pPr>
    <w:rPr>
      <w:rFonts w:eastAsia="Times New Roman" w:cs="Times New Roman"/>
      <w:kern w:val="0"/>
      <w:sz w:val="24"/>
      <w:szCs w:val="24"/>
    </w:rPr>
  </w:style>
  <w:style w:type="character" w:customStyle="1" w:styleId="BodyTextChar">
    <w:name w:val="Body Text Char"/>
    <w:basedOn w:val="DefaultParagraphFont"/>
    <w:link w:val="BodyText"/>
    <w:uiPriority w:val="1"/>
    <w:rsid w:val="00E93D2B"/>
    <w:rPr>
      <w:rFonts w:ascii="Times New Roman" w:eastAsia="Times New Roman" w:hAnsi="Times New Roman" w:cs="Times New Roman"/>
      <w:kern w:val="0"/>
      <w:sz w:val="24"/>
      <w:szCs w:val="24"/>
      <w:lang w:eastAsia="en-US"/>
    </w:rPr>
  </w:style>
  <w:style w:type="paragraph" w:styleId="BodyTextFirstIndent">
    <w:name w:val="Body Text First Indent"/>
    <w:basedOn w:val="BodyText"/>
    <w:link w:val="BodyTextFirstIndentChar"/>
    <w:uiPriority w:val="99"/>
    <w:unhideWhenUsed/>
    <w:rsid w:val="00E93D2B"/>
    <w:pPr>
      <w:ind w:firstLineChars="100" w:firstLine="210"/>
    </w:pPr>
    <w:rPr>
      <w:rFonts w:eastAsia="ＭＳ 明朝"/>
      <w:sz w:val="20"/>
      <w:szCs w:val="20"/>
    </w:rPr>
  </w:style>
  <w:style w:type="character" w:customStyle="1" w:styleId="BodyTextFirstIndentChar">
    <w:name w:val="Body Text First Indent Char"/>
    <w:basedOn w:val="BodyTextChar"/>
    <w:link w:val="BodyTextFirstIndent"/>
    <w:uiPriority w:val="99"/>
    <w:rsid w:val="00E93D2B"/>
    <w:rPr>
      <w:rFonts w:ascii="Times New Roman" w:eastAsia="ＭＳ 明朝" w:hAnsi="Times New Roman" w:cs="Times New Roman"/>
      <w:kern w:val="0"/>
      <w:sz w:val="20"/>
      <w:szCs w:val="20"/>
      <w:lang w:eastAsia="en-US"/>
    </w:rPr>
  </w:style>
  <w:style w:type="paragraph" w:customStyle="1" w:styleId="a">
    <w:name w:val="見出し（ゴシック）"/>
    <w:basedOn w:val="Normal"/>
    <w:link w:val="a0"/>
    <w:qFormat/>
    <w:rsid w:val="00E93D2B"/>
    <w:rPr>
      <w:rFonts w:ascii="Arial" w:eastAsia="ＭＳ ゴシック" w:hAnsi="Arial" w:cs="Times New Roman"/>
      <w:sz w:val="20"/>
      <w:szCs w:val="20"/>
    </w:rPr>
  </w:style>
  <w:style w:type="paragraph" w:customStyle="1" w:styleId="a1">
    <w:name w:val="参考文献リスト"/>
    <w:basedOn w:val="Normal"/>
    <w:qFormat/>
    <w:rsid w:val="00E93D2B"/>
    <w:pPr>
      <w:snapToGrid w:val="0"/>
      <w:ind w:left="200" w:hangingChars="200" w:hanging="200"/>
    </w:pPr>
    <w:rPr>
      <w:rFonts w:eastAsia="ＭＳ 明朝" w:cs="Times New Roman"/>
      <w:sz w:val="18"/>
      <w:szCs w:val="18"/>
    </w:rPr>
  </w:style>
  <w:style w:type="paragraph" w:customStyle="1" w:styleId="a2">
    <w:name w:val="図表タイトル"/>
    <w:basedOn w:val="Normal"/>
    <w:qFormat/>
    <w:rsid w:val="00E93D2B"/>
    <w:pPr>
      <w:spacing w:line="480" w:lineRule="auto"/>
      <w:jc w:val="center"/>
    </w:pPr>
    <w:rPr>
      <w:rFonts w:ascii="Arial" w:eastAsia="ＭＳ ゴシック" w:hAnsi="Arial" w:cs="Times New Roman"/>
      <w:szCs w:val="18"/>
    </w:rPr>
  </w:style>
  <w:style w:type="paragraph" w:styleId="NoSpacing">
    <w:name w:val="No Spacing"/>
    <w:uiPriority w:val="1"/>
    <w:qFormat/>
    <w:rsid w:val="00E93D2B"/>
    <w:pPr>
      <w:spacing w:after="0" w:line="240" w:lineRule="auto"/>
      <w:ind w:left="720" w:hanging="360"/>
    </w:pPr>
    <w:rPr>
      <w:rFonts w:ascii="Calibri" w:eastAsia="ＭＳ 明朝" w:hAnsi="Calibri" w:cs="Times New Roman"/>
      <w:kern w:val="0"/>
      <w:lang w:eastAsia="en-US"/>
    </w:rPr>
  </w:style>
  <w:style w:type="paragraph" w:customStyle="1" w:styleId="a3">
    <w:name w:val="本文テキスト"/>
    <w:basedOn w:val="a"/>
    <w:link w:val="a4"/>
    <w:autoRedefine/>
    <w:qFormat/>
    <w:rsid w:val="00344CD5"/>
    <w:pPr>
      <w:spacing w:after="0"/>
      <w:jc w:val="center"/>
    </w:pPr>
    <w:rPr>
      <w:rFonts w:ascii="Cambria Math" w:eastAsia="ＭＳ 明朝" w:hAnsi="Cambria Math" w:cstheme="minorHAnsi"/>
      <w:kern w:val="0"/>
      <w:sz w:val="21"/>
    </w:rPr>
  </w:style>
  <w:style w:type="paragraph" w:customStyle="1" w:styleId="a5">
    <w:name w:val="見出し"/>
    <w:basedOn w:val="a"/>
    <w:link w:val="a6"/>
    <w:qFormat/>
    <w:rsid w:val="00E93D2B"/>
    <w:pPr>
      <w:spacing w:line="480" w:lineRule="auto"/>
    </w:pPr>
    <w:rPr>
      <w:rFonts w:eastAsia="Arial"/>
      <w:b/>
      <w:sz w:val="21"/>
    </w:rPr>
  </w:style>
  <w:style w:type="character" w:customStyle="1" w:styleId="a0">
    <w:name w:val="見出し（ゴシック） (文字)"/>
    <w:basedOn w:val="DefaultParagraphFont"/>
    <w:link w:val="a"/>
    <w:rsid w:val="00E93D2B"/>
    <w:rPr>
      <w:rFonts w:ascii="Arial" w:eastAsia="ＭＳ ゴシック" w:hAnsi="Arial" w:cs="Times New Roman"/>
      <w:sz w:val="20"/>
      <w:szCs w:val="20"/>
      <w:lang w:eastAsia="en-US"/>
    </w:rPr>
  </w:style>
  <w:style w:type="character" w:customStyle="1" w:styleId="a4">
    <w:name w:val="本文テキスト (文字)"/>
    <w:basedOn w:val="a0"/>
    <w:link w:val="a3"/>
    <w:rsid w:val="00344CD5"/>
    <w:rPr>
      <w:rFonts w:ascii="Cambria Math" w:eastAsia="ＭＳ 明朝" w:hAnsi="Cambria Math" w:cstheme="minorHAnsi"/>
      <w:kern w:val="0"/>
      <w:sz w:val="21"/>
      <w:szCs w:val="20"/>
      <w:lang w:eastAsia="en-US"/>
    </w:rPr>
  </w:style>
  <w:style w:type="paragraph" w:customStyle="1" w:styleId="a7">
    <w:name w:val="小見出し（ゴシック）"/>
    <w:basedOn w:val="Normal"/>
    <w:qFormat/>
    <w:rsid w:val="00E93D2B"/>
    <w:pPr>
      <w:jc w:val="center"/>
    </w:pPr>
    <w:rPr>
      <w:rFonts w:ascii="Arial" w:eastAsia="ＭＳ ゴシック" w:hAnsi="Arial" w:cs="Times New Roman"/>
      <w:sz w:val="18"/>
      <w:szCs w:val="18"/>
    </w:rPr>
  </w:style>
  <w:style w:type="character" w:customStyle="1" w:styleId="a6">
    <w:name w:val="見出し (文字)"/>
    <w:basedOn w:val="a0"/>
    <w:link w:val="a5"/>
    <w:rsid w:val="00E93D2B"/>
    <w:rPr>
      <w:rFonts w:ascii="Arial" w:eastAsia="Arial" w:hAnsi="Arial" w:cs="Times New Roman"/>
      <w:b/>
      <w:sz w:val="21"/>
      <w:szCs w:val="20"/>
      <w:lang w:eastAsia="en-US"/>
    </w:rPr>
  </w:style>
  <w:style w:type="paragraph" w:customStyle="1" w:styleId="a8">
    <w:name w:val="図タイトル"/>
    <w:basedOn w:val="Normal"/>
    <w:link w:val="a9"/>
    <w:autoRedefine/>
    <w:qFormat/>
    <w:rsid w:val="00E93D2B"/>
    <w:pPr>
      <w:topLinePunct/>
      <w:spacing w:line="480" w:lineRule="auto"/>
      <w:jc w:val="center"/>
    </w:pPr>
    <w:rPr>
      <w:rFonts w:ascii="Arial" w:eastAsia="Arial" w:hAnsi="Arial" w:cs="Times New Roman"/>
      <w:kern w:val="16"/>
      <w:lang w:bidi="hi-IN"/>
    </w:rPr>
  </w:style>
  <w:style w:type="character" w:customStyle="1" w:styleId="a9">
    <w:name w:val="図タイトル (文字)"/>
    <w:basedOn w:val="DefaultParagraphFont"/>
    <w:link w:val="a8"/>
    <w:rsid w:val="00E93D2B"/>
    <w:rPr>
      <w:rFonts w:ascii="Arial" w:eastAsia="Arial" w:hAnsi="Arial" w:cs="Times New Roman"/>
      <w:kern w:val="16"/>
      <w:lang w:eastAsia="en-US" w:bidi="hi-IN"/>
    </w:rPr>
  </w:style>
  <w:style w:type="paragraph" w:customStyle="1" w:styleId="10">
    <w:name w:val="1字下げ"/>
    <w:basedOn w:val="Normal"/>
    <w:next w:val="Normal"/>
    <w:link w:val="11"/>
    <w:rsid w:val="00E93D2B"/>
    <w:pPr>
      <w:topLinePunct/>
      <w:spacing w:line="280" w:lineRule="exact"/>
      <w:ind w:firstLineChars="100" w:firstLine="100"/>
    </w:pPr>
    <w:rPr>
      <w:rFonts w:ascii="Century" w:eastAsia="ＭＳ 明朝" w:hAnsi="Century"/>
      <w:kern w:val="16"/>
      <w:szCs w:val="20"/>
      <w:lang w:bidi="hi-IN"/>
    </w:rPr>
  </w:style>
  <w:style w:type="character" w:customStyle="1" w:styleId="11">
    <w:name w:val="1字下げ (文字)"/>
    <w:link w:val="10"/>
    <w:rsid w:val="00E93D2B"/>
    <w:rPr>
      <w:rFonts w:ascii="Century" w:eastAsia="ＭＳ 明朝" w:hAnsi="Century"/>
      <w:kern w:val="16"/>
      <w:szCs w:val="20"/>
      <w:lang w:eastAsia="en-US" w:bidi="hi-IN"/>
    </w:rPr>
  </w:style>
  <w:style w:type="paragraph" w:customStyle="1" w:styleId="aa">
    <w:name w:val="字下げ１ぶら下がり２"/>
    <w:basedOn w:val="Normal"/>
    <w:rsid w:val="00E93D2B"/>
    <w:pPr>
      <w:topLinePunct/>
      <w:spacing w:line="280" w:lineRule="exact"/>
      <w:ind w:leftChars="100" w:left="320" w:hangingChars="100" w:hanging="160"/>
    </w:pPr>
    <w:rPr>
      <w:rFonts w:asciiTheme="minorHAnsi" w:hAnsiTheme="minorHAnsi"/>
      <w:kern w:val="16"/>
      <w:szCs w:val="20"/>
      <w:lang w:bidi="hi-IN"/>
    </w:rPr>
  </w:style>
  <w:style w:type="paragraph" w:customStyle="1" w:styleId="mytablestyle">
    <w:name w:val="my_table_style"/>
    <w:basedOn w:val="Normal"/>
    <w:link w:val="mytablestyle0"/>
    <w:qFormat/>
    <w:rsid w:val="00E93D2B"/>
    <w:pPr>
      <w:tabs>
        <w:tab w:val="center" w:pos="4252"/>
        <w:tab w:val="right" w:pos="8504"/>
      </w:tabs>
      <w:snapToGrid w:val="0"/>
      <w:spacing w:line="240" w:lineRule="exact"/>
      <w:jc w:val="right"/>
    </w:pPr>
    <w:rPr>
      <w:rFonts w:cs="Times New Roman"/>
      <w:sz w:val="20"/>
      <w:szCs w:val="18"/>
    </w:rPr>
  </w:style>
  <w:style w:type="character" w:customStyle="1" w:styleId="mytablestyle0">
    <w:name w:val="my_table_style (文字)"/>
    <w:basedOn w:val="DefaultParagraphFont"/>
    <w:link w:val="mytablestyle"/>
    <w:rsid w:val="00E93D2B"/>
    <w:rPr>
      <w:rFonts w:ascii="Times New Roman" w:eastAsiaTheme="minorHAnsi" w:hAnsi="Times New Roman" w:cs="Times New Roman"/>
      <w:sz w:val="20"/>
      <w:szCs w:val="18"/>
      <w:lang w:eastAsia="en-US"/>
    </w:rPr>
  </w:style>
  <w:style w:type="character" w:styleId="FootnoteReference">
    <w:name w:val="footnote reference"/>
    <w:uiPriority w:val="99"/>
    <w:unhideWhenUsed/>
    <w:rsid w:val="00E93D2B"/>
    <w:rPr>
      <w:vertAlign w:val="superscript"/>
    </w:rPr>
  </w:style>
  <w:style w:type="character" w:customStyle="1" w:styleId="2">
    <w:name w:val="未解決のメンション2"/>
    <w:basedOn w:val="DefaultParagraphFont"/>
    <w:uiPriority w:val="99"/>
    <w:semiHidden/>
    <w:unhideWhenUsed/>
    <w:rsid w:val="00E93D2B"/>
    <w:rPr>
      <w:color w:val="605E5C"/>
      <w:shd w:val="clear" w:color="auto" w:fill="E1DFDD"/>
    </w:rPr>
  </w:style>
  <w:style w:type="character" w:styleId="FollowedHyperlink">
    <w:name w:val="FollowedHyperlink"/>
    <w:basedOn w:val="DefaultParagraphFont"/>
    <w:uiPriority w:val="99"/>
    <w:semiHidden/>
    <w:unhideWhenUsed/>
    <w:rsid w:val="00E93D2B"/>
    <w:rPr>
      <w:color w:val="954F72" w:themeColor="followedHyperlink"/>
      <w:u w:val="single"/>
    </w:rPr>
  </w:style>
  <w:style w:type="character" w:styleId="UnresolvedMention">
    <w:name w:val="Unresolved Mention"/>
    <w:basedOn w:val="DefaultParagraphFont"/>
    <w:uiPriority w:val="99"/>
    <w:semiHidden/>
    <w:unhideWhenUsed/>
    <w:rsid w:val="00E93D2B"/>
    <w:rPr>
      <w:color w:val="605E5C"/>
      <w:shd w:val="clear" w:color="auto" w:fill="E1DFDD"/>
    </w:rPr>
  </w:style>
  <w:style w:type="paragraph" w:customStyle="1" w:styleId="1body">
    <w:name w:val="1.body"/>
    <w:link w:val="1body0"/>
    <w:qFormat/>
    <w:rsid w:val="00E93D2B"/>
    <w:pPr>
      <w:spacing w:after="0" w:line="240" w:lineRule="auto"/>
      <w:jc w:val="both"/>
    </w:pPr>
    <w:rPr>
      <w:rFonts w:ascii="Times New Roman" w:eastAsia="ＭＳ 明朝" w:hAnsi="Times New Roman"/>
      <w:sz w:val="24"/>
    </w:rPr>
  </w:style>
  <w:style w:type="character" w:customStyle="1" w:styleId="1body0">
    <w:name w:val="1.body (文字)"/>
    <w:basedOn w:val="DefaultParagraphFont"/>
    <w:link w:val="1body"/>
    <w:rsid w:val="00E93D2B"/>
    <w:rPr>
      <w:rFonts w:ascii="Times New Roman" w:eastAsia="ＭＳ 明朝" w:hAnsi="Times New Roman"/>
      <w:sz w:val="24"/>
    </w:rPr>
  </w:style>
  <w:style w:type="paragraph" w:customStyle="1" w:styleId="06BodyMaintext">
    <w:name w:val="06. Body [Main text]"/>
    <w:basedOn w:val="Normal"/>
    <w:autoRedefine/>
    <w:qFormat/>
    <w:rsid w:val="00E93D2B"/>
    <w:pPr>
      <w:widowControl w:val="0"/>
      <w:autoSpaceDE w:val="0"/>
      <w:autoSpaceDN w:val="0"/>
      <w:adjustRightInd w:val="0"/>
      <w:spacing w:after="0" w:line="264" w:lineRule="auto"/>
      <w:ind w:firstLine="450"/>
      <w:jc w:val="both"/>
      <w:textAlignment w:val="center"/>
    </w:pPr>
    <w:rPr>
      <w:rFonts w:ascii="Garamond" w:eastAsia="ＭＳ 明朝" w:hAnsi="Garamond" w:cs="Times New Roman"/>
      <w:noProof/>
      <w:color w:val="000000"/>
      <w:kern w:val="0"/>
      <w:szCs w:val="20"/>
      <w:lang w:eastAsia="ja-JP"/>
    </w:rPr>
  </w:style>
  <w:style w:type="paragraph" w:customStyle="1" w:styleId="10Level1Heading">
    <w:name w:val="10. Level 1 Heading"/>
    <w:basedOn w:val="Normal"/>
    <w:autoRedefine/>
    <w:qFormat/>
    <w:rsid w:val="00E93D2B"/>
    <w:pPr>
      <w:autoSpaceDE w:val="0"/>
      <w:autoSpaceDN w:val="0"/>
      <w:adjustRightInd w:val="0"/>
      <w:spacing w:before="240" w:after="120" w:line="288" w:lineRule="auto"/>
      <w:textAlignment w:val="center"/>
    </w:pPr>
    <w:rPr>
      <w:rFonts w:ascii="Verdana" w:eastAsia="ＭＳ 明朝" w:hAnsi="Verdana" w:cs="Times New Roman"/>
      <w:b/>
      <w:caps/>
      <w:color w:val="000000"/>
      <w:kern w:val="0"/>
      <w:sz w:val="20"/>
      <w:szCs w:val="20"/>
    </w:rPr>
  </w:style>
  <w:style w:type="paragraph" w:customStyle="1" w:styleId="11Level2Heading">
    <w:name w:val="11. Level 2 Heading"/>
    <w:basedOn w:val="Normal"/>
    <w:autoRedefine/>
    <w:qFormat/>
    <w:rsid w:val="00E93D2B"/>
    <w:pPr>
      <w:autoSpaceDE w:val="0"/>
      <w:autoSpaceDN w:val="0"/>
      <w:adjustRightInd w:val="0"/>
      <w:spacing w:before="240" w:after="120" w:line="288" w:lineRule="auto"/>
      <w:textAlignment w:val="center"/>
    </w:pPr>
    <w:rPr>
      <w:rFonts w:ascii="Verdana" w:eastAsia="ＭＳ 明朝" w:hAnsi="Verdana" w:cs="Times New Roman"/>
      <w:b/>
      <w:color w:val="000000"/>
      <w:kern w:val="0"/>
      <w:sz w:val="20"/>
      <w:szCs w:val="20"/>
    </w:rPr>
  </w:style>
  <w:style w:type="paragraph" w:styleId="Bibliography">
    <w:name w:val="Bibliography"/>
    <w:basedOn w:val="BodyText"/>
    <w:next w:val="Normal"/>
    <w:uiPriority w:val="37"/>
    <w:unhideWhenUsed/>
    <w:rsid w:val="00E93D2B"/>
    <w:pPr>
      <w:tabs>
        <w:tab w:val="left" w:pos="504"/>
      </w:tabs>
      <w:ind w:left="504" w:hanging="504"/>
      <w:jc w:val="left"/>
    </w:pPr>
  </w:style>
  <w:style w:type="paragraph" w:customStyle="1" w:styleId="BodyTextBulleted">
    <w:name w:val="Body Text Bulleted"/>
    <w:basedOn w:val="BodyText"/>
    <w:rsid w:val="00E93D2B"/>
    <w:pPr>
      <w:widowControl/>
      <w:numPr>
        <w:numId w:val="23"/>
      </w:numPr>
      <w:tabs>
        <w:tab w:val="num" w:pos="360"/>
      </w:tabs>
      <w:autoSpaceDE/>
      <w:autoSpaceDN/>
      <w:spacing w:line="257" w:lineRule="auto"/>
      <w:contextualSpacing/>
    </w:pPr>
    <w:rPr>
      <w:rFonts w:eastAsiaTheme="minorHAnsi" w:cstheme="minorBidi"/>
      <w:szCs w:val="22"/>
    </w:rPr>
  </w:style>
  <w:style w:type="paragraph" w:customStyle="1" w:styleId="BodyText1">
    <w:name w:val="Body Text1"/>
    <w:basedOn w:val="Normal"/>
    <w:uiPriority w:val="99"/>
    <w:qFormat/>
    <w:rsid w:val="00E93D2B"/>
    <w:pPr>
      <w:spacing w:after="240"/>
      <w:jc w:val="both"/>
    </w:pPr>
    <w:rPr>
      <w:rFonts w:eastAsia="Times New Roman" w:cs="Times New Roman"/>
      <w:kern w:val="0"/>
      <w:sz w:val="24"/>
      <w:szCs w:val="24"/>
    </w:rPr>
  </w:style>
  <w:style w:type="character" w:customStyle="1" w:styleId="cf01">
    <w:name w:val="cf01"/>
    <w:basedOn w:val="DefaultParagraphFont"/>
    <w:rsid w:val="00E93D2B"/>
    <w:rPr>
      <w:rFonts w:ascii="Segoe UI" w:hAnsi="Segoe UI" w:cs="Segoe UI" w:hint="default"/>
      <w:sz w:val="18"/>
      <w:szCs w:val="18"/>
    </w:rPr>
  </w:style>
  <w:style w:type="character" w:customStyle="1" w:styleId="cf11">
    <w:name w:val="cf11"/>
    <w:basedOn w:val="DefaultParagraphFont"/>
    <w:rsid w:val="00E93D2B"/>
    <w:rPr>
      <w:rFonts w:ascii="Segoe UI" w:hAnsi="Segoe UI" w:cs="Segoe UI" w:hint="default"/>
      <w:color w:val="53565A"/>
      <w:sz w:val="18"/>
      <w:szCs w:val="18"/>
      <w:shd w:val="clear" w:color="auto" w:fill="FFFFFF"/>
    </w:rPr>
  </w:style>
  <w:style w:type="paragraph" w:customStyle="1" w:styleId="FigureCaption">
    <w:name w:val="Figure Caption"/>
    <w:basedOn w:val="Normal"/>
    <w:qFormat/>
    <w:rsid w:val="00E93D2B"/>
    <w:pPr>
      <w:tabs>
        <w:tab w:val="left" w:pos="360"/>
      </w:tabs>
      <w:suppressAutoHyphens/>
      <w:spacing w:before="120" w:after="60" w:line="300" w:lineRule="atLeast"/>
    </w:pPr>
    <w:rPr>
      <w:rFonts w:ascii="Arial" w:eastAsia="SimSun" w:hAnsi="Arial" w:cs="Times New Roman"/>
      <w:kern w:val="0"/>
      <w:sz w:val="20"/>
      <w:szCs w:val="24"/>
    </w:rPr>
  </w:style>
  <w:style w:type="paragraph" w:styleId="FootnoteText">
    <w:name w:val="footnote text"/>
    <w:basedOn w:val="Normal"/>
    <w:link w:val="FootnoteTextChar"/>
    <w:uiPriority w:val="99"/>
    <w:unhideWhenUsed/>
    <w:rsid w:val="00E93D2B"/>
    <w:pPr>
      <w:spacing w:after="0"/>
    </w:pPr>
    <w:rPr>
      <w:sz w:val="20"/>
      <w:szCs w:val="20"/>
    </w:rPr>
  </w:style>
  <w:style w:type="character" w:customStyle="1" w:styleId="FootnoteTextChar">
    <w:name w:val="Footnote Text Char"/>
    <w:basedOn w:val="DefaultParagraphFont"/>
    <w:link w:val="FootnoteText"/>
    <w:uiPriority w:val="99"/>
    <w:rsid w:val="00E93D2B"/>
    <w:rPr>
      <w:rFonts w:ascii="Times New Roman" w:eastAsiaTheme="minorHAnsi" w:hAnsi="Times New Roman"/>
      <w:sz w:val="20"/>
      <w:szCs w:val="20"/>
      <w:lang w:eastAsia="en-US"/>
    </w:rPr>
  </w:style>
  <w:style w:type="character" w:customStyle="1" w:styleId="Function">
    <w:name w:val="Function"/>
    <w:basedOn w:val="DefaultParagraphFont"/>
    <w:uiPriority w:val="1"/>
    <w:qFormat/>
    <w:rsid w:val="00E93D2B"/>
    <w:rPr>
      <w:rFonts w:ascii="Courier New" w:hAnsi="Courier New"/>
    </w:rPr>
  </w:style>
  <w:style w:type="paragraph" w:customStyle="1" w:styleId="Graphic">
    <w:name w:val="Graphic"/>
    <w:basedOn w:val="Normal"/>
    <w:qFormat/>
    <w:rsid w:val="00E93D2B"/>
    <w:pPr>
      <w:keepNext/>
      <w:spacing w:before="240" w:after="240"/>
      <w:jc w:val="center"/>
    </w:pPr>
    <w:rPr>
      <w:rFonts w:eastAsia="Times New Roman" w:cs="Times New Roman"/>
      <w:noProof/>
      <w:kern w:val="0"/>
      <w:sz w:val="24"/>
      <w:szCs w:val="24"/>
      <w:lang w:eastAsia="zh-CN"/>
    </w:rPr>
  </w:style>
  <w:style w:type="table" w:customStyle="1" w:styleId="GraphicArray">
    <w:name w:val="Graphic Array"/>
    <w:basedOn w:val="TableNormal"/>
    <w:uiPriority w:val="99"/>
    <w:rsid w:val="00E93D2B"/>
    <w:pPr>
      <w:spacing w:after="0" w:line="240" w:lineRule="auto"/>
      <w:jc w:val="center"/>
    </w:pPr>
    <w:rPr>
      <w:rFonts w:eastAsia="Times New Roman" w:cs="Times New Roman"/>
      <w:kern w:val="0"/>
      <w:szCs w:val="20"/>
      <w:lang w:eastAsia="en-US"/>
    </w:rPr>
    <w:tblPr>
      <w:jc w:val="center"/>
      <w:tblCellMar>
        <w:left w:w="0" w:type="dxa"/>
        <w:right w:w="0" w:type="dxa"/>
      </w:tblCellMar>
    </w:tblPr>
    <w:trPr>
      <w:jc w:val="center"/>
    </w:trPr>
    <w:tcPr>
      <w:shd w:val="clear" w:color="auto" w:fill="FFFFFF" w:themeFill="background1"/>
    </w:tcPr>
  </w:style>
  <w:style w:type="paragraph" w:customStyle="1" w:styleId="Heading1NoNumber">
    <w:name w:val="Heading 1 No Number"/>
    <w:basedOn w:val="Heading1"/>
    <w:rsid w:val="00E93D2B"/>
    <w:pPr>
      <w:numPr>
        <w:numId w:val="0"/>
      </w:numPr>
    </w:pPr>
  </w:style>
  <w:style w:type="paragraph" w:customStyle="1" w:styleId="Instructions">
    <w:name w:val="Instructions"/>
    <w:basedOn w:val="BodyText"/>
    <w:rsid w:val="00E93D2B"/>
    <w:rPr>
      <w:color w:val="0070C0"/>
      <w:sz w:val="20"/>
    </w:rPr>
  </w:style>
  <w:style w:type="paragraph" w:styleId="ListBullet2">
    <w:name w:val="List Bullet 2"/>
    <w:basedOn w:val="Normal"/>
    <w:uiPriority w:val="1"/>
    <w:rsid w:val="00E93D2B"/>
    <w:pPr>
      <w:tabs>
        <w:tab w:val="left" w:pos="360"/>
      </w:tabs>
      <w:suppressAutoHyphens/>
      <w:spacing w:after="140" w:line="300" w:lineRule="atLeast"/>
      <w:ind w:left="360" w:hanging="360"/>
      <w:contextualSpacing/>
      <w:jc w:val="both"/>
    </w:pPr>
    <w:rPr>
      <w:rFonts w:eastAsia="SimSun" w:cs="Times New Roman"/>
      <w:kern w:val="0"/>
      <w:szCs w:val="24"/>
    </w:rPr>
  </w:style>
  <w:style w:type="paragraph" w:styleId="ListContinue">
    <w:name w:val="List Continue"/>
    <w:basedOn w:val="Normal"/>
    <w:uiPriority w:val="1"/>
    <w:unhideWhenUsed/>
    <w:rsid w:val="00E93D2B"/>
    <w:pPr>
      <w:tabs>
        <w:tab w:val="left" w:pos="360"/>
      </w:tabs>
      <w:suppressAutoHyphens/>
      <w:spacing w:after="120" w:line="300" w:lineRule="atLeast"/>
      <w:ind w:left="360"/>
      <w:contextualSpacing/>
    </w:pPr>
    <w:rPr>
      <w:rFonts w:eastAsia="SimSun" w:cs="Times New Roman"/>
      <w:kern w:val="0"/>
      <w:szCs w:val="24"/>
    </w:rPr>
  </w:style>
  <w:style w:type="paragraph" w:styleId="NormalWeb">
    <w:name w:val="Normal (Web)"/>
    <w:basedOn w:val="Normal"/>
    <w:uiPriority w:val="99"/>
    <w:semiHidden/>
    <w:unhideWhenUsed/>
    <w:rsid w:val="00E93D2B"/>
    <w:pPr>
      <w:spacing w:before="100" w:beforeAutospacing="1" w:after="100" w:afterAutospacing="1"/>
    </w:pPr>
    <w:rPr>
      <w:rFonts w:eastAsia="Times New Roman" w:cs="Times New Roman"/>
      <w:kern w:val="0"/>
      <w:sz w:val="24"/>
      <w:szCs w:val="24"/>
    </w:rPr>
  </w:style>
  <w:style w:type="paragraph" w:customStyle="1" w:styleId="Panellabel">
    <w:name w:val="Panel label"/>
    <w:basedOn w:val="Graphic"/>
    <w:qFormat/>
    <w:rsid w:val="00E93D2B"/>
    <w:pPr>
      <w:tabs>
        <w:tab w:val="left" w:pos="360"/>
      </w:tabs>
      <w:suppressAutoHyphens/>
      <w:spacing w:before="0" w:after="0" w:line="300" w:lineRule="atLeast"/>
    </w:pPr>
    <w:rPr>
      <w:rFonts w:ascii="Calibri" w:eastAsia="SimSun" w:hAnsi="Calibri"/>
      <w:bCs/>
      <w:sz w:val="22"/>
      <w:lang w:eastAsia="en-US"/>
    </w:rPr>
  </w:style>
  <w:style w:type="paragraph" w:customStyle="1" w:styleId="pf0">
    <w:name w:val="pf0"/>
    <w:basedOn w:val="Normal"/>
    <w:rsid w:val="00E93D2B"/>
    <w:pPr>
      <w:spacing w:before="100" w:beforeAutospacing="1" w:after="100" w:afterAutospacing="1"/>
    </w:pPr>
    <w:rPr>
      <w:rFonts w:eastAsia="Times New Roman" w:cs="Times New Roman"/>
      <w:kern w:val="0"/>
      <w:sz w:val="24"/>
      <w:szCs w:val="24"/>
    </w:rPr>
  </w:style>
  <w:style w:type="paragraph" w:styleId="Title">
    <w:name w:val="Title"/>
    <w:basedOn w:val="Normal"/>
    <w:next w:val="Normal"/>
    <w:link w:val="TitleChar"/>
    <w:uiPriority w:val="10"/>
    <w:qFormat/>
    <w:rsid w:val="00E93D2B"/>
    <w:pPr>
      <w:spacing w:after="0" w:line="276" w:lineRule="auto"/>
      <w:contextualSpacing/>
    </w:pPr>
    <w:rPr>
      <w:rFonts w:ascii="Arial" w:eastAsiaTheme="majorEastAsia" w:hAnsi="Arial" w:cs="Arial"/>
      <w:spacing w:val="-10"/>
      <w:kern w:val="28"/>
      <w:sz w:val="48"/>
      <w:szCs w:val="48"/>
    </w:rPr>
  </w:style>
  <w:style w:type="character" w:customStyle="1" w:styleId="TitleChar">
    <w:name w:val="Title Char"/>
    <w:basedOn w:val="DefaultParagraphFont"/>
    <w:link w:val="Title"/>
    <w:uiPriority w:val="10"/>
    <w:rsid w:val="00E93D2B"/>
    <w:rPr>
      <w:rFonts w:ascii="Arial" w:eastAsiaTheme="majorEastAsia" w:hAnsi="Arial" w:cs="Arial"/>
      <w:spacing w:val="-10"/>
      <w:kern w:val="28"/>
      <w:sz w:val="48"/>
      <w:szCs w:val="48"/>
      <w:lang w:eastAsia="en-US"/>
    </w:rPr>
  </w:style>
  <w:style w:type="paragraph" w:customStyle="1" w:styleId="TableText">
    <w:name w:val="Table Text"/>
    <w:basedOn w:val="PlainText"/>
    <w:qFormat/>
    <w:rsid w:val="00E93D2B"/>
    <w:pPr>
      <w:tabs>
        <w:tab w:val="left" w:pos="360"/>
      </w:tabs>
      <w:suppressAutoHyphens/>
    </w:pPr>
    <w:rPr>
      <w:rFonts w:ascii="Arial" w:eastAsia="SimSun" w:hAnsi="Arial" w:cs="Courier New"/>
      <w:kern w:val="0"/>
      <w:sz w:val="20"/>
    </w:rPr>
  </w:style>
  <w:style w:type="paragraph" w:customStyle="1" w:styleId="TableCaption">
    <w:name w:val="Table Caption"/>
    <w:basedOn w:val="FigureCaption"/>
    <w:qFormat/>
    <w:rsid w:val="00E93D2B"/>
    <w:pPr>
      <w:keepNext/>
      <w:keepLines/>
      <w:widowControl w:val="0"/>
      <w:spacing w:before="240" w:after="120"/>
    </w:pPr>
  </w:style>
  <w:style w:type="paragraph" w:styleId="PlainText">
    <w:name w:val="Plain Text"/>
    <w:basedOn w:val="Normal"/>
    <w:link w:val="PlainTextChar"/>
    <w:uiPriority w:val="99"/>
    <w:semiHidden/>
    <w:unhideWhenUsed/>
    <w:rsid w:val="00E93D2B"/>
    <w:pPr>
      <w:spacing w:after="0"/>
    </w:pPr>
    <w:rPr>
      <w:rFonts w:ascii="Consolas" w:hAnsi="Consolas"/>
      <w:sz w:val="21"/>
      <w:szCs w:val="21"/>
    </w:rPr>
  </w:style>
  <w:style w:type="character" w:customStyle="1" w:styleId="PlainTextChar">
    <w:name w:val="Plain Text Char"/>
    <w:basedOn w:val="DefaultParagraphFont"/>
    <w:link w:val="PlainText"/>
    <w:uiPriority w:val="99"/>
    <w:semiHidden/>
    <w:rsid w:val="00E93D2B"/>
    <w:rPr>
      <w:rFonts w:ascii="Consolas" w:eastAsiaTheme="minorHAnsi" w:hAnsi="Consolas"/>
      <w:sz w:val="21"/>
      <w:szCs w:val="21"/>
      <w:lang w:eastAsia="en-US"/>
    </w:rPr>
  </w:style>
  <w:style w:type="paragraph" w:customStyle="1" w:styleId="Equation">
    <w:name w:val="Equation"/>
    <w:basedOn w:val="BodyText"/>
    <w:link w:val="EquationChar"/>
    <w:qFormat/>
    <w:rsid w:val="00E93D2B"/>
    <w:pPr>
      <w:spacing w:before="480" w:after="240" w:line="360" w:lineRule="auto"/>
    </w:pPr>
  </w:style>
  <w:style w:type="character" w:customStyle="1" w:styleId="EquationChar">
    <w:name w:val="Equation Char"/>
    <w:basedOn w:val="BodyTextChar"/>
    <w:link w:val="Equation"/>
    <w:rsid w:val="00E93D2B"/>
    <w:rPr>
      <w:rFonts w:ascii="Times New Roman" w:eastAsia="Times New Roman" w:hAnsi="Times New Roman" w:cs="Times New Roman"/>
      <w:kern w:val="0"/>
      <w:sz w:val="24"/>
      <w:szCs w:val="24"/>
      <w:lang w:eastAsia="en-US"/>
    </w:rPr>
  </w:style>
  <w:style w:type="paragraph" w:styleId="Quote">
    <w:name w:val="Quote"/>
    <w:basedOn w:val="Normal"/>
    <w:next w:val="Normal"/>
    <w:link w:val="QuoteChar"/>
    <w:uiPriority w:val="29"/>
    <w:qFormat/>
    <w:rsid w:val="00E93D2B"/>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93D2B"/>
    <w:rPr>
      <w:rFonts w:ascii="Times New Roman" w:eastAsiaTheme="minorHAnsi" w:hAnsi="Times New Roman"/>
      <w:i/>
      <w:iCs/>
      <w:color w:val="404040" w:themeColor="text1" w:themeTint="BF"/>
      <w:lang w:eastAsia="en-US"/>
    </w:rPr>
  </w:style>
  <w:style w:type="character" w:styleId="SubtleEmphasis">
    <w:name w:val="Subtle Emphasis"/>
    <w:basedOn w:val="DefaultParagraphFont"/>
    <w:uiPriority w:val="19"/>
    <w:qFormat/>
    <w:rsid w:val="00E93D2B"/>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github.com/AkihisaNomoto/thermoreceptormodel" TargetMode="External"/><Relationship Id="rId26" Type="http://schemas.openxmlformats.org/officeDocument/2006/relationships/image" Target="media/image16.svg"/><Relationship Id="rId39" Type="http://schemas.openxmlformats.org/officeDocument/2006/relationships/theme" Target="theme/theme1.xml"/><Relationship Id="rId21" Type="http://schemas.openxmlformats.org/officeDocument/2006/relationships/image" Target="media/image11.svg"/><Relationship Id="rId34" Type="http://schemas.openxmlformats.org/officeDocument/2006/relationships/image" Target="media/image24.svg"/><Relationship Id="rId7" Type="http://schemas.openxmlformats.org/officeDocument/2006/relationships/endnotes" Target="endnotes.xml"/><Relationship Id="rId12" Type="http://schemas.openxmlformats.org/officeDocument/2006/relationships/image" Target="media/image3.svg"/><Relationship Id="rId17" Type="http://schemas.openxmlformats.org/officeDocument/2006/relationships/image" Target="media/image8.sv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svg"/><Relationship Id="rId32" Type="http://schemas.openxmlformats.org/officeDocument/2006/relationships/image" Target="media/image22.sv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3.png"/><Relationship Id="rId28" Type="http://schemas.openxmlformats.org/officeDocument/2006/relationships/image" Target="media/image18.svg"/><Relationship Id="rId36" Type="http://schemas.openxmlformats.org/officeDocument/2006/relationships/image" Target="media/image26.svg"/><Relationship Id="rId10" Type="http://schemas.openxmlformats.org/officeDocument/2006/relationships/hyperlink" Target="https://www.ocj.co.jp/en/tabid/89/Default.aspx" TargetMode="External"/><Relationship Id="rId19" Type="http://schemas.openxmlformats.org/officeDocument/2006/relationships/image" Target="media/image9.emf"/><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5.svg"/><Relationship Id="rId22" Type="http://schemas.openxmlformats.org/officeDocument/2006/relationships/image" Target="media/image12.emf"/><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5.png"/><Relationship Id="rId8" Type="http://schemas.openxmlformats.org/officeDocument/2006/relationships/hyperlink" Target="mailto:nomoto@berkeley.edu" TargetMode="External"/><Relationship Id="rId3" Type="http://schemas.openxmlformats.org/officeDocument/2006/relationships/styles" Target="styl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2BDDBC-6C6E-4793-AE31-34A8030752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30</Pages>
  <Words>11424</Words>
  <Characters>243042</Characters>
  <Application>Microsoft Office Word</Application>
  <DocSecurity>0</DocSecurity>
  <Lines>4673</Lines>
  <Paragraphs>1988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Akihisa Nomoto</dc:creator>
  <cp:keywords/>
  <dc:description/>
  <cp:lastModifiedBy>Akihisa Nomoto</cp:lastModifiedBy>
  <cp:revision>7</cp:revision>
  <cp:lastPrinted>2023-12-15T05:09:00Z</cp:lastPrinted>
  <dcterms:created xsi:type="dcterms:W3CDTF">2023-12-15T12:09:00Z</dcterms:created>
  <dcterms:modified xsi:type="dcterms:W3CDTF">2024-12-25T00:29:00Z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7fc181e6-7657-49de-b1ce-b425ec08e048</vt:lpwstr>
  </property>
  <property fmtid="{D5CDD505-2E9C-101B-9397-08002B2CF9AE}" pid="3" name="Mendeley Document_1">
    <vt:lpwstr>True</vt:lpwstr>
  </property>
  <property fmtid="{D5CDD505-2E9C-101B-9397-08002B2CF9AE}" pid="4" name="Mendeley Unique User Id_1">
    <vt:lpwstr>5f474886-0757-3fc0-974e-77edca82a8ed</vt:lpwstr>
  </property>
  <property fmtid="{D5CDD505-2E9C-101B-9397-08002B2CF9AE}" pid="5" name="Mendeley Citation Style_1">
    <vt:lpwstr>http://www.zotero.org/styles/building-and-environment</vt:lpwstr>
  </property>
  <property fmtid="{D5CDD505-2E9C-101B-9397-08002B2CF9AE}" pid="6" name="Mendeley Recent Style Id 0_1">
    <vt:lpwstr>http://csl.mendeley.com/styles/554099271/apa</vt:lpwstr>
  </property>
  <property fmtid="{D5CDD505-2E9C-101B-9397-08002B2CF9AE}" pid="7" name="Mendeley Recent Style Name 0_1">
    <vt:lpwstr>ASHRAE conference based on American Psychological Association 7th edition - Akihisa Nomoto</vt:lpwstr>
  </property>
  <property fmtid="{D5CDD505-2E9C-101B-9397-08002B2CF9AE}" pid="8" name="Mendeley Recent Style Id 1_1">
    <vt:lpwstr>http://www.zotero.org/styles/apa-6th-edition-no-ampersand</vt:lpwstr>
  </property>
  <property fmtid="{D5CDD505-2E9C-101B-9397-08002B2CF9AE}" pid="9" name="Mendeley Recent Style Name 1_1">
    <vt:lpwstr>American Psychological Association 6th edition (no ampersand)</vt:lpwstr>
  </property>
  <property fmtid="{D5CDD505-2E9C-101B-9397-08002B2CF9AE}" pid="10" name="Mendeley Recent Style Id 2_1">
    <vt:lpwstr>http://www.zotero.org/styles/apa</vt:lpwstr>
  </property>
  <property fmtid="{D5CDD505-2E9C-101B-9397-08002B2CF9AE}" pid="11" name="Mendeley Recent Style Name 2_1">
    <vt:lpwstr>American Psychological Association 7th edition</vt:lpwstr>
  </property>
  <property fmtid="{D5CDD505-2E9C-101B-9397-08002B2CF9AE}" pid="12" name="Mendeley Recent Style Id 3_1">
    <vt:lpwstr>http://www.zotero.org/styles/building-and-environment</vt:lpwstr>
  </property>
  <property fmtid="{D5CDD505-2E9C-101B-9397-08002B2CF9AE}" pid="13" name="Mendeley Recent Style Name 3_1">
    <vt:lpwstr>Building and Environment</vt:lpwstr>
  </property>
  <property fmtid="{D5CDD505-2E9C-101B-9397-08002B2CF9AE}" pid="14" name="Mendeley Recent Style Id 4_1">
    <vt:lpwstr>http://www.zotero.org/styles/chicago-note-bibliography</vt:lpwstr>
  </property>
  <property fmtid="{D5CDD505-2E9C-101B-9397-08002B2CF9AE}" pid="15" name="Mendeley Recent Style Name 4_1">
    <vt:lpwstr>Chicago Manual of Style 17th edition (note)</vt:lpwstr>
  </property>
  <property fmtid="{D5CDD505-2E9C-101B-9397-08002B2CF9AE}" pid="16" name="Mendeley Recent Style Id 5_1">
    <vt:lpwstr>http://www.zotero.org/styles/science</vt:lpwstr>
  </property>
  <property fmtid="{D5CDD505-2E9C-101B-9397-08002B2CF9AE}" pid="17" name="Mendeley Recent Style Name 5_1">
    <vt:lpwstr>Science</vt:lpwstr>
  </property>
  <property fmtid="{D5CDD505-2E9C-101B-9397-08002B2CF9AE}" pid="18" name="Mendeley Recent Style Id 6_1">
    <vt:lpwstr>http://www.zotero.org/styles/springer-basic-author-date</vt:lpwstr>
  </property>
  <property fmtid="{D5CDD505-2E9C-101B-9397-08002B2CF9AE}" pid="19" name="Mendeley Recent Style Name 6_1">
    <vt:lpwstr>Springer - Basic (author-date)</vt:lpwstr>
  </property>
  <property fmtid="{D5CDD505-2E9C-101B-9397-08002B2CF9AE}" pid="20" name="Mendeley Recent Style Id 7_1">
    <vt:lpwstr>http://csl.mendeley.com/styles/554099271/springer-basic-author-date</vt:lpwstr>
  </property>
  <property fmtid="{D5CDD505-2E9C-101B-9397-08002B2CF9AE}" pid="21" name="Mendeley Recent Style Name 7_1">
    <vt:lpwstr>Springer - Basic (author-date) - Akihisa Nomoto</vt:lpwstr>
  </property>
  <property fmtid="{D5CDD505-2E9C-101B-9397-08002B2CF9AE}" pid="22" name="Mendeley Recent Style Id 8_1">
    <vt:lpwstr>http://www.zotero.org/styles/springer-basic-author-date-no-et-al</vt:lpwstr>
  </property>
  <property fmtid="{D5CDD505-2E9C-101B-9397-08002B2CF9AE}" pid="23" name="Mendeley Recent Style Name 8_1">
    <vt:lpwstr>Springer - Basic (author-date, no "et al.")</vt:lpwstr>
  </property>
  <property fmtid="{D5CDD505-2E9C-101B-9397-08002B2CF9AE}" pid="24" name="Mendeley Recent Style Id 9_1">
    <vt:lpwstr>http://www.zotero.org/styles/vancouver</vt:lpwstr>
  </property>
  <property fmtid="{D5CDD505-2E9C-101B-9397-08002B2CF9AE}" pid="25" name="Mendeley Recent Style Name 9_1">
    <vt:lpwstr>Vancouver</vt:lpwstr>
  </property>
</Properties>
</file>